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8A537" w14:textId="77777777" w:rsidR="00A62CAD" w:rsidRDefault="00A62CAD" w:rsidP="00A62CAD">
      <w:pPr>
        <w:rPr>
          <w:sz w:val="28"/>
          <w:szCs w:val="28"/>
        </w:rPr>
      </w:pPr>
      <w:r>
        <w:rPr>
          <w:sz w:val="28"/>
          <w:szCs w:val="28"/>
        </w:rPr>
        <w:t>Partant du constat de la mauvaise utilisation de l’outil, nous avons voulu mettre ce document en place pour recadrer les uns et les autres.</w:t>
      </w:r>
    </w:p>
    <w:p w14:paraId="526706B1" w14:textId="60002176" w:rsidR="00A62CAD" w:rsidRPr="00A62CAD" w:rsidRDefault="00A62CAD" w:rsidP="00A62CAD">
      <w:pPr>
        <w:rPr>
          <w:sz w:val="28"/>
          <w:szCs w:val="28"/>
        </w:rPr>
      </w:pPr>
      <w:r>
        <w:rPr>
          <w:sz w:val="28"/>
          <w:szCs w:val="28"/>
        </w:rPr>
        <w:t>Nous irons donc point par point pour que chacun puisse désormais faire bon usage de cet outil qui facilite la prise en charge des différents tickets au sein de notre entrepris.</w:t>
      </w:r>
    </w:p>
    <w:p w14:paraId="1DFFE0C4" w14:textId="1ADA68BC" w:rsidR="00861033" w:rsidRDefault="00DB7D97" w:rsidP="00DB7D97">
      <w:pPr>
        <w:jc w:val="center"/>
        <w:rPr>
          <w:b/>
          <w:sz w:val="28"/>
          <w:szCs w:val="28"/>
          <w:u w:val="single"/>
        </w:rPr>
      </w:pPr>
      <w:r w:rsidRPr="00DB7D97">
        <w:rPr>
          <w:b/>
          <w:sz w:val="28"/>
          <w:szCs w:val="28"/>
          <w:u w:val="single"/>
        </w:rPr>
        <w:t>COMMENT OUVRIR UN TICKER VIA LE GESTIONNAIRE DE TICKET ?</w:t>
      </w:r>
    </w:p>
    <w:p w14:paraId="264D58F9" w14:textId="77777777" w:rsidR="00DB7D97" w:rsidRDefault="00DB7D97" w:rsidP="00DB7D97">
      <w:pPr>
        <w:rPr>
          <w:sz w:val="28"/>
          <w:szCs w:val="28"/>
        </w:rPr>
      </w:pPr>
    </w:p>
    <w:p w14:paraId="4CE1C4D8" w14:textId="40907C18" w:rsidR="00DB7D97" w:rsidRDefault="00DB7D97" w:rsidP="00DB7D97">
      <w:pPr>
        <w:pStyle w:val="Paragraphedeliste"/>
        <w:numPr>
          <w:ilvl w:val="0"/>
          <w:numId w:val="27"/>
        </w:numPr>
        <w:rPr>
          <w:b/>
          <w:sz w:val="28"/>
          <w:szCs w:val="28"/>
          <w:u w:val="single"/>
        </w:rPr>
      </w:pPr>
      <w:r w:rsidRPr="00DB7D97">
        <w:rPr>
          <w:b/>
          <w:sz w:val="28"/>
          <w:szCs w:val="28"/>
          <w:u w:val="single"/>
        </w:rPr>
        <w:t>Comment se connecter au gestionnaire de ticket ?</w:t>
      </w:r>
    </w:p>
    <w:p w14:paraId="2088BBD4" w14:textId="6AC45768" w:rsidR="00DB7D97" w:rsidRDefault="00DB7D97" w:rsidP="00DB7D97">
      <w:pPr>
        <w:rPr>
          <w:sz w:val="28"/>
          <w:szCs w:val="28"/>
        </w:rPr>
      </w:pPr>
      <w:r>
        <w:rPr>
          <w:sz w:val="28"/>
          <w:szCs w:val="28"/>
        </w:rPr>
        <w:t xml:space="preserve">Pour se connecter au gestionnaire de ticket </w:t>
      </w:r>
      <w:r w:rsidR="000302BC">
        <w:rPr>
          <w:sz w:val="28"/>
          <w:szCs w:val="28"/>
        </w:rPr>
        <w:t xml:space="preserve">il faut passer </w:t>
      </w:r>
      <w:r w:rsidR="00580AE4">
        <w:rPr>
          <w:sz w:val="28"/>
          <w:szCs w:val="28"/>
        </w:rPr>
        <w:t xml:space="preserve"> </w:t>
      </w:r>
      <w:r w:rsidR="00851479">
        <w:rPr>
          <w:sz w:val="28"/>
          <w:szCs w:val="28"/>
        </w:rPr>
        <w:t>l’intranet, une fois dans le menu application vous pouvez voir toutes les applications qui vous sont affecté selon votre profil.</w:t>
      </w:r>
    </w:p>
    <w:p w14:paraId="0AE65039" w14:textId="095A27EC" w:rsidR="00851479" w:rsidRDefault="00851479" w:rsidP="00DB7D97">
      <w:pPr>
        <w:rPr>
          <w:sz w:val="28"/>
          <w:szCs w:val="28"/>
        </w:rPr>
      </w:pPr>
      <w:r>
        <w:rPr>
          <w:sz w:val="28"/>
          <w:szCs w:val="28"/>
        </w:rPr>
        <w:t xml:space="preserve">Celle qui nous intéresse ici est l’application </w:t>
      </w:r>
      <w:r w:rsidRPr="00851479">
        <w:rPr>
          <w:color w:val="FF0000"/>
          <w:sz w:val="28"/>
          <w:szCs w:val="28"/>
        </w:rPr>
        <w:t>SUPPORT INFORMATIQUE</w:t>
      </w:r>
      <w:r>
        <w:rPr>
          <w:color w:val="FF0000"/>
          <w:sz w:val="28"/>
          <w:szCs w:val="28"/>
        </w:rPr>
        <w:t>.</w:t>
      </w:r>
    </w:p>
    <w:p w14:paraId="004AFEA7" w14:textId="77777777" w:rsidR="00580AE4" w:rsidRDefault="00580AE4" w:rsidP="00DB7D97">
      <w:pPr>
        <w:rPr>
          <w:sz w:val="28"/>
          <w:szCs w:val="28"/>
        </w:rPr>
      </w:pPr>
    </w:p>
    <w:p w14:paraId="2DDE2531" w14:textId="07D141F4" w:rsidR="00580AE4" w:rsidRDefault="00580AE4" w:rsidP="00DB7D97">
      <w:pPr>
        <w:rPr>
          <w:sz w:val="28"/>
          <w:szCs w:val="28"/>
        </w:rPr>
      </w:pPr>
      <w:r>
        <w:rPr>
          <w:noProof/>
          <w:lang w:eastAsia="fr-FR"/>
        </w:rPr>
        <w:drawing>
          <wp:inline distT="0" distB="0" distL="0" distR="0" wp14:anchorId="01DBD3EF" wp14:editId="1408918C">
            <wp:extent cx="5760720" cy="261048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610485"/>
                    </a:xfrm>
                    <a:prstGeom prst="rect">
                      <a:avLst/>
                    </a:prstGeom>
                  </pic:spPr>
                </pic:pic>
              </a:graphicData>
            </a:graphic>
          </wp:inline>
        </w:drawing>
      </w:r>
    </w:p>
    <w:p w14:paraId="62BA34DE" w14:textId="77777777" w:rsidR="00851479" w:rsidRDefault="00851479" w:rsidP="00DB7D97">
      <w:pPr>
        <w:rPr>
          <w:sz w:val="28"/>
          <w:szCs w:val="28"/>
        </w:rPr>
      </w:pPr>
    </w:p>
    <w:p w14:paraId="1C8B01F7" w14:textId="54170937" w:rsidR="00851479" w:rsidRDefault="00851479" w:rsidP="00DB7D97">
      <w:pPr>
        <w:rPr>
          <w:sz w:val="28"/>
          <w:szCs w:val="28"/>
        </w:rPr>
      </w:pPr>
      <w:r>
        <w:rPr>
          <w:sz w:val="28"/>
          <w:szCs w:val="28"/>
        </w:rPr>
        <w:t xml:space="preserve">Vous cliquez alors sur le bouton </w:t>
      </w:r>
      <w:r w:rsidR="00781461">
        <w:rPr>
          <w:sz w:val="28"/>
          <w:szCs w:val="28"/>
        </w:rPr>
        <w:t xml:space="preserve"> </w:t>
      </w:r>
    </w:p>
    <w:p w14:paraId="1BD727FD" w14:textId="77777777" w:rsidR="00851479" w:rsidRDefault="00851479" w:rsidP="00DB7D97">
      <w:pPr>
        <w:rPr>
          <w:sz w:val="28"/>
          <w:szCs w:val="28"/>
        </w:rPr>
      </w:pPr>
    </w:p>
    <w:p w14:paraId="2825E4C9" w14:textId="738BBE2A" w:rsidR="00851479" w:rsidRDefault="00851479" w:rsidP="00851479">
      <w:pPr>
        <w:jc w:val="center"/>
        <w:rPr>
          <w:sz w:val="28"/>
          <w:szCs w:val="28"/>
        </w:rPr>
      </w:pPr>
      <w:r>
        <w:rPr>
          <w:noProof/>
          <w:sz w:val="28"/>
          <w:szCs w:val="28"/>
          <w:lang w:eastAsia="fr-FR"/>
        </w:rPr>
        <w:drawing>
          <wp:inline distT="0" distB="0" distL="0" distR="0" wp14:anchorId="530B3A62" wp14:editId="6FC1EE7E">
            <wp:extent cx="2457793" cy="1381318"/>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upp informatik.png"/>
                    <pic:cNvPicPr/>
                  </pic:nvPicPr>
                  <pic:blipFill>
                    <a:blip r:embed="rId9">
                      <a:extLst>
                        <a:ext uri="{28A0092B-C50C-407E-A947-70E740481C1C}">
                          <a14:useLocalDpi xmlns:a14="http://schemas.microsoft.com/office/drawing/2010/main" val="0"/>
                        </a:ext>
                      </a:extLst>
                    </a:blip>
                    <a:stretch>
                      <a:fillRect/>
                    </a:stretch>
                  </pic:blipFill>
                  <pic:spPr>
                    <a:xfrm>
                      <a:off x="0" y="0"/>
                      <a:ext cx="2457793" cy="1381318"/>
                    </a:xfrm>
                    <a:prstGeom prst="rect">
                      <a:avLst/>
                    </a:prstGeom>
                  </pic:spPr>
                </pic:pic>
              </a:graphicData>
            </a:graphic>
          </wp:inline>
        </w:drawing>
      </w:r>
    </w:p>
    <w:p w14:paraId="41EC68C1" w14:textId="7787C228" w:rsidR="00781461" w:rsidRDefault="00022957" w:rsidP="00851479">
      <w:pPr>
        <w:jc w:val="center"/>
        <w:rPr>
          <w:sz w:val="28"/>
          <w:szCs w:val="28"/>
        </w:rPr>
      </w:pPr>
      <w:r>
        <w:rPr>
          <w:sz w:val="28"/>
          <w:szCs w:val="28"/>
        </w:rPr>
        <w:t>Et</w:t>
      </w:r>
      <w:r w:rsidR="00781461">
        <w:rPr>
          <w:sz w:val="28"/>
          <w:szCs w:val="28"/>
        </w:rPr>
        <w:t xml:space="preserve"> vous verrez alors s’ouvrir une nouvelle page</w:t>
      </w:r>
    </w:p>
    <w:p w14:paraId="257B8E41" w14:textId="07CC8213" w:rsidR="00781461" w:rsidRDefault="00781461" w:rsidP="00851479">
      <w:pPr>
        <w:jc w:val="center"/>
        <w:rPr>
          <w:sz w:val="28"/>
          <w:szCs w:val="28"/>
        </w:rPr>
      </w:pPr>
      <w:r>
        <w:rPr>
          <w:noProof/>
          <w:lang w:eastAsia="fr-FR"/>
        </w:rPr>
        <w:drawing>
          <wp:inline distT="0" distB="0" distL="0" distR="0" wp14:anchorId="4BA6B6B8" wp14:editId="289D76C5">
            <wp:extent cx="5760720" cy="249745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2497455"/>
                    </a:xfrm>
                    <a:prstGeom prst="rect">
                      <a:avLst/>
                    </a:prstGeom>
                  </pic:spPr>
                </pic:pic>
              </a:graphicData>
            </a:graphic>
          </wp:inline>
        </w:drawing>
      </w:r>
    </w:p>
    <w:p w14:paraId="05917C65" w14:textId="77777777" w:rsidR="00CA6B34" w:rsidRDefault="00CA6B34" w:rsidP="00781461">
      <w:pPr>
        <w:rPr>
          <w:sz w:val="28"/>
          <w:szCs w:val="28"/>
        </w:rPr>
      </w:pPr>
    </w:p>
    <w:p w14:paraId="395DECA8" w14:textId="08E11AD5" w:rsidR="00CA6B34" w:rsidRPr="00CA6B34" w:rsidRDefault="00CA6B34" w:rsidP="00CA6B34">
      <w:pPr>
        <w:jc w:val="center"/>
        <w:rPr>
          <w:b/>
          <w:sz w:val="28"/>
          <w:szCs w:val="28"/>
        </w:rPr>
      </w:pPr>
      <w:r w:rsidRPr="00CA6B34">
        <w:rPr>
          <w:b/>
          <w:sz w:val="28"/>
          <w:szCs w:val="28"/>
        </w:rPr>
        <w:t>Base de connaissance</w:t>
      </w:r>
    </w:p>
    <w:p w14:paraId="53146949" w14:textId="5F8069A2" w:rsidR="00781461" w:rsidRDefault="00781461" w:rsidP="00781461">
      <w:pPr>
        <w:rPr>
          <w:sz w:val="28"/>
          <w:szCs w:val="28"/>
        </w:rPr>
      </w:pPr>
      <w:r>
        <w:rPr>
          <w:sz w:val="28"/>
          <w:szCs w:val="28"/>
        </w:rPr>
        <w:t xml:space="preserve">En cliquant sur base de connaissance vous pouvez y trouver la résolution de certains ticket de niveau 1 c’est-à-dire que vous pouvez vous-même résoudre sans l’intervention de la </w:t>
      </w:r>
      <w:r w:rsidR="00CA6B34">
        <w:rPr>
          <w:sz w:val="28"/>
          <w:szCs w:val="28"/>
        </w:rPr>
        <w:t>DSI,</w:t>
      </w:r>
      <w:r>
        <w:rPr>
          <w:sz w:val="28"/>
          <w:szCs w:val="28"/>
        </w:rPr>
        <w:t xml:space="preserve"> nous vous invitons donc a souvent consulté ce menu avant d’envoyer un ticket cela vous permettra d’</w:t>
      </w:r>
      <w:r w:rsidR="00CA6B34">
        <w:rPr>
          <w:sz w:val="28"/>
          <w:szCs w:val="28"/>
        </w:rPr>
        <w:t>être</w:t>
      </w:r>
      <w:r>
        <w:rPr>
          <w:sz w:val="28"/>
          <w:szCs w:val="28"/>
        </w:rPr>
        <w:t xml:space="preserve"> </w:t>
      </w:r>
      <w:r w:rsidR="00CA6B34">
        <w:rPr>
          <w:sz w:val="28"/>
          <w:szCs w:val="28"/>
        </w:rPr>
        <w:t>autonome.</w:t>
      </w:r>
    </w:p>
    <w:p w14:paraId="36CD3EC6" w14:textId="7E5605CC" w:rsidR="00CA6B34" w:rsidRDefault="00CA6B34" w:rsidP="00781461">
      <w:pPr>
        <w:rPr>
          <w:sz w:val="28"/>
          <w:szCs w:val="28"/>
        </w:rPr>
      </w:pPr>
      <w:r>
        <w:rPr>
          <w:sz w:val="28"/>
          <w:szCs w:val="28"/>
        </w:rPr>
        <w:t>Et généralement le support n’intervient plus sur des tickets référencés dans ce menu.</w:t>
      </w:r>
    </w:p>
    <w:p w14:paraId="2E306DF2" w14:textId="77777777" w:rsidR="00022957" w:rsidRDefault="00022957" w:rsidP="00781461">
      <w:pPr>
        <w:rPr>
          <w:sz w:val="28"/>
          <w:szCs w:val="28"/>
        </w:rPr>
      </w:pPr>
    </w:p>
    <w:p w14:paraId="5C615799" w14:textId="0C81912C" w:rsidR="00CA6B34" w:rsidRPr="00CA6B34" w:rsidRDefault="00CA6B34" w:rsidP="00CA6B34">
      <w:pPr>
        <w:jc w:val="center"/>
        <w:rPr>
          <w:b/>
          <w:sz w:val="28"/>
          <w:szCs w:val="28"/>
        </w:rPr>
      </w:pPr>
      <w:r w:rsidRPr="00CA6B34">
        <w:rPr>
          <w:b/>
          <w:sz w:val="28"/>
          <w:szCs w:val="28"/>
        </w:rPr>
        <w:lastRenderedPageBreak/>
        <w:t>Voir les articles existant</w:t>
      </w:r>
    </w:p>
    <w:p w14:paraId="1D6A6A11" w14:textId="0F418648" w:rsidR="00CA6B34" w:rsidRDefault="00CA6B34" w:rsidP="00781461">
      <w:pPr>
        <w:rPr>
          <w:sz w:val="28"/>
          <w:szCs w:val="28"/>
        </w:rPr>
      </w:pPr>
      <w:r>
        <w:rPr>
          <w:sz w:val="28"/>
          <w:szCs w:val="28"/>
        </w:rPr>
        <w:t xml:space="preserve">Lorsque vous cliquez sur le menu voir les articles existant cela vous permet </w:t>
      </w:r>
      <w:r w:rsidR="00655882">
        <w:rPr>
          <w:sz w:val="28"/>
          <w:szCs w:val="28"/>
        </w:rPr>
        <w:t>de suivre l’évolution de votre ticket</w:t>
      </w:r>
      <w:r>
        <w:rPr>
          <w:sz w:val="28"/>
          <w:szCs w:val="28"/>
        </w:rPr>
        <w:t xml:space="preserve"> </w:t>
      </w:r>
      <w:r w:rsidR="00655882">
        <w:rPr>
          <w:sz w:val="28"/>
          <w:szCs w:val="28"/>
        </w:rPr>
        <w:t xml:space="preserve"> pour mieux vous faire comprendre nous allons </w:t>
      </w:r>
      <w:r w:rsidR="00A34062">
        <w:rPr>
          <w:sz w:val="28"/>
          <w:szCs w:val="28"/>
        </w:rPr>
        <w:t>illustrer</w:t>
      </w:r>
      <w:r w:rsidR="00655882">
        <w:rPr>
          <w:sz w:val="28"/>
          <w:szCs w:val="28"/>
        </w:rPr>
        <w:t xml:space="preserve"> cela dans la capture suivante</w:t>
      </w:r>
      <w:r w:rsidR="00A34062">
        <w:rPr>
          <w:sz w:val="28"/>
          <w:szCs w:val="28"/>
        </w:rPr>
        <w:t>.</w:t>
      </w:r>
    </w:p>
    <w:p w14:paraId="79D22E27" w14:textId="135E6F79" w:rsidR="00A34062" w:rsidRDefault="00A34062" w:rsidP="00781461">
      <w:pPr>
        <w:rPr>
          <w:sz w:val="28"/>
          <w:szCs w:val="28"/>
        </w:rPr>
      </w:pPr>
      <w:r>
        <w:rPr>
          <w:noProof/>
          <w:lang w:eastAsia="fr-FR"/>
        </w:rPr>
        <w:drawing>
          <wp:inline distT="0" distB="0" distL="0" distR="0" wp14:anchorId="28E739AB" wp14:editId="28327931">
            <wp:extent cx="5760720" cy="2813685"/>
            <wp:effectExtent l="0" t="0" r="0" b="571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2813685"/>
                    </a:xfrm>
                    <a:prstGeom prst="rect">
                      <a:avLst/>
                    </a:prstGeom>
                  </pic:spPr>
                </pic:pic>
              </a:graphicData>
            </a:graphic>
          </wp:inline>
        </w:drawing>
      </w:r>
    </w:p>
    <w:p w14:paraId="63034121" w14:textId="1F000B2F" w:rsidR="00E7518D" w:rsidRDefault="00A34062" w:rsidP="00781461">
      <w:pPr>
        <w:rPr>
          <w:sz w:val="28"/>
          <w:szCs w:val="28"/>
        </w:rPr>
      </w:pPr>
      <w:r>
        <w:rPr>
          <w:sz w:val="28"/>
          <w:szCs w:val="28"/>
        </w:rPr>
        <w:t xml:space="preserve">Au vu de cette capture vous comprenez que lorsque vous ouvrez un nouveau ticket vous devez bien garder le numéro de référence de ce dernier afin de pouvoir faire son suivi ; </w:t>
      </w:r>
      <w:r w:rsidR="00E7518D">
        <w:rPr>
          <w:sz w:val="28"/>
          <w:szCs w:val="28"/>
        </w:rPr>
        <w:t>également</w:t>
      </w:r>
      <w:r>
        <w:rPr>
          <w:sz w:val="28"/>
          <w:szCs w:val="28"/>
        </w:rPr>
        <w:t xml:space="preserve"> vous devrez entrer votre adresse mail  et enfin cliqué sur voir </w:t>
      </w:r>
      <w:r w:rsidR="00E7518D">
        <w:rPr>
          <w:sz w:val="28"/>
          <w:szCs w:val="28"/>
        </w:rPr>
        <w:t xml:space="preserve">l’état de votre demande et éventuellement rebondir dessus. Cela est nettement mieux que de ré-ouvrir le même ticket plusieurs fois </w:t>
      </w:r>
    </w:p>
    <w:p w14:paraId="5FB9DC58" w14:textId="77777777" w:rsidR="00E7518D" w:rsidRDefault="00E7518D" w:rsidP="00781461">
      <w:pPr>
        <w:rPr>
          <w:sz w:val="28"/>
          <w:szCs w:val="28"/>
        </w:rPr>
      </w:pPr>
    </w:p>
    <w:p w14:paraId="5737599C" w14:textId="77777777" w:rsidR="0054063E" w:rsidRDefault="0054063E" w:rsidP="00781461">
      <w:pPr>
        <w:rPr>
          <w:sz w:val="28"/>
          <w:szCs w:val="28"/>
        </w:rPr>
      </w:pPr>
    </w:p>
    <w:p w14:paraId="0175AC5D" w14:textId="77777777" w:rsidR="0054063E" w:rsidRDefault="0054063E" w:rsidP="00781461">
      <w:pPr>
        <w:rPr>
          <w:sz w:val="28"/>
          <w:szCs w:val="28"/>
        </w:rPr>
      </w:pPr>
    </w:p>
    <w:p w14:paraId="1A621479" w14:textId="77777777" w:rsidR="0054063E" w:rsidRDefault="0054063E" w:rsidP="00781461">
      <w:pPr>
        <w:rPr>
          <w:sz w:val="28"/>
          <w:szCs w:val="28"/>
        </w:rPr>
      </w:pPr>
    </w:p>
    <w:p w14:paraId="3FB831A3" w14:textId="77777777" w:rsidR="0054063E" w:rsidRDefault="0054063E" w:rsidP="00781461">
      <w:pPr>
        <w:rPr>
          <w:sz w:val="28"/>
          <w:szCs w:val="28"/>
        </w:rPr>
      </w:pPr>
    </w:p>
    <w:p w14:paraId="11894EE6" w14:textId="77777777" w:rsidR="0054063E" w:rsidRDefault="0054063E" w:rsidP="00781461">
      <w:pPr>
        <w:rPr>
          <w:sz w:val="28"/>
          <w:szCs w:val="28"/>
        </w:rPr>
      </w:pPr>
    </w:p>
    <w:p w14:paraId="784706BD" w14:textId="5F905A3D" w:rsidR="00E7518D" w:rsidRDefault="00E7518D" w:rsidP="00E7518D">
      <w:pPr>
        <w:jc w:val="center"/>
        <w:rPr>
          <w:b/>
          <w:sz w:val="28"/>
          <w:szCs w:val="28"/>
        </w:rPr>
      </w:pPr>
      <w:r w:rsidRPr="00E7518D">
        <w:rPr>
          <w:b/>
          <w:sz w:val="28"/>
          <w:szCs w:val="28"/>
        </w:rPr>
        <w:lastRenderedPageBreak/>
        <w:t>Soumettre une demande d’assi</w:t>
      </w:r>
      <w:r>
        <w:rPr>
          <w:b/>
          <w:sz w:val="28"/>
          <w:szCs w:val="28"/>
        </w:rPr>
        <w:t>s</w:t>
      </w:r>
      <w:r w:rsidRPr="00E7518D">
        <w:rPr>
          <w:b/>
          <w:sz w:val="28"/>
          <w:szCs w:val="28"/>
        </w:rPr>
        <w:t>tance</w:t>
      </w:r>
    </w:p>
    <w:p w14:paraId="3FE2B026" w14:textId="5BF2AFCC" w:rsidR="00E7518D" w:rsidRDefault="00E7518D" w:rsidP="00E7518D">
      <w:pPr>
        <w:rPr>
          <w:sz w:val="28"/>
          <w:szCs w:val="28"/>
        </w:rPr>
      </w:pPr>
      <w:r w:rsidRPr="00A62CAD">
        <w:rPr>
          <w:sz w:val="28"/>
          <w:szCs w:val="28"/>
          <w:highlight w:val="yellow"/>
        </w:rPr>
        <w:t>Maintenant voyons comment ouvrir un ticket</w:t>
      </w:r>
      <w:r w:rsidR="00886269" w:rsidRPr="00A62CAD">
        <w:rPr>
          <w:sz w:val="28"/>
          <w:szCs w:val="28"/>
          <w:highlight w:val="yellow"/>
        </w:rPr>
        <w:t>. En cliquant sur le menu soumettre une demande d’assistance</w:t>
      </w:r>
      <w:r w:rsidR="0054063E" w:rsidRPr="00A62CAD">
        <w:rPr>
          <w:sz w:val="28"/>
          <w:szCs w:val="28"/>
          <w:highlight w:val="yellow"/>
        </w:rPr>
        <w:t>, la page suivante s’ouvre</w:t>
      </w:r>
    </w:p>
    <w:p w14:paraId="43C979EE" w14:textId="77777777" w:rsidR="0054063E" w:rsidRDefault="0054063E" w:rsidP="00E7518D">
      <w:pPr>
        <w:rPr>
          <w:sz w:val="28"/>
          <w:szCs w:val="28"/>
        </w:rPr>
      </w:pPr>
    </w:p>
    <w:p w14:paraId="235785F7" w14:textId="77777777" w:rsidR="0054063E" w:rsidRDefault="0054063E" w:rsidP="00E7518D">
      <w:pPr>
        <w:rPr>
          <w:sz w:val="28"/>
          <w:szCs w:val="28"/>
        </w:rPr>
      </w:pPr>
    </w:p>
    <w:p w14:paraId="6FBB1AC9" w14:textId="0DD970BA" w:rsidR="0054063E" w:rsidRPr="00E7518D" w:rsidRDefault="0054063E" w:rsidP="00E7518D">
      <w:pPr>
        <w:rPr>
          <w:sz w:val="28"/>
          <w:szCs w:val="28"/>
        </w:rPr>
      </w:pPr>
      <w:r>
        <w:rPr>
          <w:noProof/>
          <w:lang w:eastAsia="fr-FR"/>
        </w:rPr>
        <w:drawing>
          <wp:inline distT="0" distB="0" distL="0" distR="0" wp14:anchorId="69C64EA8" wp14:editId="4B0D45B0">
            <wp:extent cx="5760720" cy="2797175"/>
            <wp:effectExtent l="0" t="0" r="0" b="317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2797175"/>
                    </a:xfrm>
                    <a:prstGeom prst="rect">
                      <a:avLst/>
                    </a:prstGeom>
                  </pic:spPr>
                </pic:pic>
              </a:graphicData>
            </a:graphic>
          </wp:inline>
        </w:drawing>
      </w:r>
    </w:p>
    <w:p w14:paraId="5CF90982" w14:textId="77777777" w:rsidR="00A34062" w:rsidRDefault="00A34062" w:rsidP="00781461">
      <w:pPr>
        <w:rPr>
          <w:sz w:val="28"/>
          <w:szCs w:val="28"/>
        </w:rPr>
      </w:pPr>
    </w:p>
    <w:p w14:paraId="58D7DEF6" w14:textId="757DA770" w:rsidR="00A34062" w:rsidRDefault="0054063E" w:rsidP="00781461">
      <w:pPr>
        <w:rPr>
          <w:sz w:val="28"/>
          <w:szCs w:val="28"/>
        </w:rPr>
      </w:pPr>
      <w:r>
        <w:rPr>
          <w:sz w:val="28"/>
          <w:szCs w:val="28"/>
        </w:rPr>
        <w:t xml:space="preserve">Il faut alors prendre le risque de sélectionner la bonne catégorie lié à votre souci  au risque de voir le ticket passer en rebu. </w:t>
      </w:r>
    </w:p>
    <w:p w14:paraId="708D632E" w14:textId="083F9434" w:rsidR="0054063E" w:rsidRDefault="0054063E" w:rsidP="00781461">
      <w:pPr>
        <w:rPr>
          <w:sz w:val="28"/>
          <w:szCs w:val="28"/>
        </w:rPr>
      </w:pPr>
      <w:r>
        <w:rPr>
          <w:sz w:val="28"/>
          <w:szCs w:val="28"/>
        </w:rPr>
        <w:t>Prenez la peine de bien lire chers utilisateurs</w:t>
      </w:r>
    </w:p>
    <w:p w14:paraId="4EC8500A" w14:textId="77777777" w:rsidR="00B238D1" w:rsidRDefault="00B238D1" w:rsidP="00781461">
      <w:pPr>
        <w:rPr>
          <w:sz w:val="28"/>
          <w:szCs w:val="28"/>
        </w:rPr>
      </w:pPr>
    </w:p>
    <w:p w14:paraId="75B37502" w14:textId="77777777" w:rsidR="00B238D1" w:rsidRDefault="00B238D1" w:rsidP="00781461">
      <w:pPr>
        <w:rPr>
          <w:sz w:val="28"/>
          <w:szCs w:val="28"/>
        </w:rPr>
      </w:pPr>
    </w:p>
    <w:p w14:paraId="009CC4B8" w14:textId="77777777" w:rsidR="00B238D1" w:rsidRDefault="00B238D1" w:rsidP="00781461">
      <w:pPr>
        <w:rPr>
          <w:sz w:val="28"/>
          <w:szCs w:val="28"/>
        </w:rPr>
      </w:pPr>
    </w:p>
    <w:p w14:paraId="1933650B" w14:textId="77777777" w:rsidR="00B238D1" w:rsidRDefault="00B238D1" w:rsidP="00781461">
      <w:pPr>
        <w:rPr>
          <w:sz w:val="28"/>
          <w:szCs w:val="28"/>
        </w:rPr>
      </w:pPr>
    </w:p>
    <w:p w14:paraId="63B81230" w14:textId="77777777" w:rsidR="00B238D1" w:rsidRDefault="00B238D1" w:rsidP="00781461">
      <w:pPr>
        <w:rPr>
          <w:sz w:val="28"/>
          <w:szCs w:val="28"/>
        </w:rPr>
      </w:pPr>
    </w:p>
    <w:p w14:paraId="279EB3D0" w14:textId="77777777" w:rsidR="00B238D1" w:rsidRDefault="00B238D1" w:rsidP="00781461">
      <w:pPr>
        <w:rPr>
          <w:sz w:val="28"/>
          <w:szCs w:val="28"/>
        </w:rPr>
      </w:pPr>
    </w:p>
    <w:p w14:paraId="695FD8C9" w14:textId="15877D90" w:rsidR="00B238D1" w:rsidRDefault="00B238D1" w:rsidP="00781461">
      <w:pPr>
        <w:rPr>
          <w:sz w:val="28"/>
          <w:szCs w:val="28"/>
        </w:rPr>
      </w:pPr>
      <w:r>
        <w:rPr>
          <w:sz w:val="28"/>
          <w:szCs w:val="28"/>
        </w:rPr>
        <w:t>Une fois la catégorie sélectionné vous cliquez sur cliquez pour continuer</w:t>
      </w:r>
    </w:p>
    <w:p w14:paraId="73D5953D" w14:textId="77777777" w:rsidR="00B238D1" w:rsidRDefault="00B238D1" w:rsidP="00781461">
      <w:pPr>
        <w:rPr>
          <w:sz w:val="28"/>
          <w:szCs w:val="28"/>
        </w:rPr>
      </w:pPr>
    </w:p>
    <w:p w14:paraId="08F169F2" w14:textId="6083331A" w:rsidR="00B238D1" w:rsidRDefault="00B238D1" w:rsidP="00781461">
      <w:pPr>
        <w:rPr>
          <w:sz w:val="28"/>
          <w:szCs w:val="28"/>
        </w:rPr>
      </w:pPr>
      <w:r>
        <w:rPr>
          <w:noProof/>
          <w:lang w:eastAsia="fr-FR"/>
        </w:rPr>
        <w:drawing>
          <wp:inline distT="0" distB="0" distL="0" distR="0" wp14:anchorId="244C6528" wp14:editId="635BAB52">
            <wp:extent cx="5760720" cy="2982595"/>
            <wp:effectExtent l="0" t="0" r="0" b="825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2982595"/>
                    </a:xfrm>
                    <a:prstGeom prst="rect">
                      <a:avLst/>
                    </a:prstGeom>
                  </pic:spPr>
                </pic:pic>
              </a:graphicData>
            </a:graphic>
          </wp:inline>
        </w:drawing>
      </w:r>
    </w:p>
    <w:p w14:paraId="4CEC3C8C" w14:textId="18F3F3BE" w:rsidR="00FE2A20" w:rsidRDefault="00FE2A20" w:rsidP="00781461">
      <w:pPr>
        <w:rPr>
          <w:sz w:val="28"/>
          <w:szCs w:val="28"/>
        </w:rPr>
      </w:pPr>
      <w:r>
        <w:rPr>
          <w:sz w:val="28"/>
          <w:szCs w:val="28"/>
        </w:rPr>
        <w:t xml:space="preserve">Vous </w:t>
      </w:r>
      <w:r w:rsidR="00A62CAD">
        <w:rPr>
          <w:sz w:val="28"/>
          <w:szCs w:val="28"/>
        </w:rPr>
        <w:t>êtes</w:t>
      </w:r>
      <w:r>
        <w:rPr>
          <w:sz w:val="28"/>
          <w:szCs w:val="28"/>
        </w:rPr>
        <w:t xml:space="preserve"> alors dirigé sur la page qui suit </w:t>
      </w:r>
    </w:p>
    <w:p w14:paraId="45375520" w14:textId="77777777" w:rsidR="00FE2A20" w:rsidRDefault="00FE2A20" w:rsidP="00781461">
      <w:pPr>
        <w:rPr>
          <w:sz w:val="28"/>
          <w:szCs w:val="28"/>
        </w:rPr>
      </w:pPr>
    </w:p>
    <w:p w14:paraId="2B0A827C" w14:textId="4BE3CACC" w:rsidR="00FE2A20" w:rsidRDefault="00FE2A20" w:rsidP="00781461">
      <w:pPr>
        <w:rPr>
          <w:sz w:val="28"/>
          <w:szCs w:val="28"/>
        </w:rPr>
      </w:pPr>
      <w:r>
        <w:rPr>
          <w:noProof/>
          <w:lang w:eastAsia="fr-FR"/>
        </w:rPr>
        <w:lastRenderedPageBreak/>
        <w:drawing>
          <wp:inline distT="0" distB="0" distL="0" distR="0" wp14:anchorId="7CE7D9B5" wp14:editId="5C3AB5E8">
            <wp:extent cx="5760720" cy="2943860"/>
            <wp:effectExtent l="0" t="0" r="0" b="889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2943860"/>
                    </a:xfrm>
                    <a:prstGeom prst="rect">
                      <a:avLst/>
                    </a:prstGeom>
                  </pic:spPr>
                </pic:pic>
              </a:graphicData>
            </a:graphic>
          </wp:inline>
        </w:drawing>
      </w:r>
    </w:p>
    <w:p w14:paraId="53616B7C" w14:textId="48AA5781" w:rsidR="00FE2A20" w:rsidRDefault="00FE2A20" w:rsidP="00781461">
      <w:pPr>
        <w:rPr>
          <w:sz w:val="28"/>
          <w:szCs w:val="28"/>
        </w:rPr>
      </w:pPr>
      <w:r>
        <w:rPr>
          <w:noProof/>
          <w:lang w:eastAsia="fr-FR"/>
        </w:rPr>
        <w:drawing>
          <wp:inline distT="0" distB="0" distL="0" distR="0" wp14:anchorId="49EBC50E" wp14:editId="2D8A1DA5">
            <wp:extent cx="5760720" cy="2893060"/>
            <wp:effectExtent l="0" t="0" r="0" b="254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2893060"/>
                    </a:xfrm>
                    <a:prstGeom prst="rect">
                      <a:avLst/>
                    </a:prstGeom>
                  </pic:spPr>
                </pic:pic>
              </a:graphicData>
            </a:graphic>
          </wp:inline>
        </w:drawing>
      </w:r>
    </w:p>
    <w:p w14:paraId="26A01657" w14:textId="34086B6D" w:rsidR="00FE2A20" w:rsidRDefault="00FE2A20" w:rsidP="00781461">
      <w:pPr>
        <w:rPr>
          <w:sz w:val="28"/>
          <w:szCs w:val="28"/>
        </w:rPr>
      </w:pPr>
      <w:r>
        <w:rPr>
          <w:sz w:val="28"/>
          <w:szCs w:val="28"/>
        </w:rPr>
        <w:t xml:space="preserve">Vous remplissez ici les informations </w:t>
      </w:r>
      <w:r w:rsidR="00D341EA">
        <w:rPr>
          <w:sz w:val="28"/>
          <w:szCs w:val="28"/>
        </w:rPr>
        <w:t xml:space="preserve"> vous pouvez même attacher une capture d’écran comme évidence a votre souci.</w:t>
      </w:r>
    </w:p>
    <w:p w14:paraId="22B02A6D" w14:textId="77777777" w:rsidR="00FE2A20" w:rsidRDefault="00FE2A20" w:rsidP="00781461">
      <w:pPr>
        <w:rPr>
          <w:sz w:val="28"/>
          <w:szCs w:val="28"/>
        </w:rPr>
      </w:pPr>
    </w:p>
    <w:p w14:paraId="6A247172" w14:textId="77777777" w:rsidR="00FE2A20" w:rsidRDefault="00FE2A20" w:rsidP="00781461">
      <w:pPr>
        <w:rPr>
          <w:sz w:val="28"/>
          <w:szCs w:val="28"/>
        </w:rPr>
      </w:pPr>
    </w:p>
    <w:p w14:paraId="13210A58" w14:textId="77777777" w:rsidR="00FE2A20" w:rsidRDefault="00FE2A20" w:rsidP="00781461">
      <w:pPr>
        <w:rPr>
          <w:sz w:val="28"/>
          <w:szCs w:val="28"/>
        </w:rPr>
      </w:pPr>
    </w:p>
    <w:p w14:paraId="759682F8" w14:textId="77777777" w:rsidR="00FE2A20" w:rsidRDefault="00FE2A20" w:rsidP="00781461">
      <w:pPr>
        <w:rPr>
          <w:sz w:val="28"/>
          <w:szCs w:val="28"/>
        </w:rPr>
      </w:pPr>
    </w:p>
    <w:p w14:paraId="2A2B5C5B" w14:textId="77777777" w:rsidR="00FE2A20" w:rsidRDefault="00FE2A20" w:rsidP="00781461">
      <w:pPr>
        <w:rPr>
          <w:sz w:val="28"/>
          <w:szCs w:val="28"/>
        </w:rPr>
      </w:pPr>
    </w:p>
    <w:p w14:paraId="5C82D710" w14:textId="3CFE868F" w:rsidR="00FE2A20" w:rsidRPr="00874F57" w:rsidRDefault="00FE2A20" w:rsidP="00874F57">
      <w:pPr>
        <w:jc w:val="center"/>
        <w:rPr>
          <w:b/>
          <w:sz w:val="28"/>
          <w:szCs w:val="28"/>
          <w:u w:val="single"/>
        </w:rPr>
      </w:pPr>
      <w:r w:rsidRPr="00874F57">
        <w:rPr>
          <w:b/>
          <w:sz w:val="28"/>
          <w:szCs w:val="28"/>
          <w:u w:val="single"/>
        </w:rPr>
        <w:t xml:space="preserve">Explication </w:t>
      </w:r>
      <w:r w:rsidR="00874F57">
        <w:rPr>
          <w:b/>
          <w:sz w:val="28"/>
          <w:szCs w:val="28"/>
          <w:u w:val="single"/>
        </w:rPr>
        <w:t>de chaque catégorie </w:t>
      </w:r>
    </w:p>
    <w:p w14:paraId="56F97E93" w14:textId="28DB9F95" w:rsidR="00FE2A20" w:rsidRDefault="00F24183" w:rsidP="00781461">
      <w:pPr>
        <w:rPr>
          <w:sz w:val="28"/>
          <w:szCs w:val="28"/>
        </w:rPr>
      </w:pPr>
      <w:r w:rsidRPr="00CE595D">
        <w:rPr>
          <w:b/>
          <w:sz w:val="28"/>
          <w:szCs w:val="28"/>
        </w:rPr>
        <w:t xml:space="preserve">DSI </w:t>
      </w:r>
      <w:r w:rsidR="00FE2A20" w:rsidRPr="00CE595D">
        <w:rPr>
          <w:b/>
          <w:sz w:val="28"/>
          <w:szCs w:val="28"/>
        </w:rPr>
        <w:t>Connexion internet :</w:t>
      </w:r>
      <w:r w:rsidR="008674D2">
        <w:rPr>
          <w:sz w:val="28"/>
          <w:szCs w:val="28"/>
        </w:rPr>
        <w:t xml:space="preserve"> perte de connexion internet</w:t>
      </w:r>
      <w:r w:rsidR="00951E29">
        <w:rPr>
          <w:sz w:val="28"/>
          <w:szCs w:val="28"/>
        </w:rPr>
        <w:t xml:space="preserve"> sur les postes </w:t>
      </w:r>
      <w:r w:rsidR="003F5B98">
        <w:rPr>
          <w:sz w:val="28"/>
          <w:szCs w:val="28"/>
        </w:rPr>
        <w:t xml:space="preserve"> </w:t>
      </w:r>
    </w:p>
    <w:p w14:paraId="1EC5CBFA" w14:textId="0C85DFAA" w:rsidR="00F24183" w:rsidRDefault="00F24183" w:rsidP="00781461">
      <w:pPr>
        <w:rPr>
          <w:sz w:val="28"/>
          <w:szCs w:val="28"/>
        </w:rPr>
      </w:pPr>
      <w:r w:rsidRPr="00CE595D">
        <w:rPr>
          <w:b/>
          <w:sz w:val="28"/>
          <w:szCs w:val="28"/>
        </w:rPr>
        <w:t>DSI Accès système :</w:t>
      </w:r>
      <w:r w:rsidR="008674D2">
        <w:rPr>
          <w:sz w:val="28"/>
          <w:szCs w:val="28"/>
        </w:rPr>
        <w:t xml:space="preserve"> impossible d’</w:t>
      </w:r>
      <w:r w:rsidR="00FB7687">
        <w:rPr>
          <w:sz w:val="28"/>
          <w:szCs w:val="28"/>
        </w:rPr>
        <w:t>accéder au</w:t>
      </w:r>
      <w:r w:rsidR="008674D2">
        <w:rPr>
          <w:sz w:val="28"/>
          <w:szCs w:val="28"/>
        </w:rPr>
        <w:t xml:space="preserve"> système </w:t>
      </w:r>
      <w:r w:rsidR="00FB7687">
        <w:rPr>
          <w:sz w:val="28"/>
          <w:szCs w:val="28"/>
        </w:rPr>
        <w:t>(poste</w:t>
      </w:r>
      <w:r w:rsidR="008674D2">
        <w:rPr>
          <w:sz w:val="28"/>
          <w:szCs w:val="28"/>
        </w:rPr>
        <w:t>, lecteur, mail,</w:t>
      </w:r>
      <w:r w:rsidR="003F5B98">
        <w:rPr>
          <w:sz w:val="28"/>
          <w:szCs w:val="28"/>
        </w:rPr>
        <w:t xml:space="preserve"> application</w:t>
      </w:r>
      <w:r w:rsidR="00FB7687">
        <w:rPr>
          <w:sz w:val="28"/>
          <w:szCs w:val="28"/>
        </w:rPr>
        <w:t>)</w:t>
      </w:r>
    </w:p>
    <w:p w14:paraId="12F6A8AB" w14:textId="1DB43844" w:rsidR="00022957" w:rsidRDefault="00022957" w:rsidP="00781461">
      <w:pPr>
        <w:rPr>
          <w:sz w:val="28"/>
          <w:szCs w:val="28"/>
        </w:rPr>
      </w:pPr>
      <w:r w:rsidRPr="00022957">
        <w:rPr>
          <w:b/>
          <w:sz w:val="28"/>
          <w:szCs w:val="28"/>
        </w:rPr>
        <w:t>DSI Désactivation</w:t>
      </w:r>
      <w:r>
        <w:rPr>
          <w:b/>
          <w:sz w:val="28"/>
          <w:szCs w:val="28"/>
        </w:rPr>
        <w:t>/</w:t>
      </w:r>
      <w:r w:rsidRPr="00022957">
        <w:rPr>
          <w:b/>
          <w:sz w:val="28"/>
          <w:szCs w:val="28"/>
        </w:rPr>
        <w:t xml:space="preserve"> activation de log</w:t>
      </w:r>
      <w:r>
        <w:rPr>
          <w:sz w:val="28"/>
          <w:szCs w:val="28"/>
        </w:rPr>
        <w:t> : besoin de désactivé ou de réactiver un log agent ceci est la catégorie adequate.</w:t>
      </w:r>
      <w:bookmarkStart w:id="0" w:name="_GoBack"/>
      <w:bookmarkEnd w:id="0"/>
    </w:p>
    <w:p w14:paraId="2B2C871C" w14:textId="41AA5635" w:rsidR="00F24183" w:rsidRDefault="00F24183" w:rsidP="00781461">
      <w:pPr>
        <w:rPr>
          <w:sz w:val="28"/>
          <w:szCs w:val="28"/>
        </w:rPr>
      </w:pPr>
      <w:r w:rsidRPr="00CE595D">
        <w:rPr>
          <w:b/>
          <w:sz w:val="28"/>
          <w:szCs w:val="28"/>
        </w:rPr>
        <w:t>DSI matériel informatique :</w:t>
      </w:r>
      <w:r w:rsidR="00FB7687">
        <w:rPr>
          <w:sz w:val="28"/>
          <w:szCs w:val="28"/>
        </w:rPr>
        <w:t xml:space="preserve"> concerne le dysfonctionnement du matériel informatique (</w:t>
      </w:r>
      <w:r w:rsidR="003D7AEC">
        <w:rPr>
          <w:sz w:val="28"/>
          <w:szCs w:val="28"/>
        </w:rPr>
        <w:t>poste,</w:t>
      </w:r>
      <w:r w:rsidR="00FB7687">
        <w:rPr>
          <w:sz w:val="28"/>
          <w:szCs w:val="28"/>
        </w:rPr>
        <w:t xml:space="preserve"> </w:t>
      </w:r>
      <w:r w:rsidR="00CE595D">
        <w:rPr>
          <w:sz w:val="28"/>
          <w:szCs w:val="28"/>
        </w:rPr>
        <w:t>clavier,</w:t>
      </w:r>
      <w:r w:rsidR="00FB7687">
        <w:rPr>
          <w:sz w:val="28"/>
          <w:szCs w:val="28"/>
        </w:rPr>
        <w:t xml:space="preserve"> souris, casque)</w:t>
      </w:r>
    </w:p>
    <w:p w14:paraId="41443743" w14:textId="1BD5D25B" w:rsidR="00F24183" w:rsidRDefault="00F24183" w:rsidP="00781461">
      <w:pPr>
        <w:rPr>
          <w:sz w:val="28"/>
          <w:szCs w:val="28"/>
        </w:rPr>
      </w:pPr>
      <w:r w:rsidRPr="00CE595D">
        <w:rPr>
          <w:b/>
          <w:sz w:val="28"/>
          <w:szCs w:val="28"/>
        </w:rPr>
        <w:t>DSI Autre problème</w:t>
      </w:r>
      <w:r>
        <w:rPr>
          <w:sz w:val="28"/>
          <w:szCs w:val="28"/>
        </w:rPr>
        <w:t> :</w:t>
      </w:r>
      <w:r w:rsidR="00FB7687">
        <w:rPr>
          <w:sz w:val="28"/>
          <w:szCs w:val="28"/>
        </w:rPr>
        <w:t xml:space="preserve"> les soucis donc vous ne retrouvé pas une description dans les catégories</w:t>
      </w:r>
      <w:r w:rsidR="00CE595D">
        <w:rPr>
          <w:sz w:val="28"/>
          <w:szCs w:val="28"/>
        </w:rPr>
        <w:t xml:space="preserve"> cela nous permettra selon la récurrence d’en faire une catégorie a par entière</w:t>
      </w:r>
    </w:p>
    <w:p w14:paraId="7108E5D8" w14:textId="0803331E" w:rsidR="00F24183" w:rsidRDefault="00F24183" w:rsidP="00781461">
      <w:pPr>
        <w:rPr>
          <w:sz w:val="28"/>
          <w:szCs w:val="28"/>
        </w:rPr>
      </w:pPr>
      <w:r w:rsidRPr="00CE595D">
        <w:rPr>
          <w:b/>
          <w:sz w:val="28"/>
          <w:szCs w:val="28"/>
        </w:rPr>
        <w:t>DSI CRM et application des clients :</w:t>
      </w:r>
      <w:r w:rsidR="00FB7687">
        <w:rPr>
          <w:sz w:val="28"/>
          <w:szCs w:val="28"/>
        </w:rPr>
        <w:t xml:space="preserve"> dysfonctionnement </w:t>
      </w:r>
      <w:r w:rsidR="003D7AEC">
        <w:rPr>
          <w:sz w:val="28"/>
          <w:szCs w:val="28"/>
        </w:rPr>
        <w:t>du CRM ou d’une application client (prière toujours informer la DSI avant d’alerté le client)</w:t>
      </w:r>
    </w:p>
    <w:p w14:paraId="0176C04C" w14:textId="3B56AE2A" w:rsidR="00F24183" w:rsidRDefault="00F24183" w:rsidP="00781461">
      <w:pPr>
        <w:rPr>
          <w:sz w:val="28"/>
          <w:szCs w:val="28"/>
        </w:rPr>
      </w:pPr>
      <w:r w:rsidRPr="00CE595D">
        <w:rPr>
          <w:b/>
          <w:sz w:val="28"/>
          <w:szCs w:val="28"/>
        </w:rPr>
        <w:t>DSI Reporting :</w:t>
      </w:r>
      <w:r w:rsidR="003D7AEC">
        <w:rPr>
          <w:sz w:val="28"/>
          <w:szCs w:val="28"/>
        </w:rPr>
        <w:t xml:space="preserve"> difficulté d’extraction ou indisponibilité de reporting</w:t>
      </w:r>
    </w:p>
    <w:p w14:paraId="6B0DD7E4" w14:textId="50D74685" w:rsidR="008674D2" w:rsidRDefault="008674D2" w:rsidP="00781461">
      <w:pPr>
        <w:rPr>
          <w:sz w:val="28"/>
          <w:szCs w:val="28"/>
        </w:rPr>
      </w:pPr>
      <w:r w:rsidRPr="00773FE0">
        <w:rPr>
          <w:b/>
          <w:sz w:val="28"/>
          <w:szCs w:val="28"/>
        </w:rPr>
        <w:t>Bytel accès nouvelle application</w:t>
      </w:r>
      <w:r>
        <w:rPr>
          <w:sz w:val="28"/>
          <w:szCs w:val="28"/>
        </w:rPr>
        <w:t> :</w:t>
      </w:r>
      <w:r w:rsidR="003D7AEC">
        <w:rPr>
          <w:sz w:val="28"/>
          <w:szCs w:val="28"/>
        </w:rPr>
        <w:t xml:space="preserve"> pour besoin d’assistance à la configuration d’une nouvelle application</w:t>
      </w:r>
    </w:p>
    <w:p w14:paraId="124D7129" w14:textId="4C300298" w:rsidR="008674D2" w:rsidRDefault="008674D2" w:rsidP="00781461">
      <w:pPr>
        <w:rPr>
          <w:sz w:val="28"/>
          <w:szCs w:val="28"/>
        </w:rPr>
      </w:pPr>
      <w:r>
        <w:rPr>
          <w:sz w:val="28"/>
          <w:szCs w:val="28"/>
        </w:rPr>
        <w:t>Bytel souci poste de travail :</w:t>
      </w:r>
      <w:r w:rsidR="003D7AEC">
        <w:rPr>
          <w:sz w:val="28"/>
          <w:szCs w:val="28"/>
        </w:rPr>
        <w:t xml:space="preserve"> dysfonctionnement d’une position de travail</w:t>
      </w:r>
    </w:p>
    <w:p w14:paraId="66F625E4" w14:textId="36FA012C" w:rsidR="008674D2" w:rsidRDefault="008674D2" w:rsidP="00781461">
      <w:pPr>
        <w:rPr>
          <w:sz w:val="28"/>
          <w:szCs w:val="28"/>
        </w:rPr>
      </w:pPr>
      <w:r w:rsidRPr="00773FE0">
        <w:rPr>
          <w:b/>
          <w:sz w:val="28"/>
          <w:szCs w:val="28"/>
        </w:rPr>
        <w:t>Bytel grésillement de la communication :</w:t>
      </w:r>
      <w:r w:rsidR="003D7AEC">
        <w:rPr>
          <w:sz w:val="28"/>
          <w:szCs w:val="28"/>
        </w:rPr>
        <w:t xml:space="preserve"> si l’ensemble des communications est perturbé merci de contacter la DSI</w:t>
      </w:r>
    </w:p>
    <w:p w14:paraId="6DD0B29E" w14:textId="22BF9320" w:rsidR="008674D2" w:rsidRDefault="008674D2" w:rsidP="00781461">
      <w:pPr>
        <w:rPr>
          <w:sz w:val="28"/>
          <w:szCs w:val="28"/>
        </w:rPr>
      </w:pPr>
      <w:r w:rsidRPr="003D7AEC">
        <w:rPr>
          <w:b/>
          <w:sz w:val="28"/>
          <w:szCs w:val="28"/>
        </w:rPr>
        <w:t>Bytel arrêt production :</w:t>
      </w:r>
      <w:r w:rsidR="003D7AEC">
        <w:rPr>
          <w:sz w:val="28"/>
          <w:szCs w:val="28"/>
        </w:rPr>
        <w:t xml:space="preserve"> impossibilité de se connecter a hermès et aux applications</w:t>
      </w:r>
    </w:p>
    <w:p w14:paraId="6CD75B1B" w14:textId="6E2828AF" w:rsidR="008674D2" w:rsidRDefault="008674D2" w:rsidP="00781461">
      <w:pPr>
        <w:rPr>
          <w:sz w:val="28"/>
          <w:szCs w:val="28"/>
        </w:rPr>
      </w:pPr>
      <w:r w:rsidRPr="003D7AEC">
        <w:rPr>
          <w:b/>
          <w:sz w:val="28"/>
          <w:szCs w:val="28"/>
        </w:rPr>
        <w:lastRenderedPageBreak/>
        <w:t>Bytel indisponibilité application :</w:t>
      </w:r>
      <w:r w:rsidR="003D7AEC">
        <w:rPr>
          <w:sz w:val="28"/>
          <w:szCs w:val="28"/>
        </w:rPr>
        <w:t xml:space="preserve"> impossibilité d’accéder aux applications métier</w:t>
      </w:r>
    </w:p>
    <w:p w14:paraId="07E3320F" w14:textId="6ABA8195" w:rsidR="008674D2" w:rsidRDefault="008674D2" w:rsidP="00781461">
      <w:pPr>
        <w:rPr>
          <w:sz w:val="28"/>
          <w:szCs w:val="28"/>
        </w:rPr>
      </w:pPr>
      <w:r w:rsidRPr="003D7AEC">
        <w:rPr>
          <w:b/>
          <w:sz w:val="28"/>
          <w:szCs w:val="28"/>
        </w:rPr>
        <w:t>Suggestion :</w:t>
      </w:r>
      <w:r w:rsidR="003D7AEC">
        <w:rPr>
          <w:sz w:val="28"/>
          <w:szCs w:val="28"/>
        </w:rPr>
        <w:t xml:space="preserve"> cette catégorie vous donne l’opportunité de nous faire vos remarques pour une amélioration de notre service</w:t>
      </w:r>
    </w:p>
    <w:p w14:paraId="24535FDD" w14:textId="77777777" w:rsidR="008674D2" w:rsidRDefault="008674D2" w:rsidP="00781461">
      <w:pPr>
        <w:rPr>
          <w:sz w:val="28"/>
          <w:szCs w:val="28"/>
        </w:rPr>
      </w:pPr>
    </w:p>
    <w:p w14:paraId="1D7C6F5C" w14:textId="77777777" w:rsidR="008674D2" w:rsidRPr="00CA6B34" w:rsidRDefault="008674D2" w:rsidP="00781461">
      <w:pPr>
        <w:rPr>
          <w:sz w:val="28"/>
          <w:szCs w:val="28"/>
        </w:rPr>
      </w:pPr>
    </w:p>
    <w:sectPr w:rsidR="008674D2" w:rsidRPr="00CA6B34" w:rsidSect="002C57F0">
      <w:headerReference w:type="default" r:id="rId16"/>
      <w:footerReference w:type="default" r:id="rId17"/>
      <w:pgSz w:w="11906" w:h="16838" w:code="9"/>
      <w:pgMar w:top="762"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E9C63" w14:textId="77777777" w:rsidR="00987B06" w:rsidRDefault="00987B06" w:rsidP="00F42228">
      <w:pPr>
        <w:spacing w:after="0" w:line="240" w:lineRule="auto"/>
      </w:pPr>
      <w:r>
        <w:separator/>
      </w:r>
    </w:p>
  </w:endnote>
  <w:endnote w:type="continuationSeparator" w:id="0">
    <w:p w14:paraId="361C51AC" w14:textId="77777777" w:rsidR="00987B06" w:rsidRDefault="00987B06" w:rsidP="00F4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charset w:val="00"/>
    <w:family w:val="roman"/>
    <w:pitch w:val="variable"/>
    <w:sig w:usb0="E0000AFF" w:usb1="500078FF" w:usb2="00000021" w:usb3="00000000" w:csb0="000001BF" w:csb1="00000000"/>
  </w:font>
  <w:font w:name="WenQuanYi Zen Hei">
    <w:panose1 w:val="00000000000000000000"/>
    <w:charset w:val="00"/>
    <w:family w:val="roman"/>
    <w:notTrueType/>
    <w:pitch w:val="default"/>
  </w:font>
  <w:font w:name="Lohit Devanagari">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6C770" w14:textId="77777777" w:rsidR="002C0AAD" w:rsidRDefault="002C0AAD">
    <w:pPr>
      <w:pStyle w:val="Pieddepage"/>
    </w:pPr>
    <w:r>
      <w:rPr>
        <w:noProof/>
        <w:lang w:eastAsia="fr-FR"/>
      </w:rPr>
      <w:drawing>
        <wp:anchor distT="0" distB="0" distL="114300" distR="114300" simplePos="0" relativeHeight="251659264" behindDoc="0" locked="0" layoutInCell="1" allowOverlap="1" wp14:anchorId="1AA4DC2E" wp14:editId="419F92A6">
          <wp:simplePos x="0" y="0"/>
          <wp:positionH relativeFrom="column">
            <wp:posOffset>-899795</wp:posOffset>
          </wp:positionH>
          <wp:positionV relativeFrom="paragraph">
            <wp:posOffset>-481330</wp:posOffset>
          </wp:positionV>
          <wp:extent cx="7553325" cy="1111885"/>
          <wp:effectExtent l="0" t="0" r="9525" b="0"/>
          <wp:wrapSquare wrapText="bothSides"/>
          <wp:docPr id="2" name="Image 2" descr="Z:\EN TETE\ACTUALISEE\GROUPE\Papier ENTETE ALL in 1-Grou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 TETE\ACTUALISEE\GROUPE\Papier ENTETE ALL in 1-Group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5D3B5" w14:textId="77777777" w:rsidR="00987B06" w:rsidRDefault="00987B06" w:rsidP="00F42228">
      <w:pPr>
        <w:spacing w:after="0" w:line="240" w:lineRule="auto"/>
      </w:pPr>
      <w:r>
        <w:separator/>
      </w:r>
    </w:p>
  </w:footnote>
  <w:footnote w:type="continuationSeparator" w:id="0">
    <w:p w14:paraId="75D4EEFD" w14:textId="77777777" w:rsidR="00987B06" w:rsidRDefault="00987B06" w:rsidP="00F422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550A" w14:textId="77777777" w:rsidR="002C0AAD" w:rsidRDefault="002C0AAD">
    <w:pPr>
      <w:pStyle w:val="En-tte"/>
    </w:pPr>
    <w:r>
      <w:rPr>
        <w:noProof/>
        <w:lang w:eastAsia="fr-FR"/>
      </w:rPr>
      <w:drawing>
        <wp:anchor distT="0" distB="0" distL="114300" distR="114300" simplePos="0" relativeHeight="251658240" behindDoc="0" locked="0" layoutInCell="1" allowOverlap="1" wp14:anchorId="7C8CD32F" wp14:editId="418EB43A">
          <wp:simplePos x="0" y="0"/>
          <wp:positionH relativeFrom="column">
            <wp:posOffset>-899795</wp:posOffset>
          </wp:positionH>
          <wp:positionV relativeFrom="paragraph">
            <wp:posOffset>-450215</wp:posOffset>
          </wp:positionV>
          <wp:extent cx="7553325" cy="902970"/>
          <wp:effectExtent l="0" t="0" r="9525" b="0"/>
          <wp:wrapSquare wrapText="bothSides"/>
          <wp:docPr id="1" name="Image 1" descr="Z:\EN TETE\ACTUALISEE\GROUPE\Papier ENTETE ALL in 1-Grou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 TETE\ACTUALISEE\GROUPE\Papier ENTETE ALL in 1-Group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902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96E06"/>
    <w:multiLevelType w:val="hybridMultilevel"/>
    <w:tmpl w:val="54E4296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4C2733"/>
    <w:multiLevelType w:val="multilevel"/>
    <w:tmpl w:val="9DEE4DB6"/>
    <w:lvl w:ilvl="0">
      <w:start w:val="1"/>
      <w:numFmt w:val="upperRoman"/>
      <w:lvlText w:val="%1-"/>
      <w:lvlJc w:val="left"/>
      <w:pPr>
        <w:ind w:left="1196" w:hanging="720"/>
      </w:pPr>
      <w:rPr>
        <w:rFonts w:ascii="Maiandra GD" w:eastAsia="Times New Roman" w:hAnsi="Maiandra GD" w:cs="Maiandra GD"/>
        <w:b/>
        <w:bCs/>
        <w:color w:val="00000A"/>
        <w:sz w:val="26"/>
        <w:szCs w:val="28"/>
      </w:rPr>
    </w:lvl>
    <w:lvl w:ilvl="1">
      <w:start w:val="1"/>
      <w:numFmt w:val="upperLetter"/>
      <w:lvlText w:val="%2."/>
      <w:lvlJc w:val="left"/>
      <w:pPr>
        <w:ind w:left="1556" w:hanging="360"/>
      </w:pPr>
      <w:rPr>
        <w:rFonts w:ascii="Maiandra GD" w:hAnsi="Maiandra GD"/>
        <w:b/>
        <w:bCs/>
        <w:sz w:val="26"/>
      </w:rPr>
    </w:lvl>
    <w:lvl w:ilvl="2">
      <w:start w:val="1"/>
      <w:numFmt w:val="decimal"/>
      <w:lvlText w:val="%3."/>
      <w:lvlJc w:val="left"/>
      <w:pPr>
        <w:ind w:left="2276" w:hanging="180"/>
      </w:pPr>
      <w:rPr>
        <w:rFonts w:ascii="Century Gothic" w:eastAsia="Times New Roman" w:hAnsi="Century Gothic" w:cs="Maiandra GD"/>
      </w:rPr>
    </w:lvl>
    <w:lvl w:ilvl="3">
      <w:start w:val="1"/>
      <w:numFmt w:val="decimal"/>
      <w:lvlText w:val="%4."/>
      <w:lvlJc w:val="left"/>
      <w:pPr>
        <w:ind w:left="2996" w:hanging="360"/>
      </w:pPr>
    </w:lvl>
    <w:lvl w:ilvl="4">
      <w:start w:val="1"/>
      <w:numFmt w:val="lowerLetter"/>
      <w:lvlText w:val="%5."/>
      <w:lvlJc w:val="left"/>
      <w:pPr>
        <w:ind w:left="3716" w:hanging="360"/>
      </w:pPr>
    </w:lvl>
    <w:lvl w:ilvl="5">
      <w:start w:val="1"/>
      <w:numFmt w:val="lowerRoman"/>
      <w:lvlText w:val="%6."/>
      <w:lvlJc w:val="right"/>
      <w:pPr>
        <w:ind w:left="4436" w:hanging="180"/>
      </w:pPr>
    </w:lvl>
    <w:lvl w:ilvl="6">
      <w:start w:val="1"/>
      <w:numFmt w:val="decimal"/>
      <w:lvlText w:val="%7."/>
      <w:lvlJc w:val="left"/>
      <w:pPr>
        <w:ind w:left="5156" w:hanging="360"/>
      </w:pPr>
    </w:lvl>
    <w:lvl w:ilvl="7">
      <w:start w:val="1"/>
      <w:numFmt w:val="lowerLetter"/>
      <w:lvlText w:val="%8."/>
      <w:lvlJc w:val="left"/>
      <w:pPr>
        <w:ind w:left="5876" w:hanging="360"/>
      </w:pPr>
    </w:lvl>
    <w:lvl w:ilvl="8">
      <w:start w:val="1"/>
      <w:numFmt w:val="lowerRoman"/>
      <w:lvlText w:val="%9."/>
      <w:lvlJc w:val="right"/>
      <w:pPr>
        <w:ind w:left="6596" w:hanging="180"/>
      </w:pPr>
    </w:lvl>
  </w:abstractNum>
  <w:abstractNum w:abstractNumId="2" w15:restartNumberingAfterBreak="0">
    <w:nsid w:val="1564511A"/>
    <w:multiLevelType w:val="hybridMultilevel"/>
    <w:tmpl w:val="A8BA97A0"/>
    <w:lvl w:ilvl="0" w:tplc="64BAA808">
      <w:start w:val="6"/>
      <w:numFmt w:val="bullet"/>
      <w:lvlText w:val="-"/>
      <w:lvlJc w:val="left"/>
      <w:pPr>
        <w:ind w:left="1068" w:hanging="360"/>
      </w:pPr>
      <w:rPr>
        <w:rFonts w:ascii="Calibri" w:eastAsiaTheme="minorHAns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177940E4"/>
    <w:multiLevelType w:val="multilevel"/>
    <w:tmpl w:val="63366B58"/>
    <w:styleLink w:val="WWNum6"/>
    <w:lvl w:ilvl="0">
      <w:numFmt w:val="bullet"/>
      <w:lvlText w:val="-"/>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1A804422"/>
    <w:multiLevelType w:val="hybridMultilevel"/>
    <w:tmpl w:val="113EE5BE"/>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1C5B0394"/>
    <w:multiLevelType w:val="hybridMultilevel"/>
    <w:tmpl w:val="EAF42FF2"/>
    <w:lvl w:ilvl="0" w:tplc="251ABC4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0C56E00"/>
    <w:multiLevelType w:val="hybridMultilevel"/>
    <w:tmpl w:val="9102601C"/>
    <w:lvl w:ilvl="0" w:tplc="040C0013">
      <w:start w:val="1"/>
      <w:numFmt w:val="upperRoman"/>
      <w:lvlText w:val="%1."/>
      <w:lvlJc w:val="righ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7" w15:restartNumberingAfterBreak="0">
    <w:nsid w:val="22FB28FB"/>
    <w:multiLevelType w:val="hybridMultilevel"/>
    <w:tmpl w:val="115C7876"/>
    <w:lvl w:ilvl="0" w:tplc="040C0005">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8" w15:restartNumberingAfterBreak="0">
    <w:nsid w:val="26A95AD7"/>
    <w:multiLevelType w:val="multilevel"/>
    <w:tmpl w:val="7AEAC266"/>
    <w:lvl w:ilvl="0">
      <w:start w:val="1"/>
      <w:numFmt w:val="upperRoman"/>
      <w:lvlText w:val="%1-"/>
      <w:lvlJc w:val="left"/>
      <w:pPr>
        <w:ind w:left="1916" w:hanging="720"/>
      </w:pPr>
      <w:rPr>
        <w:rFonts w:ascii="Maiandra GD" w:hAnsi="Maiandra GD"/>
        <w:color w:val="FF0000"/>
        <w:sz w:val="26"/>
      </w:rPr>
    </w:lvl>
    <w:lvl w:ilvl="1">
      <w:start w:val="1"/>
      <w:numFmt w:val="upperLetter"/>
      <w:lvlText w:val="%2."/>
      <w:lvlJc w:val="left"/>
      <w:pPr>
        <w:ind w:left="2276" w:hanging="360"/>
      </w:pPr>
      <w:rPr>
        <w:rFonts w:ascii="Maiandra GD" w:hAnsi="Maiandra GD"/>
        <w:color w:val="FF0000"/>
        <w:sz w:val="26"/>
      </w:rPr>
    </w:lvl>
    <w:lvl w:ilvl="2">
      <w:start w:val="1"/>
      <w:numFmt w:val="lowerRoman"/>
      <w:lvlText w:val="%3."/>
      <w:lvlJc w:val="right"/>
      <w:pPr>
        <w:ind w:left="2996" w:hanging="180"/>
      </w:pPr>
    </w:lvl>
    <w:lvl w:ilvl="3">
      <w:start w:val="1"/>
      <w:numFmt w:val="decimal"/>
      <w:lvlText w:val="%4."/>
      <w:lvlJc w:val="left"/>
      <w:pPr>
        <w:ind w:left="3716" w:hanging="360"/>
      </w:pPr>
    </w:lvl>
    <w:lvl w:ilvl="4">
      <w:start w:val="1"/>
      <w:numFmt w:val="lowerLetter"/>
      <w:lvlText w:val="%5."/>
      <w:lvlJc w:val="left"/>
      <w:pPr>
        <w:ind w:left="4436" w:hanging="360"/>
      </w:pPr>
    </w:lvl>
    <w:lvl w:ilvl="5">
      <w:start w:val="1"/>
      <w:numFmt w:val="lowerRoman"/>
      <w:lvlText w:val="%6."/>
      <w:lvlJc w:val="right"/>
      <w:pPr>
        <w:ind w:left="5156" w:hanging="180"/>
      </w:pPr>
    </w:lvl>
    <w:lvl w:ilvl="6">
      <w:start w:val="1"/>
      <w:numFmt w:val="decimal"/>
      <w:lvlText w:val="%7."/>
      <w:lvlJc w:val="left"/>
      <w:pPr>
        <w:ind w:left="5876" w:hanging="360"/>
      </w:pPr>
    </w:lvl>
    <w:lvl w:ilvl="7">
      <w:start w:val="1"/>
      <w:numFmt w:val="lowerLetter"/>
      <w:lvlText w:val="%8."/>
      <w:lvlJc w:val="left"/>
      <w:pPr>
        <w:ind w:left="6596" w:hanging="360"/>
      </w:pPr>
    </w:lvl>
    <w:lvl w:ilvl="8">
      <w:start w:val="1"/>
      <w:numFmt w:val="lowerRoman"/>
      <w:lvlText w:val="%9."/>
      <w:lvlJc w:val="right"/>
      <w:pPr>
        <w:ind w:left="7316" w:hanging="180"/>
      </w:pPr>
    </w:lvl>
  </w:abstractNum>
  <w:abstractNum w:abstractNumId="9" w15:restartNumberingAfterBreak="0">
    <w:nsid w:val="38C6401C"/>
    <w:multiLevelType w:val="multilevel"/>
    <w:tmpl w:val="C2944826"/>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ind w:left="2160" w:hanging="360"/>
      </w:pPr>
      <w:rPr>
        <w:rFonts w:ascii="Baskerville Old Face" w:eastAsia="Times New Roman" w:hAnsi="Baskerville Old Face" w:cs="Times New Roman"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3F431BA8"/>
    <w:multiLevelType w:val="hybridMultilevel"/>
    <w:tmpl w:val="510CCC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07C1141"/>
    <w:multiLevelType w:val="hybridMultilevel"/>
    <w:tmpl w:val="BE402916"/>
    <w:lvl w:ilvl="0" w:tplc="ACCCC04C">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1D967CB"/>
    <w:multiLevelType w:val="hybridMultilevel"/>
    <w:tmpl w:val="230CEAD0"/>
    <w:lvl w:ilvl="0" w:tplc="07FA6444">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3D223A5"/>
    <w:multiLevelType w:val="hybridMultilevel"/>
    <w:tmpl w:val="BBA2EF6E"/>
    <w:lvl w:ilvl="0" w:tplc="56BE3F32">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8B62800"/>
    <w:multiLevelType w:val="hybridMultilevel"/>
    <w:tmpl w:val="EE42FFA6"/>
    <w:lvl w:ilvl="0" w:tplc="040C0003">
      <w:start w:val="1"/>
      <w:numFmt w:val="bullet"/>
      <w:lvlText w:val="o"/>
      <w:lvlJc w:val="left"/>
      <w:pPr>
        <w:ind w:left="1500" w:hanging="360"/>
      </w:pPr>
      <w:rPr>
        <w:rFonts w:ascii="Courier New" w:hAnsi="Courier New" w:cs="Courier New"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15" w15:restartNumberingAfterBreak="0">
    <w:nsid w:val="50A75B9B"/>
    <w:multiLevelType w:val="multilevel"/>
    <w:tmpl w:val="4594A174"/>
    <w:styleLink w:val="WWNum7"/>
    <w:lvl w:ilvl="0">
      <w:numFmt w:val="bullet"/>
      <w:lvlText w:val="-"/>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536E61A5"/>
    <w:multiLevelType w:val="multilevel"/>
    <w:tmpl w:val="EFBC8884"/>
    <w:lvl w:ilvl="0">
      <w:start w:val="1"/>
      <w:numFmt w:val="upperRoman"/>
      <w:lvlText w:val="%1."/>
      <w:lvlJc w:val="right"/>
      <w:pPr>
        <w:ind w:left="1916" w:hanging="720"/>
      </w:pPr>
      <w:rPr>
        <w:color w:val="FF0000"/>
        <w:sz w:val="26"/>
      </w:rPr>
    </w:lvl>
    <w:lvl w:ilvl="1">
      <w:start w:val="1"/>
      <w:numFmt w:val="upperLetter"/>
      <w:lvlText w:val="%2."/>
      <w:lvlJc w:val="left"/>
      <w:pPr>
        <w:ind w:left="2276" w:hanging="360"/>
      </w:pPr>
      <w:rPr>
        <w:rFonts w:ascii="Maiandra GD" w:hAnsi="Maiandra GD"/>
        <w:color w:val="FF0000"/>
        <w:sz w:val="26"/>
      </w:rPr>
    </w:lvl>
    <w:lvl w:ilvl="2">
      <w:start w:val="1"/>
      <w:numFmt w:val="lowerRoman"/>
      <w:lvlText w:val="%3."/>
      <w:lvlJc w:val="right"/>
      <w:pPr>
        <w:ind w:left="2996" w:hanging="180"/>
      </w:pPr>
    </w:lvl>
    <w:lvl w:ilvl="3">
      <w:start w:val="1"/>
      <w:numFmt w:val="decimal"/>
      <w:lvlText w:val="%4."/>
      <w:lvlJc w:val="left"/>
      <w:pPr>
        <w:ind w:left="3716" w:hanging="360"/>
      </w:pPr>
    </w:lvl>
    <w:lvl w:ilvl="4">
      <w:start w:val="1"/>
      <w:numFmt w:val="lowerLetter"/>
      <w:lvlText w:val="%5."/>
      <w:lvlJc w:val="left"/>
      <w:pPr>
        <w:ind w:left="4436" w:hanging="360"/>
      </w:pPr>
    </w:lvl>
    <w:lvl w:ilvl="5">
      <w:start w:val="1"/>
      <w:numFmt w:val="lowerRoman"/>
      <w:lvlText w:val="%6."/>
      <w:lvlJc w:val="right"/>
      <w:pPr>
        <w:ind w:left="5156" w:hanging="180"/>
      </w:pPr>
    </w:lvl>
    <w:lvl w:ilvl="6">
      <w:start w:val="1"/>
      <w:numFmt w:val="decimal"/>
      <w:lvlText w:val="%7."/>
      <w:lvlJc w:val="left"/>
      <w:pPr>
        <w:ind w:left="5876" w:hanging="360"/>
      </w:pPr>
    </w:lvl>
    <w:lvl w:ilvl="7">
      <w:start w:val="1"/>
      <w:numFmt w:val="lowerLetter"/>
      <w:lvlText w:val="%8."/>
      <w:lvlJc w:val="left"/>
      <w:pPr>
        <w:ind w:left="6596" w:hanging="360"/>
      </w:pPr>
    </w:lvl>
    <w:lvl w:ilvl="8">
      <w:start w:val="1"/>
      <w:numFmt w:val="lowerRoman"/>
      <w:lvlText w:val="%9."/>
      <w:lvlJc w:val="right"/>
      <w:pPr>
        <w:ind w:left="7316" w:hanging="180"/>
      </w:pPr>
    </w:lvl>
  </w:abstractNum>
  <w:abstractNum w:abstractNumId="17" w15:restartNumberingAfterBreak="0">
    <w:nsid w:val="54B572FD"/>
    <w:multiLevelType w:val="hybridMultilevel"/>
    <w:tmpl w:val="31E0C68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FE2061"/>
    <w:multiLevelType w:val="hybridMultilevel"/>
    <w:tmpl w:val="D8EEAA8A"/>
    <w:lvl w:ilvl="0" w:tplc="CDA49CB4">
      <w:start w:val="5"/>
      <w:numFmt w:val="bullet"/>
      <w:lvlText w:val="-"/>
      <w:lvlJc w:val="left"/>
      <w:pPr>
        <w:ind w:left="720" w:hanging="360"/>
      </w:pPr>
      <w:rPr>
        <w:rFonts w:ascii="Century Gothic" w:eastAsia="Times New Roman" w:hAnsi="Century Gothic" w:cs="Maiandra GD"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FD5315F"/>
    <w:multiLevelType w:val="hybridMultilevel"/>
    <w:tmpl w:val="6C78A8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48803D6"/>
    <w:multiLevelType w:val="hybridMultilevel"/>
    <w:tmpl w:val="ED9C36B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D800531"/>
    <w:multiLevelType w:val="hybridMultilevel"/>
    <w:tmpl w:val="DA78DBB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6FF6106C"/>
    <w:multiLevelType w:val="multilevel"/>
    <w:tmpl w:val="EFBC8884"/>
    <w:lvl w:ilvl="0">
      <w:start w:val="1"/>
      <w:numFmt w:val="upperRoman"/>
      <w:lvlText w:val="%1."/>
      <w:lvlJc w:val="right"/>
      <w:pPr>
        <w:ind w:left="1916" w:hanging="720"/>
      </w:pPr>
      <w:rPr>
        <w:color w:val="FF0000"/>
        <w:sz w:val="26"/>
      </w:rPr>
    </w:lvl>
    <w:lvl w:ilvl="1">
      <w:start w:val="1"/>
      <w:numFmt w:val="upperLetter"/>
      <w:lvlText w:val="%2."/>
      <w:lvlJc w:val="left"/>
      <w:pPr>
        <w:ind w:left="2276" w:hanging="360"/>
      </w:pPr>
      <w:rPr>
        <w:rFonts w:ascii="Maiandra GD" w:hAnsi="Maiandra GD"/>
        <w:color w:val="FF0000"/>
        <w:sz w:val="26"/>
      </w:rPr>
    </w:lvl>
    <w:lvl w:ilvl="2">
      <w:start w:val="1"/>
      <w:numFmt w:val="lowerRoman"/>
      <w:lvlText w:val="%3."/>
      <w:lvlJc w:val="right"/>
      <w:pPr>
        <w:ind w:left="2996" w:hanging="180"/>
      </w:pPr>
    </w:lvl>
    <w:lvl w:ilvl="3">
      <w:start w:val="1"/>
      <w:numFmt w:val="decimal"/>
      <w:lvlText w:val="%4."/>
      <w:lvlJc w:val="left"/>
      <w:pPr>
        <w:ind w:left="3716" w:hanging="360"/>
      </w:pPr>
    </w:lvl>
    <w:lvl w:ilvl="4">
      <w:start w:val="1"/>
      <w:numFmt w:val="lowerLetter"/>
      <w:lvlText w:val="%5."/>
      <w:lvlJc w:val="left"/>
      <w:pPr>
        <w:ind w:left="4436" w:hanging="360"/>
      </w:pPr>
    </w:lvl>
    <w:lvl w:ilvl="5">
      <w:start w:val="1"/>
      <w:numFmt w:val="lowerRoman"/>
      <w:lvlText w:val="%6."/>
      <w:lvlJc w:val="right"/>
      <w:pPr>
        <w:ind w:left="5156" w:hanging="180"/>
      </w:pPr>
    </w:lvl>
    <w:lvl w:ilvl="6">
      <w:start w:val="1"/>
      <w:numFmt w:val="decimal"/>
      <w:lvlText w:val="%7."/>
      <w:lvlJc w:val="left"/>
      <w:pPr>
        <w:ind w:left="5876" w:hanging="360"/>
      </w:pPr>
    </w:lvl>
    <w:lvl w:ilvl="7">
      <w:start w:val="1"/>
      <w:numFmt w:val="lowerLetter"/>
      <w:lvlText w:val="%8."/>
      <w:lvlJc w:val="left"/>
      <w:pPr>
        <w:ind w:left="6596" w:hanging="360"/>
      </w:pPr>
    </w:lvl>
    <w:lvl w:ilvl="8">
      <w:start w:val="1"/>
      <w:numFmt w:val="lowerRoman"/>
      <w:lvlText w:val="%9."/>
      <w:lvlJc w:val="right"/>
      <w:pPr>
        <w:ind w:left="7316" w:hanging="180"/>
      </w:pPr>
    </w:lvl>
  </w:abstractNum>
  <w:abstractNum w:abstractNumId="23" w15:restartNumberingAfterBreak="0">
    <w:nsid w:val="70843955"/>
    <w:multiLevelType w:val="multilevel"/>
    <w:tmpl w:val="0F4E7BAC"/>
    <w:lvl w:ilvl="0">
      <w:start w:val="1"/>
      <w:numFmt w:val="upperRoman"/>
      <w:lvlText w:val="%1-"/>
      <w:lvlJc w:val="left"/>
      <w:pPr>
        <w:ind w:left="1196" w:hanging="720"/>
      </w:pPr>
      <w:rPr>
        <w:rFonts w:ascii="Maiandra GD" w:eastAsia="Times New Roman" w:hAnsi="Maiandra GD" w:cs="Maiandra GD"/>
        <w:b/>
        <w:bCs/>
        <w:color w:val="00000A"/>
        <w:sz w:val="26"/>
        <w:szCs w:val="28"/>
      </w:rPr>
    </w:lvl>
    <w:lvl w:ilvl="1">
      <w:start w:val="1"/>
      <w:numFmt w:val="upperLetter"/>
      <w:lvlText w:val="%2."/>
      <w:lvlJc w:val="left"/>
      <w:pPr>
        <w:ind w:left="1556" w:hanging="360"/>
      </w:pPr>
      <w:rPr>
        <w:rFonts w:ascii="Maiandra GD" w:hAnsi="Maiandra GD"/>
        <w:b/>
        <w:bCs/>
        <w:sz w:val="26"/>
      </w:rPr>
    </w:lvl>
    <w:lvl w:ilvl="2">
      <w:start w:val="1"/>
      <w:numFmt w:val="lowerRoman"/>
      <w:lvlText w:val="%3."/>
      <w:lvlJc w:val="right"/>
      <w:pPr>
        <w:ind w:left="2276" w:hanging="180"/>
      </w:pPr>
    </w:lvl>
    <w:lvl w:ilvl="3">
      <w:start w:val="1"/>
      <w:numFmt w:val="decimal"/>
      <w:lvlText w:val="%4."/>
      <w:lvlJc w:val="left"/>
      <w:pPr>
        <w:ind w:left="2996" w:hanging="360"/>
      </w:pPr>
    </w:lvl>
    <w:lvl w:ilvl="4">
      <w:start w:val="1"/>
      <w:numFmt w:val="lowerLetter"/>
      <w:lvlText w:val="%5."/>
      <w:lvlJc w:val="left"/>
      <w:pPr>
        <w:ind w:left="3716" w:hanging="360"/>
      </w:pPr>
    </w:lvl>
    <w:lvl w:ilvl="5">
      <w:start w:val="1"/>
      <w:numFmt w:val="lowerRoman"/>
      <w:lvlText w:val="%6."/>
      <w:lvlJc w:val="right"/>
      <w:pPr>
        <w:ind w:left="4436" w:hanging="180"/>
      </w:pPr>
    </w:lvl>
    <w:lvl w:ilvl="6">
      <w:start w:val="1"/>
      <w:numFmt w:val="decimal"/>
      <w:lvlText w:val="%7."/>
      <w:lvlJc w:val="left"/>
      <w:pPr>
        <w:ind w:left="5156" w:hanging="360"/>
      </w:pPr>
    </w:lvl>
    <w:lvl w:ilvl="7">
      <w:start w:val="1"/>
      <w:numFmt w:val="lowerLetter"/>
      <w:lvlText w:val="%8."/>
      <w:lvlJc w:val="left"/>
      <w:pPr>
        <w:ind w:left="5876" w:hanging="360"/>
      </w:pPr>
    </w:lvl>
    <w:lvl w:ilvl="8">
      <w:start w:val="1"/>
      <w:numFmt w:val="lowerRoman"/>
      <w:lvlText w:val="%9."/>
      <w:lvlJc w:val="right"/>
      <w:pPr>
        <w:ind w:left="6596" w:hanging="180"/>
      </w:pPr>
    </w:lvl>
  </w:abstractNum>
  <w:abstractNum w:abstractNumId="24" w15:restartNumberingAfterBreak="0">
    <w:nsid w:val="7A1E1B1D"/>
    <w:multiLevelType w:val="multilevel"/>
    <w:tmpl w:val="A3AEFDAA"/>
    <w:lvl w:ilvl="0">
      <w:start w:val="1"/>
      <w:numFmt w:val="bullet"/>
      <w:lvlText w:val=""/>
      <w:lvlJc w:val="left"/>
      <w:pPr>
        <w:ind w:left="476" w:hanging="360"/>
      </w:pPr>
      <w:rPr>
        <w:rFonts w:ascii="Wingdings" w:hAnsi="Wingdings" w:cs="Wingdings" w:hint="default"/>
      </w:rPr>
    </w:lvl>
    <w:lvl w:ilvl="1">
      <w:start w:val="1"/>
      <w:numFmt w:val="bullet"/>
      <w:lvlText w:val="o"/>
      <w:lvlJc w:val="left"/>
      <w:pPr>
        <w:ind w:left="1196" w:hanging="360"/>
      </w:pPr>
      <w:rPr>
        <w:rFonts w:ascii="Courier New" w:hAnsi="Courier New" w:cs="Courier New" w:hint="default"/>
      </w:rPr>
    </w:lvl>
    <w:lvl w:ilvl="2">
      <w:start w:val="1"/>
      <w:numFmt w:val="bullet"/>
      <w:lvlText w:val=""/>
      <w:lvlJc w:val="left"/>
      <w:pPr>
        <w:ind w:left="1916" w:hanging="360"/>
      </w:pPr>
      <w:rPr>
        <w:rFonts w:ascii="Wingdings" w:hAnsi="Wingdings" w:cs="Wingdings" w:hint="default"/>
      </w:rPr>
    </w:lvl>
    <w:lvl w:ilvl="3">
      <w:start w:val="1"/>
      <w:numFmt w:val="bullet"/>
      <w:lvlText w:val=""/>
      <w:lvlJc w:val="left"/>
      <w:pPr>
        <w:ind w:left="2636" w:hanging="360"/>
      </w:pPr>
      <w:rPr>
        <w:rFonts w:ascii="Symbol" w:hAnsi="Symbol" w:cs="Symbol" w:hint="default"/>
      </w:rPr>
    </w:lvl>
    <w:lvl w:ilvl="4">
      <w:start w:val="1"/>
      <w:numFmt w:val="bullet"/>
      <w:lvlText w:val="o"/>
      <w:lvlJc w:val="left"/>
      <w:pPr>
        <w:ind w:left="3356" w:hanging="360"/>
      </w:pPr>
      <w:rPr>
        <w:rFonts w:ascii="Courier New" w:hAnsi="Courier New" w:cs="Courier New" w:hint="default"/>
      </w:rPr>
    </w:lvl>
    <w:lvl w:ilvl="5">
      <w:start w:val="1"/>
      <w:numFmt w:val="bullet"/>
      <w:lvlText w:val=""/>
      <w:lvlJc w:val="left"/>
      <w:pPr>
        <w:ind w:left="4076" w:hanging="360"/>
      </w:pPr>
      <w:rPr>
        <w:rFonts w:ascii="Wingdings" w:hAnsi="Wingdings" w:cs="Wingdings" w:hint="default"/>
      </w:rPr>
    </w:lvl>
    <w:lvl w:ilvl="6">
      <w:start w:val="1"/>
      <w:numFmt w:val="bullet"/>
      <w:lvlText w:val=""/>
      <w:lvlJc w:val="left"/>
      <w:pPr>
        <w:ind w:left="4796" w:hanging="360"/>
      </w:pPr>
      <w:rPr>
        <w:rFonts w:ascii="Symbol" w:hAnsi="Symbol" w:cs="Symbol" w:hint="default"/>
      </w:rPr>
    </w:lvl>
    <w:lvl w:ilvl="7">
      <w:start w:val="1"/>
      <w:numFmt w:val="bullet"/>
      <w:lvlText w:val="o"/>
      <w:lvlJc w:val="left"/>
      <w:pPr>
        <w:ind w:left="5516" w:hanging="360"/>
      </w:pPr>
      <w:rPr>
        <w:rFonts w:ascii="Courier New" w:hAnsi="Courier New" w:cs="Courier New" w:hint="default"/>
      </w:rPr>
    </w:lvl>
    <w:lvl w:ilvl="8">
      <w:start w:val="1"/>
      <w:numFmt w:val="bullet"/>
      <w:lvlText w:val=""/>
      <w:lvlJc w:val="left"/>
      <w:pPr>
        <w:ind w:left="6236" w:hanging="360"/>
      </w:pPr>
      <w:rPr>
        <w:rFonts w:ascii="Wingdings" w:hAnsi="Wingdings" w:cs="Wingdings" w:hint="default"/>
      </w:rPr>
    </w:lvl>
  </w:abstractNum>
  <w:abstractNum w:abstractNumId="25" w15:restartNumberingAfterBreak="0">
    <w:nsid w:val="7D922F33"/>
    <w:multiLevelType w:val="multilevel"/>
    <w:tmpl w:val="CC1CC998"/>
    <w:lvl w:ilvl="0">
      <w:start w:val="1"/>
      <w:numFmt w:val="bullet"/>
      <w:lvlText w:val="-"/>
      <w:lvlJc w:val="left"/>
      <w:pPr>
        <w:ind w:left="904" w:hanging="360"/>
      </w:pPr>
      <w:rPr>
        <w:rFonts w:ascii="Courier New" w:hAnsi="Courier New" w:cs="Courier New" w:hint="default"/>
        <w:b/>
      </w:rPr>
    </w:lvl>
    <w:lvl w:ilvl="1">
      <w:start w:val="1"/>
      <w:numFmt w:val="bullet"/>
      <w:lvlText w:val="o"/>
      <w:lvlJc w:val="left"/>
      <w:pPr>
        <w:ind w:left="1624" w:hanging="360"/>
      </w:pPr>
      <w:rPr>
        <w:rFonts w:ascii="Courier New" w:hAnsi="Courier New" w:cs="Courier New" w:hint="default"/>
      </w:rPr>
    </w:lvl>
    <w:lvl w:ilvl="2">
      <w:start w:val="1"/>
      <w:numFmt w:val="bullet"/>
      <w:lvlText w:val=""/>
      <w:lvlJc w:val="left"/>
      <w:pPr>
        <w:ind w:left="2344" w:hanging="360"/>
      </w:pPr>
      <w:rPr>
        <w:rFonts w:ascii="Wingdings" w:hAnsi="Wingdings" w:cs="Wingdings" w:hint="default"/>
      </w:rPr>
    </w:lvl>
    <w:lvl w:ilvl="3">
      <w:start w:val="1"/>
      <w:numFmt w:val="bullet"/>
      <w:lvlText w:val=""/>
      <w:lvlJc w:val="left"/>
      <w:pPr>
        <w:ind w:left="3064" w:hanging="360"/>
      </w:pPr>
      <w:rPr>
        <w:rFonts w:ascii="Symbol" w:hAnsi="Symbol" w:cs="Symbol" w:hint="default"/>
      </w:rPr>
    </w:lvl>
    <w:lvl w:ilvl="4">
      <w:start w:val="1"/>
      <w:numFmt w:val="bullet"/>
      <w:lvlText w:val="o"/>
      <w:lvlJc w:val="left"/>
      <w:pPr>
        <w:ind w:left="3784" w:hanging="360"/>
      </w:pPr>
      <w:rPr>
        <w:rFonts w:ascii="Courier New" w:hAnsi="Courier New" w:cs="Courier New" w:hint="default"/>
      </w:rPr>
    </w:lvl>
    <w:lvl w:ilvl="5">
      <w:start w:val="1"/>
      <w:numFmt w:val="bullet"/>
      <w:lvlText w:val=""/>
      <w:lvlJc w:val="left"/>
      <w:pPr>
        <w:ind w:left="4504" w:hanging="360"/>
      </w:pPr>
      <w:rPr>
        <w:rFonts w:ascii="Wingdings" w:hAnsi="Wingdings" w:cs="Wingdings" w:hint="default"/>
      </w:rPr>
    </w:lvl>
    <w:lvl w:ilvl="6">
      <w:start w:val="1"/>
      <w:numFmt w:val="bullet"/>
      <w:lvlText w:val=""/>
      <w:lvlJc w:val="left"/>
      <w:pPr>
        <w:ind w:left="5224" w:hanging="360"/>
      </w:pPr>
      <w:rPr>
        <w:rFonts w:ascii="Symbol" w:hAnsi="Symbol" w:cs="Symbol" w:hint="default"/>
      </w:rPr>
    </w:lvl>
    <w:lvl w:ilvl="7">
      <w:start w:val="1"/>
      <w:numFmt w:val="bullet"/>
      <w:lvlText w:val="o"/>
      <w:lvlJc w:val="left"/>
      <w:pPr>
        <w:ind w:left="5944" w:hanging="360"/>
      </w:pPr>
      <w:rPr>
        <w:rFonts w:ascii="Courier New" w:hAnsi="Courier New" w:cs="Courier New" w:hint="default"/>
      </w:rPr>
    </w:lvl>
    <w:lvl w:ilvl="8">
      <w:start w:val="1"/>
      <w:numFmt w:val="bullet"/>
      <w:lvlText w:val=""/>
      <w:lvlJc w:val="left"/>
      <w:pPr>
        <w:ind w:left="6664" w:hanging="360"/>
      </w:pPr>
      <w:rPr>
        <w:rFonts w:ascii="Wingdings" w:hAnsi="Wingdings" w:cs="Wingdings" w:hint="default"/>
      </w:rPr>
    </w:lvl>
  </w:abstractNum>
  <w:abstractNum w:abstractNumId="26" w15:restartNumberingAfterBreak="0">
    <w:nsid w:val="7EE30E21"/>
    <w:multiLevelType w:val="multilevel"/>
    <w:tmpl w:val="0F4E7BAC"/>
    <w:lvl w:ilvl="0">
      <w:start w:val="1"/>
      <w:numFmt w:val="upperRoman"/>
      <w:lvlText w:val="%1-"/>
      <w:lvlJc w:val="left"/>
      <w:pPr>
        <w:ind w:left="1196" w:hanging="720"/>
      </w:pPr>
      <w:rPr>
        <w:rFonts w:ascii="Maiandra GD" w:eastAsia="Times New Roman" w:hAnsi="Maiandra GD" w:cs="Maiandra GD"/>
        <w:b/>
        <w:bCs/>
        <w:color w:val="00000A"/>
        <w:sz w:val="26"/>
        <w:szCs w:val="28"/>
      </w:rPr>
    </w:lvl>
    <w:lvl w:ilvl="1">
      <w:start w:val="1"/>
      <w:numFmt w:val="upperLetter"/>
      <w:lvlText w:val="%2."/>
      <w:lvlJc w:val="left"/>
      <w:pPr>
        <w:ind w:left="1556" w:hanging="360"/>
      </w:pPr>
      <w:rPr>
        <w:rFonts w:ascii="Maiandra GD" w:hAnsi="Maiandra GD"/>
        <w:b/>
        <w:bCs/>
        <w:sz w:val="26"/>
      </w:rPr>
    </w:lvl>
    <w:lvl w:ilvl="2">
      <w:start w:val="1"/>
      <w:numFmt w:val="lowerRoman"/>
      <w:lvlText w:val="%3."/>
      <w:lvlJc w:val="right"/>
      <w:pPr>
        <w:ind w:left="2276" w:hanging="180"/>
      </w:pPr>
    </w:lvl>
    <w:lvl w:ilvl="3">
      <w:start w:val="1"/>
      <w:numFmt w:val="decimal"/>
      <w:lvlText w:val="%4."/>
      <w:lvlJc w:val="left"/>
      <w:pPr>
        <w:ind w:left="2996" w:hanging="360"/>
      </w:pPr>
    </w:lvl>
    <w:lvl w:ilvl="4">
      <w:start w:val="1"/>
      <w:numFmt w:val="lowerLetter"/>
      <w:lvlText w:val="%5."/>
      <w:lvlJc w:val="left"/>
      <w:pPr>
        <w:ind w:left="3716" w:hanging="360"/>
      </w:pPr>
    </w:lvl>
    <w:lvl w:ilvl="5">
      <w:start w:val="1"/>
      <w:numFmt w:val="lowerRoman"/>
      <w:lvlText w:val="%6."/>
      <w:lvlJc w:val="right"/>
      <w:pPr>
        <w:ind w:left="4436" w:hanging="180"/>
      </w:pPr>
    </w:lvl>
    <w:lvl w:ilvl="6">
      <w:start w:val="1"/>
      <w:numFmt w:val="decimal"/>
      <w:lvlText w:val="%7."/>
      <w:lvlJc w:val="left"/>
      <w:pPr>
        <w:ind w:left="5156" w:hanging="360"/>
      </w:pPr>
    </w:lvl>
    <w:lvl w:ilvl="7">
      <w:start w:val="1"/>
      <w:numFmt w:val="lowerLetter"/>
      <w:lvlText w:val="%8."/>
      <w:lvlJc w:val="left"/>
      <w:pPr>
        <w:ind w:left="5876" w:hanging="360"/>
      </w:pPr>
    </w:lvl>
    <w:lvl w:ilvl="8">
      <w:start w:val="1"/>
      <w:numFmt w:val="lowerRoman"/>
      <w:lvlText w:val="%9."/>
      <w:lvlJc w:val="right"/>
      <w:pPr>
        <w:ind w:left="6596" w:hanging="180"/>
      </w:pPr>
    </w:lvl>
  </w:abstractNum>
  <w:num w:numId="1">
    <w:abstractNumId w:val="1"/>
  </w:num>
  <w:num w:numId="2">
    <w:abstractNumId w:val="22"/>
  </w:num>
  <w:num w:numId="3">
    <w:abstractNumId w:val="18"/>
  </w:num>
  <w:num w:numId="4">
    <w:abstractNumId w:val="12"/>
  </w:num>
  <w:num w:numId="5">
    <w:abstractNumId w:val="26"/>
  </w:num>
  <w:num w:numId="6">
    <w:abstractNumId w:val="24"/>
  </w:num>
  <w:num w:numId="7">
    <w:abstractNumId w:val="25"/>
  </w:num>
  <w:num w:numId="8">
    <w:abstractNumId w:val="8"/>
  </w:num>
  <w:num w:numId="9">
    <w:abstractNumId w:val="20"/>
  </w:num>
  <w:num w:numId="10">
    <w:abstractNumId w:val="17"/>
  </w:num>
  <w:num w:numId="11">
    <w:abstractNumId w:val="19"/>
  </w:num>
  <w:num w:numId="12">
    <w:abstractNumId w:val="10"/>
  </w:num>
  <w:num w:numId="13">
    <w:abstractNumId w:val="23"/>
  </w:num>
  <w:num w:numId="14">
    <w:abstractNumId w:val="3"/>
  </w:num>
  <w:num w:numId="15">
    <w:abstractNumId w:val="15"/>
  </w:num>
  <w:num w:numId="16">
    <w:abstractNumId w:val="5"/>
  </w:num>
  <w:num w:numId="17">
    <w:abstractNumId w:val="11"/>
  </w:num>
  <w:num w:numId="18">
    <w:abstractNumId w:val="13"/>
  </w:num>
  <w:num w:numId="19">
    <w:abstractNumId w:val="16"/>
  </w:num>
  <w:num w:numId="20">
    <w:abstractNumId w:val="2"/>
  </w:num>
  <w:num w:numId="21">
    <w:abstractNumId w:val="0"/>
  </w:num>
  <w:num w:numId="22">
    <w:abstractNumId w:val="9"/>
  </w:num>
  <w:num w:numId="23">
    <w:abstractNumId w:val="4"/>
  </w:num>
  <w:num w:numId="24">
    <w:abstractNumId w:val="21"/>
  </w:num>
  <w:num w:numId="25">
    <w:abstractNumId w:val="7"/>
  </w:num>
  <w:num w:numId="26">
    <w:abstractNumId w:val="14"/>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228"/>
    <w:rsid w:val="00010F40"/>
    <w:rsid w:val="00017E87"/>
    <w:rsid w:val="0002005D"/>
    <w:rsid w:val="00022957"/>
    <w:rsid w:val="000302BC"/>
    <w:rsid w:val="00085F8E"/>
    <w:rsid w:val="00087497"/>
    <w:rsid w:val="000D34B7"/>
    <w:rsid w:val="000E4FC0"/>
    <w:rsid w:val="000F0CB3"/>
    <w:rsid w:val="001045FB"/>
    <w:rsid w:val="00107CAF"/>
    <w:rsid w:val="00111D3D"/>
    <w:rsid w:val="00122867"/>
    <w:rsid w:val="0012487B"/>
    <w:rsid w:val="001347A0"/>
    <w:rsid w:val="00151F60"/>
    <w:rsid w:val="00181203"/>
    <w:rsid w:val="001914E5"/>
    <w:rsid w:val="001B05BA"/>
    <w:rsid w:val="00212C05"/>
    <w:rsid w:val="00226153"/>
    <w:rsid w:val="002375DF"/>
    <w:rsid w:val="0025226F"/>
    <w:rsid w:val="00260560"/>
    <w:rsid w:val="00267A67"/>
    <w:rsid w:val="00297371"/>
    <w:rsid w:val="002C0AAD"/>
    <w:rsid w:val="002C57F0"/>
    <w:rsid w:val="002D244F"/>
    <w:rsid w:val="002D4C29"/>
    <w:rsid w:val="002D5A71"/>
    <w:rsid w:val="002D6FAA"/>
    <w:rsid w:val="00311C01"/>
    <w:rsid w:val="0034422B"/>
    <w:rsid w:val="00344BD1"/>
    <w:rsid w:val="00345473"/>
    <w:rsid w:val="003724E4"/>
    <w:rsid w:val="003D7AEC"/>
    <w:rsid w:val="003E096C"/>
    <w:rsid w:val="003F5B98"/>
    <w:rsid w:val="00457FAE"/>
    <w:rsid w:val="0049374D"/>
    <w:rsid w:val="004E21A0"/>
    <w:rsid w:val="00513E1B"/>
    <w:rsid w:val="0054063E"/>
    <w:rsid w:val="00570021"/>
    <w:rsid w:val="00580AE4"/>
    <w:rsid w:val="005C725F"/>
    <w:rsid w:val="005D34F9"/>
    <w:rsid w:val="00601675"/>
    <w:rsid w:val="00604B2A"/>
    <w:rsid w:val="0062116E"/>
    <w:rsid w:val="00643100"/>
    <w:rsid w:val="00655882"/>
    <w:rsid w:val="00684D05"/>
    <w:rsid w:val="00692AEB"/>
    <w:rsid w:val="006A4CC8"/>
    <w:rsid w:val="0070304F"/>
    <w:rsid w:val="0070697E"/>
    <w:rsid w:val="0071284D"/>
    <w:rsid w:val="00722987"/>
    <w:rsid w:val="00722B2E"/>
    <w:rsid w:val="007545FD"/>
    <w:rsid w:val="007561B2"/>
    <w:rsid w:val="00762525"/>
    <w:rsid w:val="00773FE0"/>
    <w:rsid w:val="00781461"/>
    <w:rsid w:val="007E0118"/>
    <w:rsid w:val="00813276"/>
    <w:rsid w:val="008248EF"/>
    <w:rsid w:val="008272D6"/>
    <w:rsid w:val="00835479"/>
    <w:rsid w:val="00841CA4"/>
    <w:rsid w:val="00850B64"/>
    <w:rsid w:val="00851479"/>
    <w:rsid w:val="00861033"/>
    <w:rsid w:val="008674D2"/>
    <w:rsid w:val="00874F57"/>
    <w:rsid w:val="00886269"/>
    <w:rsid w:val="00893A97"/>
    <w:rsid w:val="00897611"/>
    <w:rsid w:val="008A24F5"/>
    <w:rsid w:val="008B44B7"/>
    <w:rsid w:val="008B50E4"/>
    <w:rsid w:val="008B5B83"/>
    <w:rsid w:val="008C4C8A"/>
    <w:rsid w:val="008F10FE"/>
    <w:rsid w:val="008F3B83"/>
    <w:rsid w:val="00923524"/>
    <w:rsid w:val="0092506D"/>
    <w:rsid w:val="00951E29"/>
    <w:rsid w:val="0096625C"/>
    <w:rsid w:val="00976FA5"/>
    <w:rsid w:val="00987B06"/>
    <w:rsid w:val="009B706B"/>
    <w:rsid w:val="009D75F0"/>
    <w:rsid w:val="00A34062"/>
    <w:rsid w:val="00A366AF"/>
    <w:rsid w:val="00A52CA5"/>
    <w:rsid w:val="00A61C3F"/>
    <w:rsid w:val="00A62CAD"/>
    <w:rsid w:val="00A90442"/>
    <w:rsid w:val="00A92AA8"/>
    <w:rsid w:val="00AC0417"/>
    <w:rsid w:val="00AE28B0"/>
    <w:rsid w:val="00AF591C"/>
    <w:rsid w:val="00B1762F"/>
    <w:rsid w:val="00B238D1"/>
    <w:rsid w:val="00B31012"/>
    <w:rsid w:val="00B36D0B"/>
    <w:rsid w:val="00B450CF"/>
    <w:rsid w:val="00B534E3"/>
    <w:rsid w:val="00B73A50"/>
    <w:rsid w:val="00B97B66"/>
    <w:rsid w:val="00BB5CC4"/>
    <w:rsid w:val="00BF51BF"/>
    <w:rsid w:val="00C01743"/>
    <w:rsid w:val="00C06A30"/>
    <w:rsid w:val="00C22059"/>
    <w:rsid w:val="00C24C5A"/>
    <w:rsid w:val="00C32690"/>
    <w:rsid w:val="00C640EA"/>
    <w:rsid w:val="00C701F8"/>
    <w:rsid w:val="00C745D0"/>
    <w:rsid w:val="00CA59B5"/>
    <w:rsid w:val="00CA6B34"/>
    <w:rsid w:val="00CE595D"/>
    <w:rsid w:val="00D0632F"/>
    <w:rsid w:val="00D341EA"/>
    <w:rsid w:val="00D41E0F"/>
    <w:rsid w:val="00D43956"/>
    <w:rsid w:val="00D57412"/>
    <w:rsid w:val="00D901CB"/>
    <w:rsid w:val="00D96964"/>
    <w:rsid w:val="00DB7D97"/>
    <w:rsid w:val="00DE6B7F"/>
    <w:rsid w:val="00DF5C73"/>
    <w:rsid w:val="00E4315E"/>
    <w:rsid w:val="00E7518D"/>
    <w:rsid w:val="00EC103C"/>
    <w:rsid w:val="00EE39F4"/>
    <w:rsid w:val="00F01C20"/>
    <w:rsid w:val="00F04AC9"/>
    <w:rsid w:val="00F15AEC"/>
    <w:rsid w:val="00F23DA6"/>
    <w:rsid w:val="00F24183"/>
    <w:rsid w:val="00F317CC"/>
    <w:rsid w:val="00F42228"/>
    <w:rsid w:val="00F7165B"/>
    <w:rsid w:val="00FA3F8A"/>
    <w:rsid w:val="00FB7687"/>
    <w:rsid w:val="00FE2A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09B75"/>
  <w15:docId w15:val="{CB50D750-04DA-4156-8450-E24D9861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4F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42228"/>
    <w:pPr>
      <w:tabs>
        <w:tab w:val="center" w:pos="4536"/>
        <w:tab w:val="right" w:pos="9072"/>
      </w:tabs>
      <w:spacing w:after="0" w:line="240" w:lineRule="auto"/>
    </w:pPr>
  </w:style>
  <w:style w:type="character" w:customStyle="1" w:styleId="En-tteCar">
    <w:name w:val="En-tête Car"/>
    <w:basedOn w:val="Policepardfaut"/>
    <w:link w:val="En-tte"/>
    <w:uiPriority w:val="99"/>
    <w:rsid w:val="00F42228"/>
  </w:style>
  <w:style w:type="paragraph" w:styleId="Pieddepage">
    <w:name w:val="footer"/>
    <w:basedOn w:val="Normal"/>
    <w:link w:val="PieddepageCar"/>
    <w:uiPriority w:val="99"/>
    <w:unhideWhenUsed/>
    <w:rsid w:val="00F422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228"/>
  </w:style>
  <w:style w:type="paragraph" w:styleId="Textedebulles">
    <w:name w:val="Balloon Text"/>
    <w:basedOn w:val="Normal"/>
    <w:link w:val="TextedebullesCar"/>
    <w:uiPriority w:val="99"/>
    <w:semiHidden/>
    <w:unhideWhenUsed/>
    <w:rsid w:val="00F422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2228"/>
    <w:rPr>
      <w:rFonts w:ascii="Tahoma" w:hAnsi="Tahoma" w:cs="Tahoma"/>
      <w:sz w:val="16"/>
      <w:szCs w:val="16"/>
    </w:rPr>
  </w:style>
  <w:style w:type="paragraph" w:styleId="Paragraphedeliste">
    <w:name w:val="List Paragraph"/>
    <w:basedOn w:val="Normal"/>
    <w:uiPriority w:val="34"/>
    <w:qFormat/>
    <w:rsid w:val="002C57F0"/>
    <w:pPr>
      <w:spacing w:after="160" w:line="259" w:lineRule="auto"/>
      <w:ind w:left="720"/>
      <w:contextualSpacing/>
    </w:pPr>
    <w:rPr>
      <w:rFonts w:eastAsia="Times New Roman" w:cs="Times New Roman"/>
      <w:lang w:eastAsia="fr-FR"/>
    </w:rPr>
  </w:style>
  <w:style w:type="paragraph" w:customStyle="1" w:styleId="Default">
    <w:name w:val="Default"/>
    <w:rsid w:val="00D0632F"/>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Standard">
    <w:name w:val="Standard"/>
    <w:rsid w:val="007E0118"/>
    <w:pPr>
      <w:suppressAutoHyphens/>
      <w:autoSpaceDN w:val="0"/>
      <w:spacing w:after="0" w:line="240" w:lineRule="auto"/>
      <w:textAlignment w:val="baseline"/>
    </w:pPr>
    <w:rPr>
      <w:rFonts w:ascii="Liberation Serif" w:eastAsia="WenQuanYi Zen Hei" w:hAnsi="Liberation Serif" w:cs="Lohit Devanagari"/>
      <w:kern w:val="3"/>
      <w:sz w:val="24"/>
      <w:szCs w:val="24"/>
      <w:lang w:eastAsia="zh-CN" w:bidi="hi-IN"/>
    </w:rPr>
  </w:style>
  <w:style w:type="numbering" w:customStyle="1" w:styleId="WWNum6">
    <w:name w:val="WWNum6"/>
    <w:basedOn w:val="Aucuneliste"/>
    <w:rsid w:val="007E0118"/>
    <w:pPr>
      <w:numPr>
        <w:numId w:val="14"/>
      </w:numPr>
    </w:pPr>
  </w:style>
  <w:style w:type="numbering" w:customStyle="1" w:styleId="WWNum7">
    <w:name w:val="WWNum7"/>
    <w:basedOn w:val="Aucuneliste"/>
    <w:rsid w:val="007E0118"/>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140381">
      <w:bodyDiv w:val="1"/>
      <w:marLeft w:val="0"/>
      <w:marRight w:val="0"/>
      <w:marTop w:val="0"/>
      <w:marBottom w:val="0"/>
      <w:divBdr>
        <w:top w:val="none" w:sz="0" w:space="0" w:color="auto"/>
        <w:left w:val="none" w:sz="0" w:space="0" w:color="auto"/>
        <w:bottom w:val="none" w:sz="0" w:space="0" w:color="auto"/>
        <w:right w:val="none" w:sz="0" w:space="0" w:color="auto"/>
      </w:divBdr>
    </w:div>
    <w:div w:id="146342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0C260-BE2B-4FB0-962C-EE9172A46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585</Words>
  <Characters>3218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leandre AGUIAH</dc:creator>
  <cp:lastModifiedBy>LJ</cp:lastModifiedBy>
  <cp:revision>2</cp:revision>
  <cp:lastPrinted>2020-11-13T18:45:00Z</cp:lastPrinted>
  <dcterms:created xsi:type="dcterms:W3CDTF">2022-07-13T13:37:00Z</dcterms:created>
  <dcterms:modified xsi:type="dcterms:W3CDTF">2022-07-13T13:37:00Z</dcterms:modified>
</cp:coreProperties>
</file>