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2BE" w:rsidRPr="00857961" w:rsidRDefault="005962BE" w:rsidP="005962BE">
      <w:pPr>
        <w:jc w:val="center"/>
        <w:outlineLvl w:val="0"/>
        <w:rPr>
          <w:rFonts w:asciiTheme="majorHAnsi" w:hAnsiTheme="majorHAnsi"/>
          <w:b/>
          <w:sz w:val="32"/>
          <w:u w:val="single"/>
        </w:rPr>
      </w:pPr>
      <w:r>
        <w:rPr>
          <w:rFonts w:asciiTheme="majorHAnsi" w:hAnsiTheme="majorHAnsi"/>
          <w:b/>
          <w:sz w:val="32"/>
          <w:u w:val="single"/>
        </w:rPr>
        <w:t>SOMMAIRE</w:t>
      </w:r>
    </w:p>
    <w:p w:rsidR="005962BE" w:rsidRPr="00857961" w:rsidRDefault="005962BE" w:rsidP="005962BE">
      <w:pPr>
        <w:jc w:val="center"/>
        <w:rPr>
          <w:rFonts w:asciiTheme="majorHAnsi" w:hAnsiTheme="majorHAnsi"/>
        </w:rPr>
      </w:pPr>
    </w:p>
    <w:p w:rsidR="005962BE" w:rsidRPr="00857961" w:rsidRDefault="005962BE" w:rsidP="00CF02C7">
      <w:pPr>
        <w:pStyle w:val="Paragraphedeliste"/>
        <w:numPr>
          <w:ilvl w:val="0"/>
          <w:numId w:val="1"/>
        </w:numPr>
        <w:rPr>
          <w:rFonts w:asciiTheme="majorHAnsi" w:hAnsiTheme="majorHAnsi"/>
          <w:b/>
          <w:lang w:val="en-US"/>
        </w:rPr>
      </w:pPr>
      <w:r w:rsidRPr="00857961">
        <w:rPr>
          <w:rFonts w:asciiTheme="majorHAnsi" w:hAnsiTheme="majorHAnsi"/>
          <w:b/>
          <w:lang w:val="en-US"/>
        </w:rPr>
        <w:t>PRESENTATION DU DEPARTEMENT</w:t>
      </w:r>
      <w:r w:rsidR="002E23E8">
        <w:rPr>
          <w:rFonts w:asciiTheme="majorHAnsi" w:hAnsiTheme="majorHAnsi"/>
          <w:b/>
          <w:lang w:val="en-US"/>
        </w:rPr>
        <w:t xml:space="preserve"> --------------------------------------------------------------------------</w:t>
      </w:r>
      <w:r w:rsidR="00A57855">
        <w:rPr>
          <w:rFonts w:asciiTheme="majorHAnsi" w:hAnsiTheme="majorHAnsi"/>
          <w:b/>
          <w:lang w:val="en-US"/>
        </w:rPr>
        <w:t>--3</w:t>
      </w:r>
    </w:p>
    <w:p w:rsidR="005962BE" w:rsidRPr="00857961" w:rsidRDefault="005962BE" w:rsidP="00CF02C7">
      <w:pPr>
        <w:pStyle w:val="Paragraphedeliste"/>
        <w:numPr>
          <w:ilvl w:val="0"/>
          <w:numId w:val="2"/>
        </w:numPr>
        <w:rPr>
          <w:rFonts w:asciiTheme="majorHAnsi" w:hAnsiTheme="majorHAnsi"/>
          <w:lang w:val="en-US"/>
        </w:rPr>
      </w:pPr>
      <w:r w:rsidRPr="00857961">
        <w:rPr>
          <w:rFonts w:asciiTheme="majorHAnsi" w:hAnsiTheme="majorHAnsi"/>
          <w:lang w:val="en-US"/>
        </w:rPr>
        <w:t>MISSIONS</w:t>
      </w:r>
    </w:p>
    <w:p w:rsidR="005962BE" w:rsidRPr="00857961" w:rsidRDefault="005962BE" w:rsidP="00CF02C7">
      <w:pPr>
        <w:pStyle w:val="Paragraphedeliste"/>
        <w:numPr>
          <w:ilvl w:val="0"/>
          <w:numId w:val="2"/>
        </w:numPr>
        <w:rPr>
          <w:rFonts w:asciiTheme="majorHAnsi" w:hAnsiTheme="majorHAnsi"/>
          <w:lang w:val="en-US"/>
        </w:rPr>
      </w:pPr>
      <w:r w:rsidRPr="00857961">
        <w:rPr>
          <w:rFonts w:asciiTheme="majorHAnsi" w:hAnsiTheme="majorHAnsi"/>
          <w:lang w:val="en-US"/>
        </w:rPr>
        <w:t>ORGANIGRAMME</w:t>
      </w:r>
    </w:p>
    <w:p w:rsidR="005962BE" w:rsidRPr="00857961" w:rsidRDefault="005962BE" w:rsidP="005962BE">
      <w:pPr>
        <w:pStyle w:val="Paragraphedeliste"/>
        <w:ind w:left="810"/>
        <w:rPr>
          <w:rFonts w:asciiTheme="majorHAnsi" w:hAnsiTheme="majorHAnsi"/>
          <w:lang w:val="en-US"/>
        </w:rPr>
      </w:pPr>
    </w:p>
    <w:p w:rsidR="005962BE" w:rsidRDefault="005962BE" w:rsidP="00CF02C7">
      <w:pPr>
        <w:pStyle w:val="Paragraphedeliste"/>
        <w:numPr>
          <w:ilvl w:val="0"/>
          <w:numId w:val="1"/>
        </w:numPr>
        <w:rPr>
          <w:rFonts w:asciiTheme="majorHAnsi" w:hAnsiTheme="majorHAnsi"/>
          <w:b/>
          <w:lang w:val="en-US"/>
        </w:rPr>
      </w:pPr>
      <w:r w:rsidRPr="00857961">
        <w:rPr>
          <w:rFonts w:asciiTheme="majorHAnsi" w:hAnsiTheme="majorHAnsi"/>
          <w:b/>
          <w:lang w:val="en-US"/>
        </w:rPr>
        <w:t>PRESENTATION DU SYSTEME D’INFORMATIONS</w:t>
      </w:r>
      <w:r w:rsidR="00A57855">
        <w:rPr>
          <w:rFonts w:asciiTheme="majorHAnsi" w:hAnsiTheme="majorHAnsi"/>
          <w:b/>
          <w:lang w:val="en-US"/>
        </w:rPr>
        <w:t>----------------------------------------------------------- 5</w:t>
      </w:r>
    </w:p>
    <w:p w:rsidR="005962BE" w:rsidRPr="00857961" w:rsidRDefault="005962BE" w:rsidP="005962BE">
      <w:pPr>
        <w:pStyle w:val="Paragraphedeliste"/>
        <w:ind w:left="1080"/>
        <w:rPr>
          <w:rFonts w:asciiTheme="majorHAnsi" w:hAnsiTheme="majorHAnsi"/>
          <w:b/>
          <w:lang w:val="en-US"/>
        </w:rPr>
      </w:pPr>
    </w:p>
    <w:p w:rsidR="005962BE" w:rsidRPr="00857961" w:rsidRDefault="005962BE" w:rsidP="00CF02C7">
      <w:pPr>
        <w:pStyle w:val="Paragraphedeliste"/>
        <w:numPr>
          <w:ilvl w:val="0"/>
          <w:numId w:val="3"/>
        </w:numPr>
        <w:rPr>
          <w:rFonts w:asciiTheme="majorHAnsi" w:hAnsiTheme="majorHAnsi"/>
        </w:rPr>
      </w:pPr>
      <w:r w:rsidRPr="00857961">
        <w:rPr>
          <w:rFonts w:asciiTheme="majorHAnsi" w:hAnsiTheme="majorHAnsi"/>
        </w:rPr>
        <w:t>DIAGRAMME DE FLUX ET FONCTIONEMENT DES CA</w:t>
      </w:r>
      <w:r>
        <w:rPr>
          <w:rFonts w:asciiTheme="majorHAnsi" w:hAnsiTheme="majorHAnsi"/>
        </w:rPr>
        <w:t>MPAGNES</w:t>
      </w:r>
    </w:p>
    <w:p w:rsidR="005962BE" w:rsidRPr="00857961" w:rsidRDefault="005962BE" w:rsidP="00CF02C7">
      <w:pPr>
        <w:pStyle w:val="Paragraphedeliste"/>
        <w:numPr>
          <w:ilvl w:val="0"/>
          <w:numId w:val="3"/>
        </w:numPr>
        <w:rPr>
          <w:rFonts w:asciiTheme="majorHAnsi" w:hAnsiTheme="majorHAnsi"/>
          <w:lang w:val="en-US"/>
        </w:rPr>
      </w:pPr>
      <w:r w:rsidRPr="00857961">
        <w:rPr>
          <w:rFonts w:asciiTheme="majorHAnsi" w:hAnsiTheme="majorHAnsi"/>
          <w:lang w:val="en-US"/>
        </w:rPr>
        <w:t>IDENTIFICATION DES DONNEES</w:t>
      </w:r>
    </w:p>
    <w:p w:rsidR="005962BE" w:rsidRPr="00857961" w:rsidRDefault="005962BE" w:rsidP="00CF02C7">
      <w:pPr>
        <w:pStyle w:val="Paragraphedeliste"/>
        <w:numPr>
          <w:ilvl w:val="0"/>
          <w:numId w:val="13"/>
        </w:numPr>
        <w:rPr>
          <w:rFonts w:asciiTheme="majorHAnsi" w:hAnsiTheme="majorHAnsi"/>
        </w:rPr>
      </w:pPr>
      <w:r w:rsidRPr="00857961">
        <w:rPr>
          <w:rFonts w:asciiTheme="majorHAnsi" w:hAnsiTheme="majorHAnsi"/>
        </w:rPr>
        <w:t xml:space="preserve"> REGLES DE GESTION</w:t>
      </w:r>
    </w:p>
    <w:p w:rsidR="005962BE" w:rsidRPr="00857961" w:rsidRDefault="005962BE" w:rsidP="00CF02C7">
      <w:pPr>
        <w:pStyle w:val="Paragraphedeliste"/>
        <w:numPr>
          <w:ilvl w:val="0"/>
          <w:numId w:val="13"/>
        </w:numPr>
        <w:rPr>
          <w:rFonts w:asciiTheme="majorHAnsi" w:hAnsiTheme="majorHAnsi"/>
        </w:rPr>
      </w:pPr>
      <w:r w:rsidRPr="00857961">
        <w:rPr>
          <w:rFonts w:asciiTheme="majorHAnsi" w:hAnsiTheme="majorHAnsi"/>
        </w:rPr>
        <w:t xml:space="preserve"> DICTIONNAIRE DE DONNEES</w:t>
      </w:r>
    </w:p>
    <w:p w:rsidR="005962BE" w:rsidRPr="00857961" w:rsidRDefault="005962BE" w:rsidP="00CF02C7">
      <w:pPr>
        <w:pStyle w:val="Paragraphedeliste"/>
        <w:numPr>
          <w:ilvl w:val="0"/>
          <w:numId w:val="3"/>
        </w:numPr>
        <w:rPr>
          <w:rFonts w:asciiTheme="majorHAnsi" w:hAnsiTheme="majorHAnsi"/>
        </w:rPr>
      </w:pPr>
      <w:r w:rsidRPr="00857961">
        <w:rPr>
          <w:rFonts w:asciiTheme="majorHAnsi" w:hAnsiTheme="majorHAnsi"/>
        </w:rPr>
        <w:t xml:space="preserve">ORGANISATION DES TÂCHES </w:t>
      </w:r>
    </w:p>
    <w:p w:rsidR="005962BE" w:rsidRDefault="005962BE" w:rsidP="00CF02C7">
      <w:pPr>
        <w:pStyle w:val="Paragraphedeliste"/>
        <w:numPr>
          <w:ilvl w:val="0"/>
          <w:numId w:val="14"/>
        </w:numPr>
        <w:rPr>
          <w:rFonts w:asciiTheme="majorHAnsi" w:hAnsiTheme="majorHAnsi"/>
        </w:rPr>
      </w:pPr>
      <w:r w:rsidRPr="00857961">
        <w:rPr>
          <w:rFonts w:asciiTheme="majorHAnsi" w:hAnsiTheme="majorHAnsi"/>
        </w:rPr>
        <w:t>ADMINISTRATION</w:t>
      </w:r>
    </w:p>
    <w:p w:rsidR="005962BE" w:rsidRDefault="005962BE" w:rsidP="00CF02C7">
      <w:pPr>
        <w:pStyle w:val="Paragraphedeliste"/>
        <w:numPr>
          <w:ilvl w:val="0"/>
          <w:numId w:val="15"/>
        </w:numPr>
        <w:rPr>
          <w:rFonts w:asciiTheme="majorHAnsi" w:hAnsiTheme="majorHAnsi"/>
        </w:rPr>
      </w:pPr>
      <w:r w:rsidRPr="00857961">
        <w:rPr>
          <w:rFonts w:asciiTheme="majorHAnsi" w:hAnsiTheme="majorHAnsi"/>
        </w:rPr>
        <w:t>MODELE CONCEPTUEL DE TRAITEMENT</w:t>
      </w:r>
    </w:p>
    <w:p w:rsidR="005962BE" w:rsidRPr="00B81886" w:rsidRDefault="005962BE" w:rsidP="00CF02C7">
      <w:pPr>
        <w:pStyle w:val="Paragraphedeliste"/>
        <w:numPr>
          <w:ilvl w:val="0"/>
          <w:numId w:val="15"/>
        </w:numPr>
        <w:rPr>
          <w:rFonts w:asciiTheme="majorHAnsi" w:hAnsiTheme="majorHAnsi"/>
        </w:rPr>
      </w:pPr>
      <w:r w:rsidRPr="00B81886">
        <w:rPr>
          <w:rFonts w:asciiTheme="majorHAnsi" w:hAnsiTheme="majorHAnsi"/>
        </w:rPr>
        <w:t>MODELE ORGANISATIONNEL DE TRAITEMENT</w:t>
      </w:r>
    </w:p>
    <w:p w:rsidR="005962BE" w:rsidRPr="00857961" w:rsidRDefault="005962BE" w:rsidP="005962BE">
      <w:pPr>
        <w:rPr>
          <w:rFonts w:asciiTheme="majorHAnsi" w:hAnsiTheme="majorHAnsi"/>
        </w:rPr>
      </w:pPr>
      <w:r w:rsidRPr="00857961">
        <w:rPr>
          <w:rFonts w:asciiTheme="majorHAnsi" w:hAnsiTheme="majorHAnsi"/>
        </w:rPr>
        <w:t xml:space="preserve">                      2-   CAS DES CAMPAGNES </w:t>
      </w:r>
    </w:p>
    <w:p w:rsidR="005962BE" w:rsidRDefault="005962BE" w:rsidP="00CF02C7">
      <w:pPr>
        <w:pStyle w:val="Paragraphedeliste"/>
        <w:numPr>
          <w:ilvl w:val="0"/>
          <w:numId w:val="12"/>
        </w:numPr>
        <w:rPr>
          <w:rFonts w:asciiTheme="majorHAnsi" w:hAnsiTheme="majorHAnsi"/>
        </w:rPr>
      </w:pPr>
      <w:r w:rsidRPr="00857961">
        <w:rPr>
          <w:rFonts w:asciiTheme="majorHAnsi" w:hAnsiTheme="majorHAnsi"/>
        </w:rPr>
        <w:t xml:space="preserve"> EMISSION D’APPEL</w:t>
      </w:r>
    </w:p>
    <w:p w:rsidR="005962BE" w:rsidRPr="00B81886" w:rsidRDefault="005962BE" w:rsidP="00CF02C7">
      <w:pPr>
        <w:pStyle w:val="Paragraphedeliste"/>
        <w:numPr>
          <w:ilvl w:val="0"/>
          <w:numId w:val="12"/>
        </w:numPr>
        <w:rPr>
          <w:rFonts w:asciiTheme="majorHAnsi" w:hAnsiTheme="majorHAnsi"/>
        </w:rPr>
      </w:pPr>
      <w:r w:rsidRPr="00B81886">
        <w:rPr>
          <w:rFonts w:asciiTheme="majorHAnsi" w:hAnsiTheme="majorHAnsi"/>
        </w:rPr>
        <w:t xml:space="preserve">  RECEPTION D’APPEL</w:t>
      </w:r>
    </w:p>
    <w:p w:rsidR="005962BE" w:rsidRPr="00857961" w:rsidRDefault="005962BE" w:rsidP="00CF02C7">
      <w:pPr>
        <w:pStyle w:val="Paragraphedeliste"/>
        <w:numPr>
          <w:ilvl w:val="0"/>
          <w:numId w:val="3"/>
        </w:numPr>
        <w:rPr>
          <w:rFonts w:asciiTheme="majorHAnsi" w:hAnsiTheme="majorHAnsi"/>
        </w:rPr>
      </w:pPr>
      <w:r w:rsidRPr="00857961">
        <w:rPr>
          <w:rFonts w:asciiTheme="majorHAnsi" w:hAnsiTheme="majorHAnsi"/>
        </w:rPr>
        <w:t>ARCHITECTURE RESEAU</w:t>
      </w:r>
    </w:p>
    <w:p w:rsidR="005962BE" w:rsidRPr="00857961" w:rsidRDefault="005962BE" w:rsidP="00CF02C7">
      <w:pPr>
        <w:pStyle w:val="Paragraphedeliste"/>
        <w:numPr>
          <w:ilvl w:val="0"/>
          <w:numId w:val="11"/>
        </w:numPr>
        <w:rPr>
          <w:rFonts w:asciiTheme="majorHAnsi" w:hAnsiTheme="majorHAnsi"/>
        </w:rPr>
      </w:pPr>
      <w:r w:rsidRPr="00857961">
        <w:rPr>
          <w:rFonts w:asciiTheme="majorHAnsi" w:hAnsiTheme="majorHAnsi"/>
        </w:rPr>
        <w:t xml:space="preserve">ARCHITECTURE GLOBALE  DU RESEAU </w:t>
      </w:r>
    </w:p>
    <w:p w:rsidR="005962BE" w:rsidRPr="00857961" w:rsidRDefault="005962BE" w:rsidP="00CF02C7">
      <w:pPr>
        <w:pStyle w:val="Paragraphedeliste"/>
        <w:numPr>
          <w:ilvl w:val="0"/>
          <w:numId w:val="11"/>
        </w:numPr>
        <w:rPr>
          <w:rFonts w:asciiTheme="majorHAnsi" w:hAnsiTheme="majorHAnsi"/>
        </w:rPr>
      </w:pPr>
      <w:r w:rsidRPr="00857961">
        <w:rPr>
          <w:rFonts w:asciiTheme="majorHAnsi" w:hAnsiTheme="majorHAnsi"/>
        </w:rPr>
        <w:t>ARCHITECTURE ONSHORE ET OFFSHORE</w:t>
      </w:r>
    </w:p>
    <w:p w:rsidR="005962BE" w:rsidRPr="00857961" w:rsidRDefault="005962BE" w:rsidP="00CF02C7">
      <w:pPr>
        <w:pStyle w:val="Paragraphedeliste"/>
        <w:numPr>
          <w:ilvl w:val="0"/>
          <w:numId w:val="11"/>
        </w:numPr>
        <w:rPr>
          <w:rFonts w:asciiTheme="majorHAnsi" w:hAnsiTheme="majorHAnsi"/>
        </w:rPr>
      </w:pPr>
      <w:r w:rsidRPr="00857961">
        <w:rPr>
          <w:rFonts w:asciiTheme="majorHAnsi" w:hAnsiTheme="majorHAnsi"/>
        </w:rPr>
        <w:t>TYPOLOGIE DES SERVEURS ET EQUIPEMENTS RESAUX</w:t>
      </w:r>
    </w:p>
    <w:p w:rsidR="005962BE" w:rsidRPr="00857961" w:rsidRDefault="005962BE" w:rsidP="005962BE">
      <w:pPr>
        <w:pStyle w:val="Paragraphedeliste"/>
        <w:ind w:left="1068"/>
        <w:rPr>
          <w:rFonts w:asciiTheme="majorHAnsi" w:hAnsiTheme="majorHAnsi"/>
        </w:rPr>
      </w:pPr>
    </w:p>
    <w:p w:rsidR="005962BE" w:rsidRDefault="005962BE" w:rsidP="00CF02C7">
      <w:pPr>
        <w:pStyle w:val="Paragraphedeliste"/>
        <w:numPr>
          <w:ilvl w:val="0"/>
          <w:numId w:val="1"/>
        </w:numPr>
        <w:rPr>
          <w:rFonts w:asciiTheme="majorHAnsi" w:hAnsiTheme="majorHAnsi"/>
          <w:b/>
        </w:rPr>
      </w:pPr>
      <w:r w:rsidRPr="00857961">
        <w:rPr>
          <w:rFonts w:asciiTheme="majorHAnsi" w:hAnsiTheme="majorHAnsi"/>
          <w:b/>
        </w:rPr>
        <w:t xml:space="preserve"> POLITIQUE DE SECURITE DES INFORMATIONS</w:t>
      </w:r>
      <w:r w:rsidR="00A57855">
        <w:rPr>
          <w:rFonts w:asciiTheme="majorHAnsi" w:hAnsiTheme="majorHAnsi"/>
          <w:b/>
        </w:rPr>
        <w:t>----------------------------------------------------------- 21</w:t>
      </w:r>
    </w:p>
    <w:p w:rsidR="005962BE" w:rsidRPr="00857961" w:rsidRDefault="005962BE" w:rsidP="005962BE">
      <w:pPr>
        <w:pStyle w:val="Paragraphedeliste"/>
        <w:ind w:left="1080"/>
        <w:rPr>
          <w:rFonts w:asciiTheme="majorHAnsi" w:hAnsiTheme="majorHAnsi"/>
          <w:b/>
        </w:rPr>
      </w:pPr>
    </w:p>
    <w:p w:rsidR="005962BE" w:rsidRPr="00857961" w:rsidRDefault="005962BE" w:rsidP="00CF02C7">
      <w:pPr>
        <w:pStyle w:val="Paragraphedeliste"/>
        <w:numPr>
          <w:ilvl w:val="0"/>
          <w:numId w:val="4"/>
        </w:numPr>
        <w:rPr>
          <w:rFonts w:asciiTheme="majorHAnsi" w:hAnsiTheme="majorHAnsi"/>
        </w:rPr>
      </w:pPr>
      <w:r w:rsidRPr="00857961">
        <w:rPr>
          <w:rFonts w:asciiTheme="majorHAnsi" w:hAnsiTheme="majorHAnsi"/>
        </w:rPr>
        <w:t xml:space="preserve">SECURITE RESEAU </w:t>
      </w:r>
    </w:p>
    <w:p w:rsidR="005962BE" w:rsidRPr="00857961" w:rsidRDefault="005962BE" w:rsidP="00CF02C7">
      <w:pPr>
        <w:pStyle w:val="Paragraphedeliste"/>
        <w:numPr>
          <w:ilvl w:val="0"/>
          <w:numId w:val="5"/>
        </w:numPr>
        <w:rPr>
          <w:rFonts w:asciiTheme="majorHAnsi" w:hAnsiTheme="majorHAnsi"/>
        </w:rPr>
      </w:pPr>
      <w:r w:rsidRPr="00857961">
        <w:rPr>
          <w:rFonts w:asciiTheme="majorHAnsi" w:hAnsiTheme="majorHAnsi"/>
        </w:rPr>
        <w:t>DROITS D’ACCES</w:t>
      </w:r>
    </w:p>
    <w:p w:rsidR="005962BE" w:rsidRDefault="005962BE" w:rsidP="00CF02C7">
      <w:pPr>
        <w:pStyle w:val="Paragraphedeliste"/>
        <w:numPr>
          <w:ilvl w:val="0"/>
          <w:numId w:val="5"/>
        </w:numPr>
        <w:rPr>
          <w:rFonts w:asciiTheme="majorHAnsi" w:hAnsiTheme="majorHAnsi"/>
        </w:rPr>
      </w:pPr>
      <w:r w:rsidRPr="00857961">
        <w:rPr>
          <w:rFonts w:asciiTheme="majorHAnsi" w:hAnsiTheme="majorHAnsi"/>
        </w:rPr>
        <w:t>MISE EN PLACE DES GPO</w:t>
      </w:r>
    </w:p>
    <w:p w:rsidR="005962BE" w:rsidRDefault="005962BE" w:rsidP="00CF02C7">
      <w:pPr>
        <w:pStyle w:val="Paragraphedeliste"/>
        <w:numPr>
          <w:ilvl w:val="0"/>
          <w:numId w:val="5"/>
        </w:numPr>
        <w:rPr>
          <w:rFonts w:asciiTheme="majorHAnsi" w:hAnsiTheme="majorHAnsi"/>
        </w:rPr>
      </w:pPr>
      <w:r>
        <w:rPr>
          <w:rFonts w:asciiTheme="majorHAnsi" w:hAnsiTheme="majorHAnsi"/>
        </w:rPr>
        <w:t>GESTION DE L’ANTIVIRUS</w:t>
      </w:r>
    </w:p>
    <w:p w:rsidR="005962BE" w:rsidRPr="00857961" w:rsidRDefault="005962BE" w:rsidP="00CF02C7">
      <w:pPr>
        <w:pStyle w:val="Paragraphedeliste"/>
        <w:numPr>
          <w:ilvl w:val="0"/>
          <w:numId w:val="5"/>
        </w:numPr>
        <w:rPr>
          <w:rFonts w:asciiTheme="majorHAnsi" w:hAnsiTheme="majorHAnsi"/>
        </w:rPr>
      </w:pPr>
      <w:r>
        <w:rPr>
          <w:rFonts w:asciiTheme="majorHAnsi" w:hAnsiTheme="majorHAnsi"/>
        </w:rPr>
        <w:t>FORMATION DES UTILISATEURS</w:t>
      </w:r>
    </w:p>
    <w:p w:rsidR="005962BE" w:rsidRPr="00857961" w:rsidRDefault="005962BE" w:rsidP="00CF02C7">
      <w:pPr>
        <w:pStyle w:val="Paragraphedeliste"/>
        <w:numPr>
          <w:ilvl w:val="0"/>
          <w:numId w:val="4"/>
        </w:numPr>
        <w:rPr>
          <w:rFonts w:asciiTheme="majorHAnsi" w:hAnsiTheme="majorHAnsi"/>
        </w:rPr>
      </w:pPr>
      <w:r w:rsidRPr="00857961">
        <w:rPr>
          <w:rFonts w:asciiTheme="majorHAnsi" w:hAnsiTheme="majorHAnsi"/>
        </w:rPr>
        <w:t>SECURITE DES APPLICATIONS</w:t>
      </w:r>
    </w:p>
    <w:p w:rsidR="005962BE" w:rsidRPr="00857961" w:rsidRDefault="005962BE" w:rsidP="00CF02C7">
      <w:pPr>
        <w:pStyle w:val="Paragraphedeliste"/>
        <w:numPr>
          <w:ilvl w:val="0"/>
          <w:numId w:val="6"/>
        </w:numPr>
        <w:rPr>
          <w:rFonts w:asciiTheme="majorHAnsi" w:hAnsiTheme="majorHAnsi"/>
        </w:rPr>
      </w:pPr>
      <w:r w:rsidRPr="00857961">
        <w:rPr>
          <w:rFonts w:asciiTheme="majorHAnsi" w:hAnsiTheme="majorHAnsi"/>
        </w:rPr>
        <w:t xml:space="preserve">DROITS D’ACCES </w:t>
      </w:r>
    </w:p>
    <w:p w:rsidR="005962BE" w:rsidRPr="00857961" w:rsidRDefault="005962BE" w:rsidP="00CF02C7">
      <w:pPr>
        <w:pStyle w:val="Paragraphedeliste"/>
        <w:numPr>
          <w:ilvl w:val="0"/>
          <w:numId w:val="6"/>
        </w:numPr>
        <w:rPr>
          <w:rFonts w:asciiTheme="majorHAnsi" w:hAnsiTheme="majorHAnsi"/>
        </w:rPr>
      </w:pPr>
      <w:r w:rsidRPr="00857961">
        <w:rPr>
          <w:rFonts w:asciiTheme="majorHAnsi" w:hAnsiTheme="majorHAnsi"/>
        </w:rPr>
        <w:t>CRYPTAGE</w:t>
      </w:r>
    </w:p>
    <w:p w:rsidR="005962BE" w:rsidRPr="00857961" w:rsidRDefault="005962BE" w:rsidP="00CF02C7">
      <w:pPr>
        <w:pStyle w:val="Paragraphedeliste"/>
        <w:numPr>
          <w:ilvl w:val="0"/>
          <w:numId w:val="4"/>
        </w:numPr>
        <w:rPr>
          <w:rFonts w:asciiTheme="majorHAnsi" w:hAnsiTheme="majorHAnsi"/>
        </w:rPr>
      </w:pPr>
      <w:r w:rsidRPr="00857961">
        <w:rPr>
          <w:rFonts w:asciiTheme="majorHAnsi" w:hAnsiTheme="majorHAnsi"/>
        </w:rPr>
        <w:t>SAUVEGARDE DES DONNEES</w:t>
      </w:r>
    </w:p>
    <w:p w:rsidR="005962BE" w:rsidRPr="00857961" w:rsidRDefault="005962BE" w:rsidP="00CF02C7">
      <w:pPr>
        <w:pStyle w:val="Paragraphedeliste"/>
        <w:numPr>
          <w:ilvl w:val="0"/>
          <w:numId w:val="7"/>
        </w:numPr>
        <w:rPr>
          <w:rFonts w:asciiTheme="majorHAnsi" w:hAnsiTheme="majorHAnsi"/>
        </w:rPr>
      </w:pPr>
      <w:r w:rsidRPr="00857961">
        <w:rPr>
          <w:rFonts w:asciiTheme="majorHAnsi" w:hAnsiTheme="majorHAnsi"/>
        </w:rPr>
        <w:t>SAUVEGARDE INTERNE</w:t>
      </w:r>
    </w:p>
    <w:p w:rsidR="005962BE" w:rsidRPr="00857961" w:rsidRDefault="005962BE" w:rsidP="00CF02C7">
      <w:pPr>
        <w:pStyle w:val="Paragraphedeliste"/>
        <w:numPr>
          <w:ilvl w:val="0"/>
          <w:numId w:val="7"/>
        </w:numPr>
        <w:rPr>
          <w:rFonts w:asciiTheme="majorHAnsi" w:hAnsiTheme="majorHAnsi"/>
        </w:rPr>
      </w:pPr>
      <w:r w:rsidRPr="00857961">
        <w:rPr>
          <w:rFonts w:asciiTheme="majorHAnsi" w:hAnsiTheme="majorHAnsi"/>
        </w:rPr>
        <w:t>SAUVEGARDE A DISTANCE</w:t>
      </w:r>
    </w:p>
    <w:p w:rsidR="005962BE" w:rsidRPr="00857961" w:rsidRDefault="005962BE" w:rsidP="005962BE">
      <w:pPr>
        <w:pStyle w:val="Paragraphedeliste"/>
        <w:ind w:left="1455"/>
        <w:rPr>
          <w:rFonts w:asciiTheme="majorHAnsi" w:hAnsiTheme="majorHAnsi"/>
          <w:b/>
        </w:rPr>
      </w:pPr>
    </w:p>
    <w:p w:rsidR="005962BE" w:rsidRDefault="005962BE" w:rsidP="00CF02C7">
      <w:pPr>
        <w:pStyle w:val="Paragraphedeliste"/>
        <w:numPr>
          <w:ilvl w:val="0"/>
          <w:numId w:val="1"/>
        </w:numPr>
        <w:rPr>
          <w:rFonts w:asciiTheme="majorHAnsi" w:hAnsiTheme="majorHAnsi"/>
          <w:b/>
        </w:rPr>
      </w:pPr>
      <w:r w:rsidRPr="00857961">
        <w:rPr>
          <w:rFonts w:asciiTheme="majorHAnsi" w:hAnsiTheme="majorHAnsi"/>
          <w:b/>
        </w:rPr>
        <w:t>CYCLE DE VIE DES APPLICATIONS INTERNES</w:t>
      </w:r>
      <w:r w:rsidR="00A57855">
        <w:rPr>
          <w:rFonts w:asciiTheme="majorHAnsi" w:hAnsiTheme="majorHAnsi"/>
          <w:b/>
        </w:rPr>
        <w:t xml:space="preserve"> -------------------------------------------------------------- 24</w:t>
      </w:r>
    </w:p>
    <w:p w:rsidR="005962BE" w:rsidRPr="00857961" w:rsidRDefault="005962BE" w:rsidP="005962BE">
      <w:pPr>
        <w:pStyle w:val="Paragraphedeliste"/>
        <w:ind w:left="1080"/>
        <w:rPr>
          <w:rFonts w:asciiTheme="majorHAnsi" w:hAnsiTheme="majorHAnsi"/>
          <w:b/>
        </w:rPr>
      </w:pPr>
    </w:p>
    <w:p w:rsidR="005962BE" w:rsidRPr="00857961" w:rsidRDefault="005962BE" w:rsidP="00CF02C7">
      <w:pPr>
        <w:pStyle w:val="Paragraphedeliste"/>
        <w:numPr>
          <w:ilvl w:val="0"/>
          <w:numId w:val="8"/>
        </w:numPr>
        <w:rPr>
          <w:rFonts w:asciiTheme="majorHAnsi" w:hAnsiTheme="majorHAnsi"/>
        </w:rPr>
      </w:pPr>
      <w:r w:rsidRPr="00857961">
        <w:rPr>
          <w:rFonts w:asciiTheme="majorHAnsi" w:hAnsiTheme="majorHAnsi"/>
        </w:rPr>
        <w:t>SCENARIO1 : DEMANDE D’AUTOMATISATION OU D’EXTENSION</w:t>
      </w:r>
    </w:p>
    <w:p w:rsidR="005962BE" w:rsidRPr="00857961" w:rsidRDefault="005962BE" w:rsidP="00CF02C7">
      <w:pPr>
        <w:pStyle w:val="Paragraphedeliste"/>
        <w:numPr>
          <w:ilvl w:val="0"/>
          <w:numId w:val="9"/>
        </w:numPr>
        <w:rPr>
          <w:rFonts w:asciiTheme="majorHAnsi" w:hAnsiTheme="majorHAnsi"/>
        </w:rPr>
      </w:pPr>
      <w:r w:rsidRPr="00857961">
        <w:rPr>
          <w:rFonts w:asciiTheme="majorHAnsi" w:hAnsiTheme="majorHAnsi"/>
        </w:rPr>
        <w:t>DESCRIPTION DU CONTEXTE</w:t>
      </w:r>
    </w:p>
    <w:p w:rsidR="005962BE" w:rsidRPr="00857961" w:rsidRDefault="005962BE" w:rsidP="00CF02C7">
      <w:pPr>
        <w:pStyle w:val="Paragraphedeliste"/>
        <w:numPr>
          <w:ilvl w:val="0"/>
          <w:numId w:val="9"/>
        </w:numPr>
        <w:rPr>
          <w:rFonts w:asciiTheme="majorHAnsi" w:hAnsiTheme="majorHAnsi"/>
        </w:rPr>
      </w:pPr>
      <w:r w:rsidRPr="00857961">
        <w:rPr>
          <w:rFonts w:asciiTheme="majorHAnsi" w:hAnsiTheme="majorHAnsi"/>
        </w:rPr>
        <w:t>PHASES DE DEVELOPPEMENT LOGICIEL</w:t>
      </w:r>
    </w:p>
    <w:p w:rsidR="005962BE" w:rsidRPr="00857961" w:rsidRDefault="005962BE" w:rsidP="00CF02C7">
      <w:pPr>
        <w:pStyle w:val="Paragraphedeliste"/>
        <w:numPr>
          <w:ilvl w:val="0"/>
          <w:numId w:val="8"/>
        </w:numPr>
        <w:rPr>
          <w:rFonts w:asciiTheme="majorHAnsi" w:hAnsiTheme="majorHAnsi"/>
        </w:rPr>
      </w:pPr>
      <w:r w:rsidRPr="00857961">
        <w:rPr>
          <w:rFonts w:asciiTheme="majorHAnsi" w:hAnsiTheme="majorHAnsi"/>
        </w:rPr>
        <w:t>SCENARIO 2 : MAINTENANCE ET MISE A JOUR AUTOMATIQUE</w:t>
      </w:r>
    </w:p>
    <w:p w:rsidR="005962BE" w:rsidRPr="00857961" w:rsidRDefault="005962BE" w:rsidP="00CF02C7">
      <w:pPr>
        <w:pStyle w:val="Paragraphedeliste"/>
        <w:numPr>
          <w:ilvl w:val="0"/>
          <w:numId w:val="10"/>
        </w:numPr>
        <w:rPr>
          <w:rFonts w:asciiTheme="majorHAnsi" w:hAnsiTheme="majorHAnsi"/>
        </w:rPr>
      </w:pPr>
      <w:r w:rsidRPr="00857961">
        <w:rPr>
          <w:rFonts w:asciiTheme="majorHAnsi" w:hAnsiTheme="majorHAnsi"/>
        </w:rPr>
        <w:t>DESCRIPTION DU CONTEXTE</w:t>
      </w:r>
    </w:p>
    <w:p w:rsidR="005962BE" w:rsidRPr="00857961" w:rsidRDefault="005962BE" w:rsidP="00CF02C7">
      <w:pPr>
        <w:pStyle w:val="Paragraphedeliste"/>
        <w:numPr>
          <w:ilvl w:val="0"/>
          <w:numId w:val="10"/>
        </w:numPr>
        <w:rPr>
          <w:rFonts w:asciiTheme="majorHAnsi" w:hAnsiTheme="majorHAnsi"/>
        </w:rPr>
      </w:pPr>
      <w:r w:rsidRPr="00857961">
        <w:rPr>
          <w:rFonts w:asciiTheme="majorHAnsi" w:hAnsiTheme="majorHAnsi"/>
        </w:rPr>
        <w:t>CORRECTION DES BUGS</w:t>
      </w:r>
    </w:p>
    <w:p w:rsidR="005962BE" w:rsidRDefault="005962BE" w:rsidP="00CF02C7">
      <w:pPr>
        <w:pStyle w:val="Paragraphedeliste"/>
        <w:numPr>
          <w:ilvl w:val="0"/>
          <w:numId w:val="10"/>
        </w:numPr>
        <w:rPr>
          <w:rFonts w:asciiTheme="majorHAnsi" w:hAnsiTheme="majorHAnsi"/>
        </w:rPr>
      </w:pPr>
      <w:r w:rsidRPr="00857961">
        <w:rPr>
          <w:rFonts w:asciiTheme="majorHAnsi" w:hAnsiTheme="majorHAnsi"/>
        </w:rPr>
        <w:lastRenderedPageBreak/>
        <w:t>MISES A JOUR</w:t>
      </w:r>
    </w:p>
    <w:p w:rsidR="00A57855" w:rsidRDefault="00A57855" w:rsidP="00A57855">
      <w:pPr>
        <w:pStyle w:val="Paragraphedeliste"/>
        <w:ind w:left="1800"/>
        <w:rPr>
          <w:rFonts w:asciiTheme="majorHAnsi" w:hAnsiTheme="majorHAnsi"/>
        </w:rPr>
      </w:pPr>
    </w:p>
    <w:p w:rsidR="005962BE" w:rsidRDefault="005962BE" w:rsidP="00CF02C7">
      <w:pPr>
        <w:pStyle w:val="Paragraphedeliste"/>
        <w:numPr>
          <w:ilvl w:val="0"/>
          <w:numId w:val="1"/>
        </w:numPr>
        <w:rPr>
          <w:rFonts w:asciiTheme="majorHAnsi" w:hAnsiTheme="majorHAnsi"/>
          <w:b/>
          <w:sz w:val="24"/>
        </w:rPr>
      </w:pPr>
      <w:r w:rsidRPr="00245E98">
        <w:rPr>
          <w:rFonts w:asciiTheme="majorHAnsi" w:hAnsiTheme="majorHAnsi"/>
          <w:b/>
          <w:sz w:val="24"/>
        </w:rPr>
        <w:t>PLAN DE MAINTENANCE DU PARC INFORMATIQUE</w:t>
      </w:r>
      <w:r w:rsidR="00A57855">
        <w:rPr>
          <w:rFonts w:asciiTheme="majorHAnsi" w:hAnsiTheme="majorHAnsi"/>
          <w:b/>
          <w:sz w:val="24"/>
        </w:rPr>
        <w:t>------------------------------------------- 27</w:t>
      </w:r>
    </w:p>
    <w:p w:rsidR="005962BE" w:rsidRPr="00FC4CB7" w:rsidRDefault="005962BE" w:rsidP="00CF02C7">
      <w:pPr>
        <w:pStyle w:val="Paragraphedeliste"/>
        <w:numPr>
          <w:ilvl w:val="0"/>
          <w:numId w:val="16"/>
        </w:numPr>
        <w:rPr>
          <w:rFonts w:asciiTheme="majorHAnsi" w:hAnsiTheme="majorHAnsi"/>
          <w:sz w:val="24"/>
        </w:rPr>
      </w:pPr>
      <w:r w:rsidRPr="00FC4CB7">
        <w:rPr>
          <w:rFonts w:asciiTheme="majorHAnsi" w:hAnsiTheme="majorHAnsi"/>
          <w:sz w:val="24"/>
        </w:rPr>
        <w:t xml:space="preserve">MAINTENANCE PREVENTIVE </w:t>
      </w:r>
    </w:p>
    <w:p w:rsidR="005962BE" w:rsidRDefault="005962BE" w:rsidP="00CF02C7">
      <w:pPr>
        <w:pStyle w:val="Paragraphedeliste"/>
        <w:numPr>
          <w:ilvl w:val="0"/>
          <w:numId w:val="16"/>
        </w:numPr>
        <w:rPr>
          <w:rFonts w:asciiTheme="majorHAnsi" w:hAnsiTheme="majorHAnsi"/>
          <w:sz w:val="24"/>
        </w:rPr>
      </w:pPr>
      <w:r w:rsidRPr="00FC4CB7">
        <w:rPr>
          <w:rFonts w:asciiTheme="majorHAnsi" w:hAnsiTheme="majorHAnsi"/>
          <w:sz w:val="24"/>
        </w:rPr>
        <w:t>MAINTENANCE CORRECTIVE</w:t>
      </w:r>
    </w:p>
    <w:p w:rsidR="005962BE" w:rsidRDefault="005962BE" w:rsidP="005962BE">
      <w:pPr>
        <w:rPr>
          <w:rFonts w:asciiTheme="majorHAnsi" w:hAnsiTheme="majorHAnsi"/>
          <w:b/>
          <w:sz w:val="24"/>
        </w:rPr>
      </w:pPr>
    </w:p>
    <w:p w:rsidR="005962BE" w:rsidRPr="009F6A2D" w:rsidRDefault="005962BE" w:rsidP="009F6A2D">
      <w:pPr>
        <w:pStyle w:val="Paragraphedeliste"/>
        <w:numPr>
          <w:ilvl w:val="0"/>
          <w:numId w:val="1"/>
        </w:numPr>
        <w:outlineLvl w:val="0"/>
        <w:rPr>
          <w:rFonts w:asciiTheme="majorHAnsi" w:hAnsiTheme="majorHAnsi"/>
          <w:b/>
          <w:sz w:val="24"/>
        </w:rPr>
      </w:pPr>
      <w:r w:rsidRPr="009F6A2D">
        <w:rPr>
          <w:rFonts w:asciiTheme="majorHAnsi" w:hAnsiTheme="majorHAnsi"/>
          <w:b/>
          <w:sz w:val="24"/>
        </w:rPr>
        <w:t>ANNEXE</w:t>
      </w:r>
      <w:r w:rsidR="00A57855">
        <w:rPr>
          <w:rFonts w:asciiTheme="majorHAnsi" w:hAnsiTheme="majorHAnsi"/>
          <w:b/>
          <w:sz w:val="24"/>
        </w:rPr>
        <w:t>---------------------------------------------------------------------------------------------------- 30</w:t>
      </w:r>
    </w:p>
    <w:p w:rsidR="009F6A2D" w:rsidRPr="009F6A2D" w:rsidRDefault="005962BE" w:rsidP="005962BE">
      <w:pPr>
        <w:pStyle w:val="Paragraphedeliste"/>
        <w:numPr>
          <w:ilvl w:val="0"/>
          <w:numId w:val="38"/>
        </w:numPr>
        <w:outlineLvl w:val="0"/>
        <w:rPr>
          <w:rFonts w:asciiTheme="majorHAnsi" w:hAnsiTheme="majorHAnsi"/>
          <w:sz w:val="24"/>
        </w:rPr>
      </w:pPr>
      <w:r w:rsidRPr="009F6A2D">
        <w:rPr>
          <w:rFonts w:asciiTheme="majorHAnsi" w:hAnsiTheme="majorHAnsi"/>
          <w:sz w:val="24"/>
        </w:rPr>
        <w:t>GESTION DES CONTRATS DE LICENCE ET LOGICIELS</w:t>
      </w:r>
    </w:p>
    <w:p w:rsidR="009F6A2D" w:rsidRPr="009F6A2D" w:rsidRDefault="005962BE" w:rsidP="005962BE">
      <w:pPr>
        <w:pStyle w:val="Paragraphedeliste"/>
        <w:numPr>
          <w:ilvl w:val="0"/>
          <w:numId w:val="38"/>
        </w:numPr>
        <w:outlineLvl w:val="0"/>
        <w:rPr>
          <w:rFonts w:asciiTheme="majorHAnsi" w:hAnsiTheme="majorHAnsi"/>
          <w:sz w:val="24"/>
        </w:rPr>
      </w:pPr>
      <w:r w:rsidRPr="009F6A2D">
        <w:rPr>
          <w:rFonts w:asciiTheme="majorHAnsi" w:hAnsiTheme="majorHAnsi"/>
          <w:sz w:val="24"/>
        </w:rPr>
        <w:t>PROFIL TYPE  ET PROCESSUS DE RECRUTEMENT DANS LE DEPARTEMENT</w:t>
      </w:r>
    </w:p>
    <w:p w:rsidR="009F6A2D" w:rsidRPr="009F6A2D" w:rsidRDefault="005962BE" w:rsidP="005962BE">
      <w:pPr>
        <w:pStyle w:val="Paragraphedeliste"/>
        <w:numPr>
          <w:ilvl w:val="0"/>
          <w:numId w:val="38"/>
        </w:numPr>
        <w:outlineLvl w:val="0"/>
        <w:rPr>
          <w:rFonts w:asciiTheme="majorHAnsi" w:hAnsiTheme="majorHAnsi"/>
          <w:sz w:val="24"/>
        </w:rPr>
      </w:pPr>
      <w:r w:rsidRPr="009F6A2D">
        <w:rPr>
          <w:rFonts w:asciiTheme="majorHAnsi" w:hAnsiTheme="majorHAnsi"/>
          <w:sz w:val="24"/>
        </w:rPr>
        <w:t>REFERENTIELS DES SALAIRES DES COLLABORATEURS</w:t>
      </w:r>
    </w:p>
    <w:p w:rsidR="005962BE" w:rsidRPr="009F6A2D" w:rsidRDefault="005962BE" w:rsidP="005962BE">
      <w:pPr>
        <w:pStyle w:val="Paragraphedeliste"/>
        <w:numPr>
          <w:ilvl w:val="0"/>
          <w:numId w:val="38"/>
        </w:numPr>
        <w:outlineLvl w:val="0"/>
        <w:rPr>
          <w:rFonts w:asciiTheme="majorHAnsi" w:hAnsiTheme="majorHAnsi"/>
          <w:b/>
          <w:sz w:val="24"/>
        </w:rPr>
      </w:pPr>
      <w:r w:rsidRPr="009F6A2D">
        <w:rPr>
          <w:rFonts w:asciiTheme="majorHAnsi" w:hAnsiTheme="majorHAnsi"/>
          <w:sz w:val="24"/>
        </w:rPr>
        <w:t>BUDGET DSI</w:t>
      </w:r>
    </w:p>
    <w:p w:rsidR="005962BE" w:rsidRPr="00245E98" w:rsidRDefault="005962BE" w:rsidP="005962BE">
      <w:pPr>
        <w:pStyle w:val="Paragraphedeliste"/>
        <w:ind w:left="1080"/>
        <w:rPr>
          <w:rFonts w:asciiTheme="majorHAnsi" w:hAnsiTheme="majorHAnsi"/>
        </w:rPr>
      </w:pPr>
    </w:p>
    <w:p w:rsidR="00445404" w:rsidRDefault="00445404"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6A7E78" w:rsidRDefault="006A7E78" w:rsidP="002E3747">
      <w:pPr>
        <w:rPr>
          <w:szCs w:val="28"/>
        </w:rPr>
      </w:pPr>
    </w:p>
    <w:p w:rsidR="005D0CEC" w:rsidRDefault="005D0CEC" w:rsidP="002E3747">
      <w:pPr>
        <w:rPr>
          <w:szCs w:val="28"/>
        </w:rPr>
      </w:pPr>
    </w:p>
    <w:p w:rsidR="006A7E78" w:rsidRDefault="006A7E78" w:rsidP="002E3747">
      <w:pPr>
        <w:rPr>
          <w:szCs w:val="28"/>
        </w:rPr>
      </w:pPr>
    </w:p>
    <w:p w:rsidR="006A7E78" w:rsidRDefault="006A7E78" w:rsidP="002E3747">
      <w:pPr>
        <w:rPr>
          <w:szCs w:val="28"/>
        </w:rPr>
      </w:pPr>
    </w:p>
    <w:p w:rsidR="006A7E78" w:rsidRDefault="006A7E78" w:rsidP="002E3747">
      <w:pPr>
        <w:rPr>
          <w:szCs w:val="28"/>
        </w:rPr>
      </w:pPr>
    </w:p>
    <w:p w:rsidR="006A7E78" w:rsidRDefault="006A7E78" w:rsidP="002E3747">
      <w:pPr>
        <w:rPr>
          <w:szCs w:val="28"/>
        </w:rPr>
      </w:pPr>
    </w:p>
    <w:p w:rsidR="005962BE" w:rsidRDefault="005962BE" w:rsidP="002E3747">
      <w:pPr>
        <w:rPr>
          <w:szCs w:val="28"/>
        </w:rPr>
      </w:pPr>
    </w:p>
    <w:p w:rsidR="005962BE" w:rsidRPr="002E23E8" w:rsidRDefault="005962BE" w:rsidP="00CF02C7">
      <w:pPr>
        <w:pStyle w:val="Paragraphedeliste"/>
        <w:numPr>
          <w:ilvl w:val="0"/>
          <w:numId w:val="17"/>
        </w:numPr>
        <w:rPr>
          <w:rFonts w:asciiTheme="majorHAnsi" w:hAnsiTheme="majorHAnsi"/>
          <w:b/>
          <w:sz w:val="28"/>
          <w:u w:val="single"/>
          <w:lang w:val="en-US"/>
        </w:rPr>
      </w:pPr>
      <w:r w:rsidRPr="002E23E8">
        <w:rPr>
          <w:rFonts w:asciiTheme="majorHAnsi" w:hAnsiTheme="majorHAnsi"/>
          <w:b/>
          <w:sz w:val="28"/>
          <w:u w:val="single"/>
          <w:lang w:val="en-US"/>
        </w:rPr>
        <w:lastRenderedPageBreak/>
        <w:t>PRESENTATION DU DEPARTEMENT</w:t>
      </w:r>
    </w:p>
    <w:p w:rsidR="005962BE" w:rsidRDefault="005962BE" w:rsidP="005962BE">
      <w:pPr>
        <w:pStyle w:val="Paragraphedeliste"/>
        <w:rPr>
          <w:rFonts w:asciiTheme="majorHAnsi" w:hAnsiTheme="majorHAnsi"/>
          <w:b/>
          <w:lang w:val="en-US"/>
        </w:rPr>
      </w:pPr>
    </w:p>
    <w:p w:rsidR="005962BE" w:rsidRPr="005D0CEC" w:rsidRDefault="005962BE" w:rsidP="00CF02C7">
      <w:pPr>
        <w:pStyle w:val="Paragraphedeliste"/>
        <w:numPr>
          <w:ilvl w:val="0"/>
          <w:numId w:val="18"/>
        </w:numPr>
        <w:rPr>
          <w:rFonts w:asciiTheme="majorHAnsi" w:hAnsiTheme="majorHAnsi"/>
          <w:b/>
          <w:sz w:val="26"/>
          <w:szCs w:val="26"/>
          <w:u w:val="single"/>
          <w:lang w:val="en-US"/>
        </w:rPr>
      </w:pPr>
      <w:r w:rsidRPr="005D0CEC">
        <w:rPr>
          <w:rFonts w:asciiTheme="majorHAnsi" w:hAnsiTheme="majorHAnsi"/>
          <w:b/>
          <w:sz w:val="26"/>
          <w:szCs w:val="26"/>
          <w:u w:val="single"/>
          <w:lang w:val="en-US"/>
        </w:rPr>
        <w:t>MISSIONS</w:t>
      </w:r>
    </w:p>
    <w:p w:rsidR="005962BE" w:rsidRDefault="005962BE" w:rsidP="005962BE">
      <w:pPr>
        <w:tabs>
          <w:tab w:val="left" w:pos="1840"/>
        </w:tabs>
        <w:spacing w:line="360" w:lineRule="auto"/>
        <w:jc w:val="both"/>
        <w:rPr>
          <w:rFonts w:asciiTheme="majorHAnsi" w:hAnsiTheme="majorHAnsi"/>
          <w:sz w:val="24"/>
        </w:rPr>
      </w:pPr>
      <w:r>
        <w:rPr>
          <w:rFonts w:asciiTheme="majorHAnsi" w:hAnsiTheme="majorHAnsi"/>
          <w:sz w:val="24"/>
        </w:rPr>
        <w:t xml:space="preserve"> </w:t>
      </w:r>
      <w:r w:rsidRPr="0053354D">
        <w:rPr>
          <w:rFonts w:asciiTheme="majorHAnsi" w:hAnsiTheme="majorHAnsi"/>
          <w:sz w:val="24"/>
        </w:rPr>
        <w:t>La DSI</w:t>
      </w:r>
      <w:r w:rsidR="009F6A2D">
        <w:rPr>
          <w:rFonts w:asciiTheme="majorHAnsi" w:hAnsiTheme="majorHAnsi"/>
          <w:sz w:val="24"/>
        </w:rPr>
        <w:t xml:space="preserve"> de</w:t>
      </w:r>
      <w:r w:rsidRPr="00535B31">
        <w:rPr>
          <w:rFonts w:asciiTheme="majorHAnsi" w:hAnsiTheme="majorHAnsi"/>
          <w:color w:val="FF0000"/>
          <w:sz w:val="24"/>
        </w:rPr>
        <w:t xml:space="preserve"> </w:t>
      </w:r>
      <w:r w:rsidRPr="00A833BE">
        <w:rPr>
          <w:rFonts w:asciiTheme="majorHAnsi" w:hAnsiTheme="majorHAnsi"/>
          <w:b/>
          <w:sz w:val="24"/>
        </w:rPr>
        <w:t>MEDIA CONTACT BENIN</w:t>
      </w:r>
      <w:r w:rsidR="009F6A2D">
        <w:rPr>
          <w:rFonts w:asciiTheme="majorHAnsi" w:hAnsiTheme="majorHAnsi"/>
          <w:b/>
          <w:sz w:val="24"/>
        </w:rPr>
        <w:t xml:space="preserve">, </w:t>
      </w:r>
      <w:r w:rsidRPr="0053354D">
        <w:rPr>
          <w:rFonts w:asciiTheme="majorHAnsi" w:hAnsiTheme="majorHAnsi"/>
          <w:sz w:val="24"/>
        </w:rPr>
        <w:t xml:space="preserve"> a essentiellement pour mission  de garantir l’accessibilité et la disponibilité de tous les serveurs de production </w:t>
      </w:r>
      <w:r w:rsidR="009F6A2D">
        <w:rPr>
          <w:rFonts w:asciiTheme="majorHAnsi" w:hAnsiTheme="majorHAnsi"/>
          <w:sz w:val="24"/>
        </w:rPr>
        <w:t>et</w:t>
      </w:r>
      <w:r w:rsidRPr="0053354D">
        <w:rPr>
          <w:rFonts w:asciiTheme="majorHAnsi" w:hAnsiTheme="majorHAnsi"/>
          <w:sz w:val="24"/>
        </w:rPr>
        <w:t xml:space="preserve"> aussi </w:t>
      </w:r>
      <w:r w:rsidR="009F6A2D">
        <w:rPr>
          <w:rFonts w:asciiTheme="majorHAnsi" w:hAnsiTheme="majorHAnsi"/>
          <w:sz w:val="24"/>
        </w:rPr>
        <w:t>de fournir un</w:t>
      </w:r>
      <w:r w:rsidRPr="0053354D">
        <w:rPr>
          <w:rFonts w:asciiTheme="majorHAnsi" w:hAnsiTheme="majorHAnsi"/>
          <w:sz w:val="24"/>
        </w:rPr>
        <w:t xml:space="preserve"> support technique aux utilisateurs. Outre ces rôles importants, la DSI a également le devoir de développer, maintenir  et faire les mises à jour  régulières de toutes les applications métiers, de faire des propositions à la Direction Générale pour améliorer la qualité de service en matière d’outils  et d’équipements informatiques et garantir la disponibilité de tous les postes de travail. Elle</w:t>
      </w:r>
      <w:r w:rsidR="009F6A2D">
        <w:rPr>
          <w:rFonts w:asciiTheme="majorHAnsi" w:hAnsiTheme="majorHAnsi"/>
          <w:sz w:val="24"/>
        </w:rPr>
        <w:t xml:space="preserve"> garantit</w:t>
      </w:r>
      <w:r w:rsidRPr="0053354D">
        <w:rPr>
          <w:rFonts w:asciiTheme="majorHAnsi" w:hAnsiTheme="majorHAnsi"/>
          <w:sz w:val="24"/>
        </w:rPr>
        <w:t xml:space="preserve"> également  l’accessibilité</w:t>
      </w:r>
      <w:r w:rsidR="009F6A2D">
        <w:rPr>
          <w:rFonts w:asciiTheme="majorHAnsi" w:hAnsiTheme="majorHAnsi"/>
          <w:sz w:val="24"/>
        </w:rPr>
        <w:t xml:space="preserve"> à</w:t>
      </w:r>
      <w:r w:rsidRPr="0053354D">
        <w:rPr>
          <w:rFonts w:asciiTheme="majorHAnsi" w:hAnsiTheme="majorHAnsi"/>
          <w:sz w:val="24"/>
        </w:rPr>
        <w:t xml:space="preserve"> toutes les données et surtout est responsable de la sécurité et de la sauvegarde de toutes ces données. Ce département joue un grand rôle vue qu’il gère tout le système d’informations.</w:t>
      </w:r>
    </w:p>
    <w:p w:rsidR="005D0CEC" w:rsidRDefault="005D0CEC" w:rsidP="005962BE">
      <w:pPr>
        <w:tabs>
          <w:tab w:val="left" w:pos="1840"/>
        </w:tabs>
        <w:spacing w:line="360" w:lineRule="auto"/>
        <w:jc w:val="both"/>
        <w:rPr>
          <w:rFonts w:asciiTheme="majorHAnsi" w:hAnsiTheme="majorHAnsi"/>
          <w:sz w:val="24"/>
        </w:rPr>
      </w:pPr>
    </w:p>
    <w:p w:rsidR="005D0CEC" w:rsidRDefault="005D0CEC" w:rsidP="005962BE">
      <w:pPr>
        <w:tabs>
          <w:tab w:val="left" w:pos="1840"/>
        </w:tabs>
        <w:spacing w:line="360" w:lineRule="auto"/>
        <w:jc w:val="both"/>
        <w:rPr>
          <w:rFonts w:asciiTheme="majorHAnsi" w:hAnsiTheme="majorHAnsi"/>
          <w:sz w:val="24"/>
        </w:rPr>
      </w:pPr>
    </w:p>
    <w:p w:rsidR="005962BE" w:rsidRPr="0053354D" w:rsidRDefault="004610A3" w:rsidP="005962BE">
      <w:pPr>
        <w:tabs>
          <w:tab w:val="left" w:pos="1840"/>
        </w:tabs>
        <w:spacing w:line="360" w:lineRule="auto"/>
        <w:jc w:val="both"/>
        <w:rPr>
          <w:rFonts w:asciiTheme="majorHAnsi" w:hAnsiTheme="majorHAnsi"/>
          <w:sz w:val="24"/>
        </w:rPr>
      </w:pPr>
      <w:r>
        <w:rPr>
          <w:rFonts w:asciiTheme="majorHAnsi" w:hAnsiTheme="majorHAnsi"/>
          <w:noProof/>
          <w:sz w:val="24"/>
          <w:lang w:eastAsia="fr-FR"/>
        </w:rPr>
        <w:pict>
          <v:group id="Groupe 38" o:spid="_x0000_s1214" style="position:absolute;left:0;text-align:left;margin-left:11.4pt;margin-top:13.3pt;width:517.5pt;height:293.25pt;z-index:251633664" coordsize="66008,50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8" o:spid="_x0000_s1215" type="#_x0000_t69" style="position:absolute;left:46386;top:26098;width:5239;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s4MEA&#10;AADbAAAADwAAAGRycy9kb3ducmV2LnhtbERPy4rCMBTdC/MP4Q7MTlMFx1KbyuADZsCFz4W7S3Nt&#10;yzQ3pYna/r1ZCC4P550uOlOLO7WusqxgPIpAEOdWV1woOB03wxiE88gaa8ukoCcHi+xjkGKi7YP3&#10;dD/4QoQQdgkqKL1vEildXpJBN7INceCutjXoA2wLqVt8hHBTy0kUfUuDFYeGEhtalpT/H25GAZ/P&#10;M+5vm118uuiV3K7rv346Vurrs/uZg/DU+bf45f7VCiZhbPg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LODBAAAA2wAAAA8AAAAAAAAAAAAAAAAAmAIAAGRycy9kb3du&#10;cmV2LnhtbFBLBQYAAAAABAAEAPUAAACGAwAAAAA=&#10;" adj="943" fillcolor="#4f81bd" strokecolor="#243f60"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7" o:spid="_x0000_s1216" type="#_x0000_t176" style="position:absolute;left:22193;top:20193;width:23622;height:9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nfMEA&#10;AADbAAAADwAAAGRycy9kb3ducmV2LnhtbERPW2vCMBR+F/YfwhH2pqkbTFuNMgaDURjD2/uhOTbR&#10;5qQ0mbb/fhkIvp2P73pWm9414kpdsJ4VzKYZCOLKa8u1gsP+c7IAESKyxsYzKRgowGb9NFphof2N&#10;t3TdxVqkEA4FKjAxtoWUoTLkMEx9S5y4k+8cxgS7WuoObyncNfIly96kQ8upwWBLH4aqy+7XKbB6&#10;2ObnPJRH8/p9Ln/mNi/9oNTzuH9fgojUx4f47v7Saf4c/n9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p3zBAAAA2wAAAA8AAAAAAAAAAAAAAAAAmAIAAGRycy9kb3du&#10;cmV2LnhtbFBLBQYAAAAABAAEAPUAAACGAwAAAAA=&#10;" strokeweight="2pt">
              <v:textbox style="mso-next-textbox:#Organigramme : Alternative 17">
                <w:txbxContent>
                  <w:p w:rsidR="004610A3" w:rsidRPr="002A1705" w:rsidRDefault="004610A3" w:rsidP="005962BE">
                    <w:pPr>
                      <w:jc w:val="center"/>
                      <w:rPr>
                        <w:b/>
                        <w:sz w:val="96"/>
                        <w:szCs w:val="96"/>
                      </w:rPr>
                    </w:pPr>
                    <w:r w:rsidRPr="002A1705">
                      <w:rPr>
                        <w:b/>
                        <w:sz w:val="96"/>
                        <w:szCs w:val="96"/>
                      </w:rPr>
                      <w:t>DSI</w:t>
                    </w:r>
                  </w:p>
                </w:txbxContent>
              </v:textbox>
            </v:shape>
            <v:rect id="Rectangle 18" o:spid="_x0000_s1217" style="position:absolute;left:3714;width:1381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yecQA&#10;AADbAAAADwAAAGRycy9kb3ducmV2LnhtbESPQWvCQBCF7wX/wzKCt7qxB6mpq0igVOypUQ+9Ddkx&#10;CWZnQ3YbE3995yB4m+G9ee+b9XZwjeqpC7VnA4t5Aoq48Lbm0sDp+Pn6DipEZIuNZzIwUoDtZvKy&#10;xtT6G/9Qn8dSSQiHFA1UMbap1qGoyGGY+5ZYtIvvHEZZu1LbDm8S7hr9liRL7bBmaaiwpayi4pr/&#10;OQPfo4796bxc3fusHm3+m30dKDNmNh12H6AiDfFpflzvreALrPwiA+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MnnEAAAA2wAAAA8AAAAAAAAAAAAAAAAAmAIAAGRycy9k&#10;b3ducmV2LnhtbFBLBQYAAAAABAAEAPUAAACJAwAAAAA=&#10;" strokeweight="2pt">
              <v:textbox style="mso-next-textbox:#Rectangle 18">
                <w:txbxContent>
                  <w:p w:rsidR="004610A3" w:rsidRPr="002A1705" w:rsidRDefault="004610A3" w:rsidP="005962BE">
                    <w:pPr>
                      <w:jc w:val="center"/>
                      <w:rPr>
                        <w:b/>
                        <w:sz w:val="28"/>
                        <w:szCs w:val="28"/>
                      </w:rPr>
                    </w:pPr>
                    <w:r w:rsidRPr="002A1705">
                      <w:rPr>
                        <w:b/>
                        <w:sz w:val="28"/>
                        <w:szCs w:val="28"/>
                      </w:rPr>
                      <w:t>QUALITE</w:t>
                    </w:r>
                  </w:p>
                </w:txbxContent>
              </v:textbox>
            </v:rect>
            <v:rect id="Rectangle 19" o:spid="_x0000_s1218" style="position:absolute;left:49625;width:13811;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X4sEA&#10;AADbAAAADwAAAGRycy9kb3ducmV2LnhtbERPS2vCQBC+C/6HZYTedFMPQaOrlEBpqSdTPXgbstNs&#10;aHY2ZNc8+uvdQqG3+fiesz+OthE9db52rOB5lYAgLp2uuVJw+XxdbkD4gKyxcUwKJvJwPMxne8y0&#10;G/hMfREqEUPYZ6jAhNBmUvrSkEW/ci1x5L5cZzFE2FVSdzjEcNvIdZKk0mLNscFgS7mh8ru4WwWn&#10;SYb+ck23P31eT7q45W8flCv1tBhfdiACjeFf/Od+13H+Fn5/iQfIw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l+LBAAAA2wAAAA8AAAAAAAAAAAAAAAAAmAIAAGRycy9kb3du&#10;cmV2LnhtbFBLBQYAAAAABAAEAPUAAACGAwAAAAA=&#10;" strokeweight="2pt">
              <v:textbox style="mso-next-textbox:#Rectangle 19">
                <w:txbxContent>
                  <w:p w:rsidR="004610A3" w:rsidRPr="000E57B8" w:rsidRDefault="004610A3" w:rsidP="005962BE">
                    <w:pPr>
                      <w:jc w:val="center"/>
                      <w:rPr>
                        <w:b/>
                        <w:sz w:val="26"/>
                        <w:szCs w:val="26"/>
                      </w:rPr>
                    </w:pPr>
                    <w:r w:rsidRPr="000E57B8">
                      <w:rPr>
                        <w:b/>
                        <w:sz w:val="26"/>
                        <w:szCs w:val="26"/>
                      </w:rPr>
                      <w:t>FORMATION</w:t>
                    </w:r>
                  </w:p>
                </w:txbxContent>
              </v:textbox>
            </v:rect>
            <v:rect id="Rectangle 20" o:spid="_x0000_s1219" style="position:absolute;top:20859;width:13811;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30wsAA&#10;AADbAAAADwAAAGRycy9kb3ducmV2LnhtbERPTYvCMBC9C/6HMII3Te1B3GosUhDFPdl1D3sbmrEt&#10;NpPSxNr66zeHhT0+3vcuHUwjeupcbVnBahmBIC6srrlUcPs6LjYgnEfW2FgmBSM5SPfTyQ4TbV98&#10;pT73pQgh7BJUUHnfJlK6oiKDbmlb4sDdbWfQB9iVUnf4CuGmkXEUraXBmkNDhS1lFRWP/GkUfI7S&#10;97fv9ce7z+pR5z/Z6UKZUvPZcNiC8DT4f/Gf+6wVxG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30wsAAAADbAAAADwAAAAAAAAAAAAAAAACYAgAAZHJzL2Rvd25y&#10;ZXYueG1sUEsFBgAAAAAEAAQA9QAAAIUDAAAAAA==&#10;" strokeweight="2pt">
              <v:textbox style="mso-next-textbox:#Rectangle 20">
                <w:txbxContent>
                  <w:p w:rsidR="004610A3" w:rsidRPr="000E57B8" w:rsidRDefault="004610A3" w:rsidP="005962BE">
                    <w:pPr>
                      <w:jc w:val="center"/>
                      <w:rPr>
                        <w:b/>
                        <w:sz w:val="26"/>
                        <w:szCs w:val="26"/>
                      </w:rPr>
                    </w:pPr>
                    <w:r w:rsidRPr="000E57B8">
                      <w:rPr>
                        <w:b/>
                        <w:sz w:val="26"/>
                        <w:szCs w:val="26"/>
                      </w:rPr>
                      <w:t>OPERATIONS</w:t>
                    </w:r>
                  </w:p>
                </w:txbxContent>
              </v:textbox>
            </v:rect>
            <v:rect id="Rectangle 21" o:spid="_x0000_s1220" style="position:absolute;left:52197;top:20193;width:13811;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strokeweight="2pt">
              <v:textbox style="mso-next-textbox:#Rectangle 21">
                <w:txbxContent>
                  <w:p w:rsidR="004610A3" w:rsidRPr="002A1705" w:rsidRDefault="004610A3" w:rsidP="005962BE">
                    <w:pPr>
                      <w:jc w:val="center"/>
                      <w:rPr>
                        <w:b/>
                        <w:sz w:val="28"/>
                        <w:szCs w:val="28"/>
                      </w:rPr>
                    </w:pPr>
                    <w:r w:rsidRPr="002A1705">
                      <w:rPr>
                        <w:b/>
                        <w:sz w:val="28"/>
                        <w:szCs w:val="28"/>
                      </w:rPr>
                      <w:t>DAF</w:t>
                    </w:r>
                  </w:p>
                </w:txbxContent>
              </v:textbox>
            </v:rect>
            <v:rect id="Rectangle 22" o:spid="_x0000_s1221" style="position:absolute;left:3714;top:41433;width:1381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LsQA&#10;AADbAAAADwAAAGRycy9kb3ducmV2LnhtbESPwWrDMBBE74H+g9hCb7EcH0LjRgnBUFraUxzn0Nti&#10;bS1Ta2Us1bH79VEhkOMwM2+Y7X6ynRhp8K1jBaskBUFcO91yo6A6vS6fQfiArLFzTApm8rDfPSy2&#10;mGt34SONZWhEhLDPUYEJoc+l9LUhiz5xPXH0vt1gMUQ5NFIPeIlw28ksTdfSYstxwWBPhaH6p/y1&#10;Cj5nGcbqvN78jUU76/KrePugQqmnx+nwAiLQFO7hW/tdK8gy+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zy7EAAAA2wAAAA8AAAAAAAAAAAAAAAAAmAIAAGRycy9k&#10;b3ducmV2LnhtbFBLBQYAAAAABAAEAPUAAACJAwAAAAA=&#10;" strokeweight="2pt">
              <v:textbox style="mso-next-textbox:#Rectangle 22">
                <w:txbxContent>
                  <w:p w:rsidR="004610A3" w:rsidRPr="009F6A2D" w:rsidRDefault="004610A3" w:rsidP="005962BE">
                    <w:pPr>
                      <w:jc w:val="center"/>
                      <w:rPr>
                        <w:b/>
                        <w:sz w:val="28"/>
                        <w:szCs w:val="28"/>
                      </w:rPr>
                    </w:pPr>
                    <w:r w:rsidRPr="009F6A2D">
                      <w:rPr>
                        <w:b/>
                        <w:sz w:val="28"/>
                        <w:szCs w:val="28"/>
                      </w:rPr>
                      <w:t>RH</w:t>
                    </w:r>
                    <w:r>
                      <w:rPr>
                        <w:b/>
                        <w:sz w:val="28"/>
                        <w:szCs w:val="28"/>
                      </w:rPr>
                      <w:t>S</w:t>
                    </w:r>
                  </w:p>
                </w:txbxContent>
              </v:textbox>
            </v:rect>
            <v:rect id="Rectangle 23" o:spid="_x0000_s1222" style="position:absolute;left:52197;top:40862;width:13811;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strokeweight="2pt">
              <v:textbox style="mso-next-textbox:#Rectangle 23">
                <w:txbxContent>
                  <w:p w:rsidR="004610A3" w:rsidRPr="002A1705" w:rsidRDefault="004610A3" w:rsidP="005962BE">
                    <w:pPr>
                      <w:jc w:val="center"/>
                      <w:rPr>
                        <w:b/>
                        <w:sz w:val="28"/>
                        <w:szCs w:val="28"/>
                      </w:rPr>
                    </w:pPr>
                    <w:r w:rsidRPr="002A1705">
                      <w:rPr>
                        <w:b/>
                        <w:sz w:val="28"/>
                        <w:szCs w:val="28"/>
                      </w:rPr>
                      <w:t>RECRUTEMENT</w:t>
                    </w:r>
                  </w:p>
                </w:txbxContent>
              </v:textbox>
            </v:rect>
            <v:rect id="Rectangle 24" o:spid="_x0000_s1223" style="position:absolute;left:26193;top:1809;width:13812;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strokeweight="2pt">
              <v:textbox style="mso-next-textbox:#Rectangle 24">
                <w:txbxContent>
                  <w:p w:rsidR="004610A3" w:rsidRPr="002A1705" w:rsidRDefault="004610A3" w:rsidP="005962BE">
                    <w:pPr>
                      <w:jc w:val="center"/>
                      <w:rPr>
                        <w:b/>
                        <w:sz w:val="28"/>
                        <w:szCs w:val="28"/>
                      </w:rPr>
                    </w:pPr>
                    <w:r w:rsidRPr="002A1705">
                      <w:rPr>
                        <w:b/>
                        <w:sz w:val="28"/>
                        <w:szCs w:val="28"/>
                      </w:rPr>
                      <w:t>DG</w:t>
                    </w:r>
                  </w:p>
                </w:txbxContent>
              </v:textbox>
            </v:rect>
            <v:rect id="Rectangle 25" o:spid="_x0000_s1224" style="position:absolute;left:29146;top:37814;width:13811;height:9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strokeweight="2pt">
              <v:textbox style="mso-next-textbox:#Rectangle 25">
                <w:txbxContent>
                  <w:p w:rsidR="004610A3" w:rsidRPr="002A1705" w:rsidRDefault="004610A3" w:rsidP="005962BE">
                    <w:pPr>
                      <w:jc w:val="center"/>
                      <w:rPr>
                        <w:b/>
                        <w:sz w:val="28"/>
                        <w:szCs w:val="28"/>
                      </w:rPr>
                    </w:pPr>
                    <w:r w:rsidRPr="002A1705">
                      <w:rPr>
                        <w:b/>
                        <w:sz w:val="28"/>
                        <w:szCs w:val="28"/>
                      </w:rPr>
                      <w:t>LOGISTIQUE</w:t>
                    </w:r>
                  </w:p>
                </w:txbxContent>
              </v:textbox>
            </v:rect>
            <v:shape id="Double flèche horizontale 27" o:spid="_x0000_s1225" type="#_x0000_t69" style="position:absolute;left:15716;top:24479;width:5239;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sMA&#10;AADbAAAADwAAAGRycy9kb3ducmV2LnhtbESPS6vCMBSE94L/IRzBnaYKPug1ivgABRc+F3d3aM5t&#10;y21OShO1/fdGEFwOM/MNM1vUphAPqlxuWcGgH4EgTqzOOVVwvWx7UxDOI2ssLJOChhws5u3WDGNt&#10;n3yix9mnIkDYxagg876MpXRJRgZd35bEwfuzlUEfZJVKXeEzwE0hh1E0lgZzDgsZlrTKKPk/340C&#10;vt0m3Ny3x+n1V6/lYVPsm9FAqW6nXv6A8FT7b/jT3mkFwwm8v4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ksMAAADbAAAADwAAAAAAAAAAAAAAAACYAgAAZHJzL2Rv&#10;d25yZXYueG1sUEsFBgAAAAAEAAQA9QAAAIgDAAAAAA==&#10;" adj="943" fillcolor="#4f81bd" strokecolor="#243f60"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29" o:spid="_x0000_s1226" type="#_x0000_t70" style="position:absolute;left:32575;top:12477;width:457;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SMAA&#10;AADbAAAADwAAAGRycy9kb3ducmV2LnhtbESP0WoCMRRE3wv+Q7iCbzW7YkVXo4go9LXqB9xubjfB&#10;zc2SRF379U1B8HGYmTPMatO7VtwoROtZQTkuQBDXXltuFJxPh/c5iJiQNbaeScGDImzWg7cVVtrf&#10;+Ytux9SIDOFYoQKTUldJGWtDDuPYd8TZ+/HBYcoyNFIHvGe4a+WkKGbSoeW8YLCjnaH6crw6Bf33&#10;fnpwCzK/YRdTebblx9y2So2G/XYJIlGfXuFn+1MrmCzg/0v+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8SMAAAADbAAAADwAAAAAAAAAAAAAAAACYAgAAZHJzL2Rvd25y&#10;ZXYueG1sUEsFBgAAAAAEAAQA9QAAAIUDAAAAAA==&#10;" adj=",762" fillcolor="#4f81bd" strokecolor="#243f60" strokeweight="2pt"/>
            <v:shape id="Double flèche verticale 30" o:spid="_x0000_s1227" type="#_x0000_t70" style="position:absolute;left:33051;top:30861;width:457;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DCL4A&#10;AADbAAAADwAAAGRycy9kb3ducmV2LnhtbERPS27CMBDdI3EHa5C6Ayf0I5rGQQgVqdtSDjCNp7FF&#10;PI5sAymnxwsklk/vX69H14szhWg9KygXBQji1mvLnYLDz26+AhETssbeMyn4pwjrZjqpsdL+wt90&#10;3qdO5BCOFSowKQ2VlLE15DAu/ECcuT8fHKYMQyd1wEsOd71cFsWbdGg5NxgcaGuoPe5PTsH4+/my&#10;c+9krmEbU3mw5evK9ko9zcbNB4hEY3qI7+4vreA5r89f8g+Qz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4RQwi+AAAA2wAAAA8AAAAAAAAAAAAAAAAAmAIAAGRycy9kb3ducmV2&#10;LnhtbFBLBQYAAAAABAAEAPUAAACDAwAAAAA=&#10;" adj=",762" fillcolor="#4f81bd" strokecolor="#243f60" strokeweight="2pt"/>
            <v:shapetype id="_x0000_t32" coordsize="21600,21600" o:spt="32" o:oned="t" path="m,l21600,21600e" filled="f">
              <v:path arrowok="t" fillok="f" o:connecttype="none"/>
              <o:lock v:ext="edit" shapetype="t"/>
            </v:shapetype>
            <v:shape id="Connecteur droit avec flèche 33" o:spid="_x0000_s1228" type="#_x0000_t32" style="position:absolute;left:10668;top:10382;width:11525;height:8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PhcUAAADbAAAADwAAAGRycy9kb3ducmV2LnhtbESPT2vCQBTE70K/w/IK3nRTDa2kbkIV&#10;pBb04B+0x0f2NRuafRuyW43fvisUehxm5jfMvOhtIy7U+dqxgqdxAoK4dLrmSsHxsBrNQPiArLFx&#10;TApu5KHIHwZzzLS78o4u+1CJCGGfoQITQptJ6UtDFv3YtcTR+3KdxRBlV0nd4TXCbSMnSfIsLdYc&#10;Fwy2tDRUfu9/rAKqj6eXNF1McPG5SZc7fN+aj7NSw8f+7RVEoD78h//aa61gOoX7l/gD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zPhcUAAADbAAAADwAAAAAAAAAA&#10;AAAAAAChAgAAZHJzL2Rvd25yZXYueG1sUEsFBgAAAAAEAAQA+QAAAJMDAAAAAA==&#10;" strokecolor="#4f81bd" strokeweight="3pt">
              <v:stroke startarrow="open" endarrow="open"/>
              <v:shadow on="t" color="black" opacity="22937f" origin=",.5" offset="0,.63889mm"/>
            </v:shape>
            <v:shape id="Connecteur droit avec flèche 34" o:spid="_x0000_s1229" type="#_x0000_t32" style="position:absolute;left:46291;top:9144;width:8192;height:1104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eGsIAAADbAAAADwAAAGRycy9kb3ducmV2LnhtbESPQWvCQBSE7wX/w/KE3uomalWiG5EW&#10;oUdr6/2RfSbR7Nuwu01if71bKHgcZuYbZrMdTCM6cr62rCCdJCCIC6trLhV8f+1fViB8QNbYWCYF&#10;N/KwzUdPG8y07fmTumMoRYSwz1BBFUKbSemLigz6iW2Jo3e2zmCI0pVSO+wj3DRymiQLabDmuFBh&#10;S28VFdfjj1Fw+u2wny2a12W6o4sL3eG9xINSz+NhtwYRaAiP8H/7QyuYzeHvS/wBMr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KeGsIAAADbAAAADwAAAAAAAAAAAAAA&#10;AAChAgAAZHJzL2Rvd25yZXYueG1sUEsFBgAAAAAEAAQA+QAAAJADAAAAAA==&#10;" strokecolor="#4f81bd" strokeweight="3pt">
              <v:stroke startarrow="open" endarrow="open"/>
              <v:shadow on="t" color="black" opacity="22937f" origin=",.5" offset="0,.63889mm"/>
            </v:shape>
            <v:shape id="Connecteur droit avec flèche 35" o:spid="_x0000_s1230" type="#_x0000_t32" style="position:absolute;left:16287;top:30861;width:6668;height:8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47gcIAAADbAAAADwAAAGRycy9kb3ducmV2LnhtbESPzWrDMBCE74W8g9hAb42cGCfBiRJC&#10;SqHHND/3xdrIbq2VkVTb7dNXhUKPw8x8w2z3o21FTz40jhXMZxkI4srpho2C6+XlaQ0iRGSNrWNS&#10;8EUB9rvJwxZL7QZ+o/4cjUgQDiUqqGPsSilDVZPFMHMdcfLuzluMSXojtcchwW0rF1m2lBYbTgs1&#10;dnSsqfo4f1oFt+8eh3zZFqv5gd597E/PBk9KPU7HwwZEpDH+h//ar1pBXsDvl/QD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47gcIAAADbAAAADwAAAAAAAAAAAAAA&#10;AAChAgAAZHJzL2Rvd25yZXYueG1sUEsFBgAAAAAEAAQA+QAAAJADAAAAAA==&#10;" strokecolor="#4f81bd" strokeweight="3pt">
              <v:stroke startarrow="open" endarrow="open"/>
              <v:shadow on="t" color="black" opacity="22937f" origin=",.5" offset="0,.63889mm"/>
            </v:shape>
            <v:shape id="Connecteur droit avec flèche 36" o:spid="_x0000_s1231" type="#_x0000_t32" style="position:absolute;left:44672;top:31242;width:11525;height:8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sHcQAAADbAAAADwAAAGRycy9kb3ducmV2LnhtbESPQWsCMRSE70L/Q3gFb5qtLlq2RqmC&#10;qKAHrbQ9Pjavm6Wbl2UTdf33RhA8DjPzDTOZtbYSZ2p86VjBWz8BQZw7XXKh4Pi17L2D8AFZY+WY&#10;FFzJw2z60plgpt2F93Q+hEJECPsMFZgQ6kxKnxuy6PuuJo7en2sshiibQuoGLxFuKzlIkpG0WHJc&#10;MFjTwlD+fzhZBVQev8dpOh/g/HebLva42pnNj1Ld1/bzA0SgNjzDj/ZaKxiO4P4l/g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wdxAAAANsAAAAPAAAAAAAAAAAA&#10;AAAAAKECAABkcnMvZG93bnJldi54bWxQSwUGAAAAAAQABAD5AAAAkgMAAAAA&#10;" strokecolor="#4f81bd" strokeweight="3pt">
              <v:stroke startarrow="open" endarrow="open"/>
              <v:shadow on="t" color="black" opacity="22937f" origin=",.5" offset="0,.63889mm"/>
            </v:shape>
          </v:group>
        </w:pict>
      </w:r>
    </w:p>
    <w:p w:rsidR="005962BE" w:rsidRPr="0053354D" w:rsidRDefault="005962BE" w:rsidP="005962BE">
      <w:pPr>
        <w:pStyle w:val="Paragraphedeliste"/>
        <w:ind w:left="1080"/>
        <w:rPr>
          <w:rFonts w:asciiTheme="majorHAnsi" w:hAnsiTheme="majorHAnsi"/>
          <w:b/>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5962BE">
      <w:pPr>
        <w:rPr>
          <w:szCs w:val="28"/>
        </w:rPr>
      </w:pPr>
    </w:p>
    <w:p w:rsidR="005962BE" w:rsidRDefault="005962BE" w:rsidP="002E3747">
      <w:pPr>
        <w:rPr>
          <w:szCs w:val="28"/>
        </w:rPr>
      </w:pPr>
    </w:p>
    <w:p w:rsidR="005962BE" w:rsidRDefault="005962BE" w:rsidP="002E3747">
      <w:pPr>
        <w:rPr>
          <w:szCs w:val="28"/>
        </w:rPr>
      </w:pPr>
    </w:p>
    <w:p w:rsidR="006A7E78" w:rsidRDefault="006A7E78" w:rsidP="002E3747">
      <w:pPr>
        <w:rPr>
          <w:szCs w:val="28"/>
        </w:rPr>
      </w:pPr>
    </w:p>
    <w:p w:rsidR="006A7E78" w:rsidRDefault="006A7E78" w:rsidP="002E3747">
      <w:pPr>
        <w:rPr>
          <w:szCs w:val="28"/>
        </w:rPr>
      </w:pPr>
    </w:p>
    <w:p w:rsidR="006A7E78" w:rsidRDefault="006A7E78" w:rsidP="002E3747">
      <w:pPr>
        <w:rPr>
          <w:szCs w:val="28"/>
        </w:rPr>
      </w:pPr>
    </w:p>
    <w:p w:rsidR="005962BE" w:rsidRDefault="005962BE" w:rsidP="002E3747">
      <w:pPr>
        <w:rPr>
          <w:szCs w:val="28"/>
        </w:rPr>
      </w:pPr>
    </w:p>
    <w:p w:rsidR="005962BE" w:rsidRDefault="005962BE" w:rsidP="002E3747">
      <w:pPr>
        <w:rPr>
          <w:szCs w:val="28"/>
        </w:rPr>
      </w:pPr>
    </w:p>
    <w:p w:rsidR="00165040" w:rsidRDefault="00165040" w:rsidP="002E3747">
      <w:pPr>
        <w:rPr>
          <w:szCs w:val="28"/>
        </w:rPr>
      </w:pPr>
    </w:p>
    <w:p w:rsidR="005962BE" w:rsidRPr="000A398C" w:rsidRDefault="005962BE" w:rsidP="00CF02C7">
      <w:pPr>
        <w:pStyle w:val="Paragraphedeliste"/>
        <w:numPr>
          <w:ilvl w:val="0"/>
          <w:numId w:val="18"/>
        </w:numPr>
        <w:rPr>
          <w:rFonts w:asciiTheme="majorHAnsi" w:hAnsiTheme="majorHAnsi"/>
          <w:b/>
          <w:lang w:val="en-US"/>
        </w:rPr>
      </w:pPr>
      <w:r w:rsidRPr="000A398C">
        <w:rPr>
          <w:rFonts w:asciiTheme="majorHAnsi" w:hAnsiTheme="majorHAnsi"/>
          <w:b/>
          <w:sz w:val="24"/>
          <w:lang w:val="en-US"/>
        </w:rPr>
        <w:lastRenderedPageBreak/>
        <w:t>ORGANIGRAMME</w:t>
      </w:r>
    </w:p>
    <w:p w:rsidR="005962BE" w:rsidRDefault="005962BE" w:rsidP="005962BE">
      <w:pPr>
        <w:rPr>
          <w:rFonts w:asciiTheme="majorHAnsi" w:hAnsiTheme="majorHAnsi"/>
          <w:sz w:val="24"/>
        </w:rPr>
      </w:pPr>
      <w:r w:rsidRPr="000A398C">
        <w:rPr>
          <w:rFonts w:asciiTheme="majorHAnsi" w:hAnsiTheme="majorHAnsi"/>
          <w:sz w:val="24"/>
        </w:rPr>
        <w:t>L’organigramme du département se pr</w:t>
      </w:r>
      <w:r>
        <w:rPr>
          <w:rFonts w:asciiTheme="majorHAnsi" w:hAnsiTheme="majorHAnsi"/>
          <w:sz w:val="24"/>
        </w:rPr>
        <w:t>é</w:t>
      </w:r>
      <w:r w:rsidRPr="000A398C">
        <w:rPr>
          <w:rFonts w:asciiTheme="majorHAnsi" w:hAnsiTheme="majorHAnsi"/>
          <w:sz w:val="24"/>
        </w:rPr>
        <w:t>sent</w:t>
      </w:r>
      <w:r>
        <w:rPr>
          <w:rFonts w:asciiTheme="majorHAnsi" w:hAnsiTheme="majorHAnsi"/>
          <w:sz w:val="24"/>
        </w:rPr>
        <w:t>e</w:t>
      </w:r>
      <w:r w:rsidRPr="000A398C">
        <w:rPr>
          <w:rFonts w:asciiTheme="majorHAnsi" w:hAnsiTheme="majorHAnsi"/>
          <w:sz w:val="24"/>
        </w:rPr>
        <w:t xml:space="preserve"> comme suit:</w:t>
      </w:r>
    </w:p>
    <w:p w:rsidR="00165040" w:rsidRDefault="00165040" w:rsidP="005962BE">
      <w:pPr>
        <w:rPr>
          <w:rFonts w:asciiTheme="majorHAnsi" w:hAnsiTheme="majorHAnsi"/>
          <w:sz w:val="24"/>
        </w:rPr>
      </w:pPr>
    </w:p>
    <w:p w:rsidR="00165040" w:rsidRDefault="00165040" w:rsidP="005962BE">
      <w:pPr>
        <w:rPr>
          <w:rFonts w:asciiTheme="majorHAnsi" w:hAnsiTheme="majorHAnsi"/>
          <w:sz w:val="24"/>
        </w:rPr>
      </w:pPr>
    </w:p>
    <w:p w:rsidR="00165040" w:rsidRDefault="00165040" w:rsidP="005962BE">
      <w:pPr>
        <w:rPr>
          <w:rFonts w:asciiTheme="majorHAnsi" w:hAnsiTheme="majorHAnsi"/>
          <w:sz w:val="24"/>
        </w:rPr>
      </w:pPr>
    </w:p>
    <w:p w:rsidR="00165040" w:rsidRDefault="00165040" w:rsidP="005962BE">
      <w:pPr>
        <w:rPr>
          <w:rFonts w:asciiTheme="majorHAnsi" w:hAnsiTheme="majorHAnsi"/>
          <w:sz w:val="24"/>
        </w:rPr>
      </w:pPr>
    </w:p>
    <w:p w:rsidR="005962BE" w:rsidRPr="000A398C" w:rsidRDefault="005962BE" w:rsidP="005962BE">
      <w:pPr>
        <w:rPr>
          <w:rFonts w:asciiTheme="majorHAnsi" w:hAnsiTheme="majorHAnsi"/>
          <w:sz w:val="24"/>
        </w:rPr>
      </w:pPr>
    </w:p>
    <w:p w:rsidR="005962BE" w:rsidRDefault="004610A3" w:rsidP="005962BE">
      <w:pPr>
        <w:pStyle w:val="Paragraphedeliste"/>
        <w:ind w:left="1069"/>
        <w:rPr>
          <w:szCs w:val="28"/>
        </w:rPr>
      </w:pPr>
      <w:r>
        <w:rPr>
          <w:rFonts w:asciiTheme="majorHAnsi" w:hAnsiTheme="majorHAnsi"/>
          <w:noProof/>
          <w:sz w:val="24"/>
          <w:lang w:eastAsia="fr-FR"/>
        </w:rPr>
        <w:pict>
          <v:group id="_x0000_s1232" style="position:absolute;left:0;text-align:left;margin-left:-6.6pt;margin-top:3.75pt;width:551pt;height:278pt;z-index:251634688" coordorigin="480,1580" coordsize="11020,5560">
            <v:rect id="_x0000_s1233" style="position:absolute;left:5020;top:1580;width:2020;height:1120">
              <v:textbox style="mso-next-textbox:#_x0000_s1233">
                <w:txbxContent>
                  <w:p w:rsidR="004610A3" w:rsidRPr="00374660" w:rsidRDefault="004610A3" w:rsidP="005962BE">
                    <w:pPr>
                      <w:jc w:val="center"/>
                    </w:pPr>
                    <w:r>
                      <w:t xml:space="preserve">DIRECTION DES SYSTEMES </w:t>
                    </w:r>
                    <w:r w:rsidRPr="00374660">
                      <w:t>D’INFORMATION</w:t>
                    </w:r>
                  </w:p>
                </w:txbxContent>
              </v:textbox>
            </v:rect>
            <v:rect id="_x0000_s1234" style="position:absolute;left:1640;top:4020;width:2020;height:1100">
              <v:textbox style="mso-next-textbox:#_x0000_s1234">
                <w:txbxContent>
                  <w:p w:rsidR="004610A3" w:rsidRPr="00374660" w:rsidRDefault="004610A3" w:rsidP="005962BE">
                    <w:pPr>
                      <w:jc w:val="center"/>
                    </w:pPr>
                    <w:r w:rsidRPr="00374660">
                      <w:t>S</w:t>
                    </w:r>
                    <w:r>
                      <w:t>ERVICE</w:t>
                    </w:r>
                    <w:r w:rsidRPr="00374660">
                      <w:t xml:space="preserve"> DEVELOPPEMENT</w:t>
                    </w:r>
                    <w:r>
                      <w:t xml:space="preserve"> ET BASE DE DONNEES</w:t>
                    </w:r>
                  </w:p>
                </w:txbxContent>
              </v:textbox>
            </v:rect>
            <v:rect id="_x0000_s1235" style="position:absolute;left:8260;top:4020;width:2020;height:1100">
              <v:textbox style="mso-next-textbox:#_x0000_s1235">
                <w:txbxContent>
                  <w:p w:rsidR="004610A3" w:rsidRDefault="004610A3" w:rsidP="005962BE">
                    <w:pPr>
                      <w:jc w:val="center"/>
                    </w:pPr>
                  </w:p>
                  <w:p w:rsidR="004610A3" w:rsidRDefault="004610A3" w:rsidP="005962BE">
                    <w:pPr>
                      <w:jc w:val="center"/>
                    </w:pPr>
                    <w:r w:rsidRPr="00423E9C">
                      <w:t>RESEAUX</w:t>
                    </w:r>
                    <w:r>
                      <w:t>,</w:t>
                    </w:r>
                  </w:p>
                  <w:p w:rsidR="004610A3" w:rsidRPr="00374660" w:rsidRDefault="004610A3" w:rsidP="005962BE">
                    <w:pPr>
                      <w:jc w:val="center"/>
                      <w:rPr>
                        <w:i/>
                      </w:rPr>
                    </w:pPr>
                    <w:r>
                      <w:t>TELECOMS</w:t>
                    </w:r>
                    <w:r w:rsidRPr="00423E9C">
                      <w:t xml:space="preserve"> ET</w:t>
                    </w:r>
                    <w:r w:rsidRPr="00374660">
                      <w:rPr>
                        <w:i/>
                      </w:rPr>
                      <w:t xml:space="preserve"> </w:t>
                    </w:r>
                    <w:r>
                      <w:t>MAINTENANCE</w:t>
                    </w:r>
                  </w:p>
                </w:txbxContent>
              </v:textbox>
            </v:rect>
            <v:rect id="_x0000_s1236" style="position:absolute;left:480;top:6200;width:2020;height:940">
              <v:textbox style="mso-next-textbox:#_x0000_s1236">
                <w:txbxContent>
                  <w:p w:rsidR="004610A3" w:rsidRPr="00374660" w:rsidRDefault="004610A3" w:rsidP="005962BE">
                    <w:pPr>
                      <w:jc w:val="center"/>
                    </w:pPr>
                    <w:r w:rsidRPr="00374660">
                      <w:t>A</w:t>
                    </w:r>
                    <w:r>
                      <w:t>NALYSTE PROGRAMMEUR</w:t>
                    </w:r>
                  </w:p>
                </w:txbxContent>
              </v:textbox>
            </v:rect>
            <v:rect id="_x0000_s1237" style="position:absolute;left:3060;top:6200;width:2020;height:940">
              <v:textbox style="mso-next-textbox:#_x0000_s1237">
                <w:txbxContent>
                  <w:p w:rsidR="004610A3" w:rsidRPr="00165040" w:rsidRDefault="004610A3" w:rsidP="005962BE">
                    <w:pPr>
                      <w:jc w:val="center"/>
                      <w:rPr>
                        <w:sz w:val="18"/>
                        <w:szCs w:val="18"/>
                      </w:rPr>
                    </w:pPr>
                    <w:r w:rsidRPr="00165040">
                      <w:rPr>
                        <w:sz w:val="18"/>
                        <w:szCs w:val="18"/>
                      </w:rPr>
                      <w:t>ADMINISTRATEUR</w:t>
                    </w:r>
                    <w:r>
                      <w:rPr>
                        <w:sz w:val="18"/>
                        <w:szCs w:val="18"/>
                      </w:rPr>
                      <w:t xml:space="preserve"> DE BASE DE DONNEES</w:t>
                    </w:r>
                  </w:p>
                </w:txbxContent>
              </v:textbox>
            </v:rect>
            <v:rect id="_x0000_s1238" style="position:absolute;left:6860;top:6200;width:2020;height:940">
              <v:textbox style="mso-next-textbox:#_x0000_s1238">
                <w:txbxContent>
                  <w:p w:rsidR="004610A3" w:rsidRDefault="004610A3" w:rsidP="005962BE">
                    <w:pPr>
                      <w:jc w:val="center"/>
                    </w:pPr>
                  </w:p>
                  <w:p w:rsidR="004610A3" w:rsidRPr="00374660" w:rsidRDefault="004610A3" w:rsidP="005962BE">
                    <w:pPr>
                      <w:jc w:val="center"/>
                    </w:pPr>
                    <w:r w:rsidRPr="00374660">
                      <w:t>ASSISTANT RESEAUX</w:t>
                    </w:r>
                  </w:p>
                </w:txbxContent>
              </v:textbox>
            </v:rect>
            <v:rect id="_x0000_s1239" style="position:absolute;left:9480;top:6200;width:2020;height:940">
              <v:textbox style="mso-next-textbox:#_x0000_s1239">
                <w:txbxContent>
                  <w:p w:rsidR="004610A3" w:rsidRPr="00374660" w:rsidRDefault="004610A3" w:rsidP="005962BE">
                    <w:pPr>
                      <w:jc w:val="center"/>
                    </w:pPr>
                    <w:r w:rsidRPr="00374660">
                      <w:t>MAINTENANCE ET ELECTRONIQUE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40" type="#_x0000_t13" style="position:absolute;left:2365;top:3505;width:550;height:460;rotation:90"/>
            <v:shape id="_x0000_s1241" type="#_x0000_t13" style="position:absolute;left:8975;top:3505;width:550;height:460;rotation:90"/>
            <v:rect id="_x0000_s1242" style="position:absolute;left:2500;top:3280;width:6860;height:180"/>
            <v:rect id="_x0000_s1243" style="position:absolute;left:5977;top:2700;width:143;height:580"/>
            <v:shape id="_x0000_s1244" type="#_x0000_t13" style="position:absolute;left:10490;top:5850;width:420;height:280;rotation:90"/>
            <v:shape id="_x0000_s1245" type="#_x0000_t13" style="position:absolute;left:7610;top:5850;width:420;height:280;rotation:90"/>
            <v:shape id="_x0000_s1246" type="#_x0000_t13" style="position:absolute;left:3790;top:5850;width:420;height:280;rotation:90"/>
            <v:shape id="_x0000_s1247" type="#_x0000_t13" style="position:absolute;left:1250;top:5850;width:420;height:280;rotation:90"/>
            <v:rect id="_x0000_s1248" style="position:absolute;left:1380;top:5600;width:2680;height:180"/>
            <v:rect id="_x0000_s1249" style="position:absolute;left:7740;top:5600;width:3020;height:180"/>
            <v:rect id="_x0000_s1250" style="position:absolute;left:2620;top:5120;width:143;height:480"/>
            <v:rect id="_x0000_s1251" style="position:absolute;left:9217;top:5120;width:143;height:480"/>
          </v:group>
        </w:pic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9F6A2D" w:rsidRDefault="009F6A2D" w:rsidP="002E3747">
      <w:pPr>
        <w:rPr>
          <w:szCs w:val="28"/>
        </w:rPr>
      </w:pPr>
    </w:p>
    <w:p w:rsidR="009F6A2D" w:rsidRDefault="009F6A2D" w:rsidP="002E3747">
      <w:pPr>
        <w:rPr>
          <w:szCs w:val="28"/>
        </w:rPr>
      </w:pPr>
    </w:p>
    <w:p w:rsidR="009F6A2D" w:rsidRDefault="009F6A2D" w:rsidP="002E3747">
      <w:pPr>
        <w:rPr>
          <w:szCs w:val="28"/>
        </w:rPr>
      </w:pPr>
    </w:p>
    <w:p w:rsidR="005962BE" w:rsidRPr="000F4591" w:rsidRDefault="005962BE" w:rsidP="00CF02C7">
      <w:pPr>
        <w:pStyle w:val="Paragraphedeliste"/>
        <w:numPr>
          <w:ilvl w:val="0"/>
          <w:numId w:val="17"/>
        </w:numPr>
        <w:rPr>
          <w:rFonts w:asciiTheme="majorHAnsi" w:hAnsiTheme="majorHAnsi"/>
          <w:b/>
          <w:sz w:val="28"/>
          <w:lang w:val="en-US"/>
        </w:rPr>
      </w:pPr>
      <w:r w:rsidRPr="000F4591">
        <w:rPr>
          <w:rFonts w:asciiTheme="majorHAnsi" w:hAnsiTheme="majorHAnsi"/>
          <w:b/>
          <w:sz w:val="28"/>
          <w:lang w:val="en-US"/>
        </w:rPr>
        <w:lastRenderedPageBreak/>
        <w:t>PRESENTATION DU SYSTEME D’INFORMATIONS</w:t>
      </w:r>
    </w:p>
    <w:p w:rsidR="005962BE" w:rsidRPr="00857961" w:rsidRDefault="005962BE" w:rsidP="005962BE">
      <w:pPr>
        <w:pStyle w:val="Paragraphedeliste"/>
        <w:ind w:left="1080"/>
        <w:rPr>
          <w:rFonts w:asciiTheme="majorHAnsi" w:hAnsiTheme="majorHAnsi"/>
          <w:b/>
          <w:lang w:val="en-US"/>
        </w:rPr>
      </w:pPr>
    </w:p>
    <w:p w:rsidR="005962BE" w:rsidRPr="000F4591" w:rsidRDefault="005962BE" w:rsidP="00CF02C7">
      <w:pPr>
        <w:pStyle w:val="Paragraphedeliste"/>
        <w:numPr>
          <w:ilvl w:val="0"/>
          <w:numId w:val="19"/>
        </w:numPr>
        <w:rPr>
          <w:rFonts w:asciiTheme="majorHAnsi" w:hAnsiTheme="majorHAnsi"/>
          <w:b/>
          <w:sz w:val="26"/>
          <w:szCs w:val="26"/>
        </w:rPr>
      </w:pPr>
      <w:r w:rsidRPr="000F4591">
        <w:rPr>
          <w:rFonts w:asciiTheme="majorHAnsi" w:hAnsiTheme="majorHAnsi"/>
          <w:b/>
          <w:sz w:val="26"/>
          <w:szCs w:val="26"/>
        </w:rPr>
        <w:t>DIAGRAMME DE FLUX ET FONCTIONEMENT DES CAMPAGNES</w:t>
      </w:r>
    </w:p>
    <w:p w:rsidR="005962BE" w:rsidRDefault="005962BE" w:rsidP="005962BE">
      <w:pPr>
        <w:spacing w:line="360" w:lineRule="auto"/>
        <w:rPr>
          <w:rFonts w:asciiTheme="majorHAnsi" w:hAnsiTheme="majorHAnsi"/>
          <w:sz w:val="24"/>
          <w:szCs w:val="28"/>
        </w:rPr>
      </w:pPr>
      <w:r w:rsidRPr="006A1B52">
        <w:rPr>
          <w:rFonts w:asciiTheme="majorHAnsi" w:hAnsiTheme="majorHAnsi"/>
          <w:sz w:val="24"/>
          <w:szCs w:val="28"/>
        </w:rPr>
        <w:t>Le diagramme des flux se présente comme suit. Il indique la façon dont l</w:t>
      </w:r>
      <w:r>
        <w:rPr>
          <w:rFonts w:asciiTheme="majorHAnsi" w:hAnsiTheme="majorHAnsi"/>
          <w:sz w:val="24"/>
          <w:szCs w:val="28"/>
        </w:rPr>
        <w:t xml:space="preserve">e flux de données circule et est traité entre les différents départements </w:t>
      </w:r>
      <w:r w:rsidRPr="006A1B52">
        <w:rPr>
          <w:rFonts w:asciiTheme="majorHAnsi" w:hAnsiTheme="majorHAnsi"/>
          <w:sz w:val="24"/>
          <w:szCs w:val="28"/>
        </w:rPr>
        <w:t>de l’entreprise</w:t>
      </w:r>
      <w:r>
        <w:rPr>
          <w:rFonts w:asciiTheme="majorHAnsi" w:hAnsiTheme="majorHAnsi"/>
          <w:sz w:val="24"/>
          <w:szCs w:val="28"/>
        </w:rPr>
        <w:t>.</w:t>
      </w:r>
    </w:p>
    <w:p w:rsidR="009F6A2D" w:rsidRPr="009F6A2D" w:rsidRDefault="009F6A2D" w:rsidP="009F6A2D">
      <w:pPr>
        <w:jc w:val="center"/>
        <w:outlineLvl w:val="0"/>
        <w:rPr>
          <w:rFonts w:asciiTheme="majorHAnsi" w:hAnsiTheme="majorHAnsi"/>
          <w:b/>
          <w:sz w:val="24"/>
          <w:u w:val="single"/>
        </w:rPr>
      </w:pPr>
      <w:r w:rsidRPr="009F6A2D">
        <w:rPr>
          <w:rFonts w:asciiTheme="majorHAnsi" w:hAnsiTheme="majorHAnsi"/>
          <w:b/>
          <w:sz w:val="24"/>
          <w:u w:val="single"/>
        </w:rPr>
        <w:t>Flux RH autres services</w:t>
      </w:r>
    </w:p>
    <w:p w:rsidR="005962BE" w:rsidRDefault="005962BE" w:rsidP="005962BE">
      <w:pPr>
        <w:spacing w:line="360" w:lineRule="auto"/>
        <w:rPr>
          <w:rFonts w:asciiTheme="majorHAnsi" w:hAnsiTheme="majorHAnsi"/>
          <w:sz w:val="24"/>
          <w:szCs w:val="28"/>
        </w:rPr>
      </w:pPr>
    </w:p>
    <w:p w:rsidR="005962BE" w:rsidRPr="006A1B52" w:rsidRDefault="00CF02C7" w:rsidP="005962BE">
      <w:pPr>
        <w:spacing w:line="360" w:lineRule="auto"/>
        <w:jc w:val="center"/>
        <w:rPr>
          <w:rFonts w:asciiTheme="majorHAnsi" w:hAnsiTheme="majorHAnsi"/>
          <w:sz w:val="24"/>
          <w:szCs w:val="28"/>
        </w:rPr>
      </w:pPr>
      <w:r>
        <w:rPr>
          <w:rFonts w:asciiTheme="majorHAnsi" w:hAnsiTheme="majorHAnsi"/>
          <w:noProof/>
          <w:sz w:val="24"/>
          <w:szCs w:val="28"/>
          <w:lang w:eastAsia="fr-FR"/>
        </w:rPr>
        <w:drawing>
          <wp:inline distT="0" distB="0" distL="0" distR="0" wp14:anchorId="222BFF08" wp14:editId="0CE3A290">
            <wp:extent cx="5499735" cy="5445760"/>
            <wp:effectExtent l="19050" t="0" r="5715"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srcRect/>
                    <a:stretch>
                      <a:fillRect/>
                    </a:stretch>
                  </pic:blipFill>
                  <pic:spPr bwMode="auto">
                    <a:xfrm>
                      <a:off x="0" y="0"/>
                      <a:ext cx="5499735" cy="5445760"/>
                    </a:xfrm>
                    <a:prstGeom prst="rect">
                      <a:avLst/>
                    </a:prstGeom>
                    <a:noFill/>
                    <a:ln w="9525">
                      <a:noFill/>
                      <a:miter lim="800000"/>
                      <a:headEnd/>
                      <a:tailEnd/>
                    </a:ln>
                  </pic:spPr>
                </pic:pic>
              </a:graphicData>
            </a:graphic>
          </wp:inline>
        </w:drawing>
      </w:r>
    </w:p>
    <w:p w:rsidR="005962BE" w:rsidRDefault="005962BE" w:rsidP="005962BE">
      <w:pPr>
        <w:jc w:val="center"/>
        <w:rPr>
          <w:rFonts w:asciiTheme="majorHAnsi" w:hAnsiTheme="majorHAnsi"/>
          <w:b/>
          <w:sz w:val="24"/>
          <w:u w:val="single"/>
        </w:rPr>
      </w:pPr>
    </w:p>
    <w:p w:rsidR="005962BE" w:rsidRDefault="005962BE" w:rsidP="005962BE">
      <w:pPr>
        <w:jc w:val="center"/>
        <w:rPr>
          <w:rFonts w:asciiTheme="majorHAnsi" w:hAnsiTheme="majorHAnsi"/>
          <w:b/>
          <w:sz w:val="24"/>
          <w:u w:val="single"/>
        </w:rPr>
      </w:pPr>
    </w:p>
    <w:p w:rsidR="009F6A2D" w:rsidRPr="009F6A2D" w:rsidRDefault="009F6A2D" w:rsidP="009F6A2D">
      <w:pPr>
        <w:pStyle w:val="Paragraphedeliste"/>
        <w:ind w:left="1068"/>
        <w:jc w:val="center"/>
        <w:outlineLvl w:val="0"/>
        <w:rPr>
          <w:rFonts w:asciiTheme="majorHAnsi" w:hAnsiTheme="majorHAnsi"/>
          <w:b/>
          <w:sz w:val="24"/>
          <w:u w:val="single"/>
        </w:rPr>
      </w:pPr>
      <w:r w:rsidRPr="009F6A2D">
        <w:rPr>
          <w:rFonts w:asciiTheme="majorHAnsi" w:hAnsiTheme="majorHAnsi"/>
          <w:b/>
          <w:sz w:val="24"/>
          <w:u w:val="single"/>
        </w:rPr>
        <w:t>Flux Service qualité-Autres services-Clients</w:t>
      </w:r>
    </w:p>
    <w:p w:rsidR="005962BE" w:rsidRDefault="005962BE" w:rsidP="005962BE">
      <w:pPr>
        <w:rPr>
          <w:szCs w:val="28"/>
        </w:rPr>
      </w:pPr>
    </w:p>
    <w:p w:rsidR="00165040" w:rsidRDefault="00165040" w:rsidP="005962BE">
      <w:pPr>
        <w:rPr>
          <w:szCs w:val="28"/>
        </w:rPr>
      </w:pPr>
    </w:p>
    <w:p w:rsidR="00165040" w:rsidRDefault="00165040" w:rsidP="005962BE">
      <w:pPr>
        <w:rPr>
          <w:szCs w:val="28"/>
        </w:rPr>
      </w:pPr>
    </w:p>
    <w:p w:rsidR="00165040" w:rsidRDefault="00165040" w:rsidP="005962BE">
      <w:pPr>
        <w:rPr>
          <w:szCs w:val="28"/>
        </w:rPr>
      </w:pPr>
    </w:p>
    <w:p w:rsidR="00165040" w:rsidRDefault="00165040" w:rsidP="005962BE">
      <w:pPr>
        <w:rPr>
          <w:szCs w:val="28"/>
        </w:rPr>
      </w:pPr>
    </w:p>
    <w:p w:rsidR="00165040" w:rsidRDefault="00165040" w:rsidP="005962BE">
      <w:pPr>
        <w:rPr>
          <w:szCs w:val="28"/>
        </w:rPr>
      </w:pPr>
    </w:p>
    <w:p w:rsidR="00165040" w:rsidRDefault="00165040" w:rsidP="005962BE">
      <w:pPr>
        <w:rPr>
          <w:szCs w:val="28"/>
        </w:rPr>
      </w:pPr>
    </w:p>
    <w:p w:rsidR="005D0CEC" w:rsidRDefault="005D0CEC" w:rsidP="005962BE">
      <w:pPr>
        <w:rPr>
          <w:szCs w:val="28"/>
        </w:rPr>
      </w:pPr>
    </w:p>
    <w:p w:rsidR="005D0CEC" w:rsidRPr="00775700" w:rsidRDefault="005D0CEC" w:rsidP="005962BE">
      <w:pPr>
        <w:rPr>
          <w:szCs w:val="28"/>
        </w:rPr>
      </w:pPr>
    </w:p>
    <w:p w:rsidR="005962BE" w:rsidRDefault="00CF02C7" w:rsidP="009F6A2D">
      <w:pPr>
        <w:pStyle w:val="Paragraphedeliste"/>
        <w:ind w:left="1069"/>
        <w:rPr>
          <w:szCs w:val="28"/>
        </w:rPr>
      </w:pPr>
      <w:r>
        <w:rPr>
          <w:noProof/>
          <w:szCs w:val="28"/>
          <w:lang w:eastAsia="fr-FR"/>
        </w:rPr>
        <w:drawing>
          <wp:anchor distT="0" distB="0" distL="114300" distR="114300" simplePos="0" relativeHeight="251718656" behindDoc="0" locked="0" layoutInCell="1" allowOverlap="1" wp14:anchorId="13E01AD3" wp14:editId="1771C016">
            <wp:simplePos x="0" y="0"/>
            <wp:positionH relativeFrom="column">
              <wp:posOffset>1293495</wp:posOffset>
            </wp:positionH>
            <wp:positionV relativeFrom="paragraph">
              <wp:align>top</wp:align>
            </wp:positionV>
            <wp:extent cx="4749165" cy="3712210"/>
            <wp:effectExtent l="0" t="0" r="0" b="0"/>
            <wp:wrapSquare wrapText="bothSides"/>
            <wp:docPr id="35" name="Image 9" descr="flux qua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lux qual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9165" cy="3712210"/>
                    </a:xfrm>
                    <a:prstGeom prst="rect">
                      <a:avLst/>
                    </a:prstGeom>
                    <a:noFill/>
                    <a:ln w="9525">
                      <a:noFill/>
                      <a:miter lim="800000"/>
                      <a:headEnd/>
                      <a:tailEnd/>
                    </a:ln>
                  </pic:spPr>
                </pic:pic>
              </a:graphicData>
            </a:graphic>
          </wp:anchor>
        </w:drawing>
      </w:r>
      <w:r w:rsidR="009F6A2D">
        <w:rPr>
          <w:szCs w:val="28"/>
        </w:rPr>
        <w:br w:type="textWrapping" w:clear="all"/>
      </w:r>
    </w:p>
    <w:p w:rsidR="005962BE" w:rsidRDefault="005962BE" w:rsidP="005962BE">
      <w:pPr>
        <w:pStyle w:val="Paragraphedeliste"/>
        <w:ind w:left="1069"/>
        <w:rPr>
          <w:szCs w:val="28"/>
        </w:rPr>
      </w:pPr>
    </w:p>
    <w:p w:rsidR="005962BE" w:rsidRDefault="005962BE" w:rsidP="005962BE">
      <w:pPr>
        <w:pStyle w:val="Paragraphedeliste"/>
        <w:ind w:left="1068"/>
      </w:pPr>
    </w:p>
    <w:p w:rsidR="005962BE" w:rsidRDefault="005962BE" w:rsidP="005962BE">
      <w:pPr>
        <w:pStyle w:val="Paragraphedeliste"/>
        <w:ind w:left="1068"/>
        <w:rPr>
          <w:b/>
          <w:sz w:val="24"/>
          <w:u w:val="single"/>
        </w:rPr>
      </w:pPr>
    </w:p>
    <w:p w:rsidR="009F6A2D" w:rsidRPr="009F6A2D" w:rsidRDefault="009F6A2D" w:rsidP="009F6A2D">
      <w:pPr>
        <w:pStyle w:val="Paragraphedeliste"/>
        <w:ind w:left="1069"/>
        <w:jc w:val="center"/>
        <w:outlineLvl w:val="0"/>
        <w:rPr>
          <w:rFonts w:asciiTheme="majorHAnsi" w:hAnsiTheme="majorHAnsi"/>
          <w:b/>
          <w:szCs w:val="28"/>
          <w:u w:val="single"/>
        </w:rPr>
      </w:pPr>
      <w:r w:rsidRPr="009F6A2D">
        <w:rPr>
          <w:rFonts w:asciiTheme="majorHAnsi" w:hAnsiTheme="majorHAnsi"/>
          <w:b/>
          <w:szCs w:val="28"/>
          <w:u w:val="single"/>
        </w:rPr>
        <w:t>FLUX DE DONNEES AU NIVEAU DES OPERATIONNELS</w:t>
      </w:r>
    </w:p>
    <w:p w:rsidR="009F6A2D" w:rsidRDefault="009F6A2D" w:rsidP="005962BE">
      <w:pPr>
        <w:pStyle w:val="Paragraphedeliste"/>
        <w:ind w:left="1069"/>
        <w:rPr>
          <w:szCs w:val="28"/>
        </w:rPr>
      </w:pPr>
    </w:p>
    <w:p w:rsidR="005962BE" w:rsidRDefault="005962BE"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5D0CEC" w:rsidRDefault="005D0CEC" w:rsidP="005962BE">
      <w:pPr>
        <w:pStyle w:val="Paragraphedeliste"/>
        <w:ind w:left="1069"/>
        <w:rPr>
          <w:szCs w:val="28"/>
        </w:rPr>
      </w:pPr>
    </w:p>
    <w:p w:rsidR="005D0CEC" w:rsidRDefault="005D0CEC"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5962BE" w:rsidRDefault="00CF02C7" w:rsidP="005962BE">
      <w:pPr>
        <w:pStyle w:val="Paragraphedeliste"/>
        <w:ind w:left="1069"/>
        <w:jc w:val="center"/>
        <w:rPr>
          <w:szCs w:val="28"/>
        </w:rPr>
      </w:pPr>
      <w:r>
        <w:rPr>
          <w:noProof/>
          <w:szCs w:val="28"/>
          <w:lang w:eastAsia="fr-FR"/>
        </w:rPr>
        <w:drawing>
          <wp:inline distT="0" distB="0" distL="0" distR="0" wp14:anchorId="01E2BEA6" wp14:editId="72B891AF">
            <wp:extent cx="4858385" cy="4872355"/>
            <wp:effectExtent l="19050" t="0" r="0" b="0"/>
            <wp:docPr id="4" name="Image 10" descr="flux op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flux operation.PNG"/>
                    <pic:cNvPicPr>
                      <a:picLocks noChangeAspect="1" noChangeArrowheads="1"/>
                    </pic:cNvPicPr>
                  </pic:nvPicPr>
                  <pic:blipFill>
                    <a:blip r:embed="rId11"/>
                    <a:srcRect/>
                    <a:stretch>
                      <a:fillRect/>
                    </a:stretch>
                  </pic:blipFill>
                  <pic:spPr bwMode="auto">
                    <a:xfrm>
                      <a:off x="0" y="0"/>
                      <a:ext cx="4858385" cy="4872355"/>
                    </a:xfrm>
                    <a:prstGeom prst="rect">
                      <a:avLst/>
                    </a:prstGeom>
                    <a:noFill/>
                    <a:ln w="9525">
                      <a:noFill/>
                      <a:miter lim="800000"/>
                      <a:headEnd/>
                      <a:tailEnd/>
                    </a:ln>
                  </pic:spPr>
                </pic:pic>
              </a:graphicData>
            </a:graphic>
          </wp:inline>
        </w:drawing>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jc w:val="center"/>
        <w:rPr>
          <w:szCs w:val="28"/>
        </w:rPr>
      </w:pPr>
    </w:p>
    <w:p w:rsidR="009F6A2D" w:rsidRDefault="009F6A2D" w:rsidP="009F6A2D">
      <w:pPr>
        <w:jc w:val="center"/>
        <w:outlineLvl w:val="0"/>
        <w:rPr>
          <w:rFonts w:asciiTheme="majorHAnsi" w:hAnsiTheme="majorHAnsi" w:cs="Arial"/>
          <w:b/>
          <w:sz w:val="24"/>
          <w:szCs w:val="28"/>
          <w:u w:val="single"/>
        </w:rPr>
      </w:pPr>
    </w:p>
    <w:p w:rsidR="009F6A2D" w:rsidRPr="009F6A2D" w:rsidRDefault="009F6A2D" w:rsidP="009F6A2D">
      <w:pPr>
        <w:jc w:val="center"/>
        <w:outlineLvl w:val="0"/>
        <w:rPr>
          <w:rFonts w:asciiTheme="majorHAnsi" w:hAnsiTheme="majorHAnsi" w:cs="Arial"/>
          <w:b/>
          <w:sz w:val="24"/>
          <w:szCs w:val="28"/>
          <w:u w:val="single"/>
        </w:rPr>
      </w:pPr>
      <w:r w:rsidRPr="009F6A2D">
        <w:rPr>
          <w:rFonts w:asciiTheme="majorHAnsi" w:hAnsiTheme="majorHAnsi" w:cs="Arial"/>
          <w:b/>
          <w:sz w:val="24"/>
          <w:szCs w:val="28"/>
          <w:u w:val="single"/>
        </w:rPr>
        <w:t>FLUX D’INFORMATION AU SEIN DE LA DSI</w:t>
      </w:r>
    </w:p>
    <w:p w:rsidR="009F6A2D" w:rsidRDefault="009F6A2D" w:rsidP="009F6A2D">
      <w:pPr>
        <w:pStyle w:val="Paragraphedeliste"/>
        <w:ind w:left="1069"/>
        <w:rPr>
          <w:szCs w:val="28"/>
        </w:rPr>
      </w:pPr>
    </w:p>
    <w:p w:rsidR="005962BE" w:rsidRDefault="005962BE"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5962BE" w:rsidRDefault="004610A3" w:rsidP="005962BE">
      <w:pPr>
        <w:pStyle w:val="Paragraphedeliste"/>
        <w:ind w:left="1069"/>
        <w:rPr>
          <w:szCs w:val="28"/>
        </w:rPr>
      </w:pPr>
      <w:r>
        <w:rPr>
          <w:noProof/>
          <w:szCs w:val="28"/>
          <w:lang w:eastAsia="fr-FR"/>
        </w:rPr>
        <w:pict>
          <v:group id="Groupe 14" o:spid="_x0000_s1322" style="position:absolute;left:0;text-align:left;margin-left:152.15pt;margin-top:1.3pt;width:257.8pt;height:526.5pt;z-index:251635712" coordsize="41910,7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">
            <v:oval id="Ellipse 7" o:spid="_x0000_s1323" style="position:absolute;width:36195;height:106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fBMMA&#10;AADaAAAADwAAAGRycy9kb3ducmV2LnhtbESPQWuDQBSE74X8h+UFeqtrPNRqsgkhUGhLLtFAr6/u&#10;i5q4b8Xdqv332UKhx2FmvmE2u9l0YqTBtZYVrKIYBHFldcu1gnP5+vQCwnlkjZ1lUvBDDnbbxcMG&#10;c20nPtFY+FoECLscFTTe97mUrmrIoItsTxy8ix0M+iCHWuoBpwA3nUzi+FkabDksNNjToaHqVnwb&#10;BfXp5j4SzKrrV5YW711bHrPPUqnH5bxfg/A0+//wX/tNK0jh90q4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KfBMMAAADaAAAADwAAAAAAAAAAAAAAAACYAgAAZHJzL2Rv&#10;d25yZXYueG1sUEsFBgAAAAAEAAQA9QAAAIgDAAAAAA==&#10;" strokeweight="2pt">
              <v:textbox style="mso-next-textbox:#Ellipse 7">
                <w:txbxContent>
                  <w:p w:rsidR="004610A3" w:rsidRDefault="004610A3" w:rsidP="005962BE">
                    <w:pPr>
                      <w:jc w:val="center"/>
                    </w:pPr>
                    <w:r>
                      <w:t>RESEAUX ET TELECOMS</w:t>
                    </w:r>
                  </w:p>
                  <w:p w:rsidR="004610A3" w:rsidRDefault="004610A3" w:rsidP="005962BE">
                    <w:pPr>
                      <w:jc w:val="center"/>
                    </w:pPr>
                    <w:r>
                      <w:t>(OUTILS ET MOYENS)</w:t>
                    </w:r>
                  </w:p>
                </w:txbxContent>
              </v:textbox>
            </v:oval>
            <v:oval id="Ellipse 8" o:spid="_x0000_s1324" style="position:absolute;left:952;top:66579;width:40958;height:10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Ldr4A&#10;AADaAAAADwAAAGRycy9kb3ducmV2LnhtbERPTYvCMBC9L/gfwgje1lQPaqtRRBBU9mIreB2bsa02&#10;k9JErf9+cxA8Pt73YtWZWjypdZVlBaNhBII4t7riQsEp2/7OQDiPrLG2TAre5GC17P0sMNH2xUd6&#10;pr4QIYRdggpK75tESpeXZNANbUMcuKttDfoA20LqFl8h3NRyHEUTabDi0FBiQ5uS8nv6MAqK490d&#10;xhjnt0s8Tfd1lf3F50ypQb9bz0F46vxX/HHvtIKwNVwJN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iNC3a+AAAA2gAAAA8AAAAAAAAAAAAAAAAAmAIAAGRycy9kb3ducmV2&#10;LnhtbFBLBQYAAAAABAAEAPUAAACDAwAAAAA=&#10;" strokeweight="2pt">
              <v:textbox style="mso-next-textbox:#Ellipse 8">
                <w:txbxContent>
                  <w:p w:rsidR="004610A3" w:rsidRDefault="004610A3" w:rsidP="005962BE">
                    <w:pPr>
                      <w:jc w:val="center"/>
                    </w:pPr>
                    <w:r>
                      <w:t>ANALYSTE PROGRAMMEURS</w:t>
                    </w:r>
                  </w:p>
                  <w:p w:rsidR="004610A3" w:rsidRDefault="004610A3" w:rsidP="005962BE">
                    <w:pPr>
                      <w:jc w:val="center"/>
                    </w:pPr>
                    <w:r>
                      <w:t>(BESOIN, APPLICATIONS, ….)</w:t>
                    </w:r>
                  </w:p>
                </w:txbxContent>
              </v:textbox>
            </v:oval>
            <v:rect id="Rectangle 9" o:spid="_x0000_s1325" style="position:absolute;left:952;top:32670;width:36767;height:12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8YcIA&#10;AADaAAAADwAAAGRycy9kb3ducmV2LnhtbESPQYvCMBSE7wv+h/AEb2vqHmStRpGCKO5paz14ezTP&#10;tti8lCZbW3/9RhA8DjPzDbPa9KYWHbWusqxgNo1AEOdWV1woyE67z28QziNrrC2TgoEcbNajjxXG&#10;2t75l7rUFyJA2MWooPS+iaV0eUkG3dQ2xMG72tagD7ItpG7xHuCmll9RNJcGKw4LJTaUlJTf0j+j&#10;4GeQvsvO88WjS6pBp5dkf6REqcm43y5BeOr9O/xqH7SCBTyv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xhwgAAANoAAAAPAAAAAAAAAAAAAAAAAJgCAABkcnMvZG93&#10;bnJldi54bWxQSwUGAAAAAAQABAD1AAAAhwMAAAAA&#10;" strokeweight="2pt">
              <v:textbox style="mso-next-textbox:#Rectangle 9">
                <w:txbxContent>
                  <w:p w:rsidR="004610A3" w:rsidRDefault="004610A3" w:rsidP="005962BE">
                    <w:pPr>
                      <w:jc w:val="center"/>
                    </w:pPr>
                    <w:r>
                      <w:t>RESPONSABLE SYSTEME D’INFORMATION</w:t>
                    </w:r>
                  </w:p>
                </w:txbxContent>
              </v:textbox>
            </v:rect>
            <v:shape id="Double flèche verticale 12" o:spid="_x0000_s1326" type="#_x0000_t70" style="position:absolute;left:16383;top:14287;width:4846;height:16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XwMIA&#10;AADbAAAADwAAAGRycy9kb3ducmV2LnhtbERP22rCQBB9L/Qflin4UupGRZE0qxRBFKFgtbR9HLKT&#10;C83Ohuyo8e+7gtC3OZzrZMveNepMXag9GxgNE1DEubc1lwY+j+uXOaggyBYbz2TgSgGWi8eHDFPr&#10;L/xB54OUKoZwSNFAJdKmWoe8Iodh6FviyBW+cygRdqW2HV5iuGv0OElm2mHNsaHCllYV5b+HkzNw&#10;/JrR7tlf9zL5/imSeiXT+ebdmMFT//YKSqiXf/HdvbVx/hhuv8QD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pfAwgAAANsAAAAPAAAAAAAAAAAAAAAAAJgCAABkcnMvZG93&#10;bnJldi54bWxQSwUGAAAAAAQABAD1AAAAhwMAAAAA&#10;" adj=",3158" fillcolor="black" strokeweight="2pt"/>
            <v:shape id="Double flèche verticale 13" o:spid="_x0000_s1327" type="#_x0000_t70" style="position:absolute;left:17145;top:47244;width:4845;height:16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dfMAA&#10;AADbAAAADwAAAGRycy9kb3ducmV2LnhtbERPTYvCMBC9L/gfwgje1lRdRKtRZFnFm2xX72MztsVm&#10;UpNU67/fCAt7m8f7nOW6M7W4k/OVZQWjYQKCOLe64kLB8Wf7PgPhA7LG2jIpeJKH9ar3tsRU2wd/&#10;0z0LhYgh7FNUUIbQpFL6vCSDfmgb4shdrDMYInSF1A4fMdzUcpwkU2mw4thQYkOfJeXXrDUKpkV7&#10;/pjvT9nttMsOTevqcfK1VWrQ7zYLEIG68C/+c+91nD+B1y/x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CdfMAAAADbAAAADwAAAAAAAAAAAAAAAACYAgAAZHJzL2Rvd25y&#10;ZXYueG1sUEsFBgAAAAAEAAQA9QAAAIUDAAAAAA==&#10;" adj=",3157" fillcolor="black" strokeweight="2pt"/>
          </v:group>
        </w:pic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0"/>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9F6A2D" w:rsidRDefault="009F6A2D" w:rsidP="005962BE">
      <w:pPr>
        <w:pStyle w:val="Paragraphedeliste"/>
        <w:ind w:left="1069"/>
        <w:rPr>
          <w:szCs w:val="28"/>
        </w:rPr>
      </w:pPr>
    </w:p>
    <w:p w:rsidR="006A7E78" w:rsidRDefault="009F6A2D" w:rsidP="005962BE">
      <w:pPr>
        <w:pStyle w:val="Paragraphedeliste"/>
        <w:ind w:left="1069"/>
        <w:rPr>
          <w:szCs w:val="28"/>
        </w:rPr>
      </w:pPr>
      <w:r w:rsidRPr="001D3C7C">
        <w:rPr>
          <w:rFonts w:asciiTheme="majorHAnsi" w:hAnsiTheme="majorHAnsi"/>
          <w:b/>
          <w:sz w:val="24"/>
          <w:szCs w:val="24"/>
          <w:u w:val="single"/>
        </w:rPr>
        <w:t>FLUX D’INFORMATION LORS D’EMISSION D’UNE REQUETE PAR UN DEPARTEMENT</w:t>
      </w:r>
    </w:p>
    <w:p w:rsidR="005962BE" w:rsidRDefault="005962BE"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165040" w:rsidRDefault="00165040" w:rsidP="005962BE">
      <w:pPr>
        <w:pStyle w:val="Paragraphedeliste"/>
        <w:ind w:left="1069"/>
        <w:rPr>
          <w:szCs w:val="28"/>
        </w:rPr>
      </w:pPr>
    </w:p>
    <w:p w:rsidR="005D0CEC" w:rsidRDefault="005D0CEC" w:rsidP="005962BE">
      <w:pPr>
        <w:pStyle w:val="Paragraphedeliste"/>
        <w:ind w:left="1069"/>
        <w:rPr>
          <w:szCs w:val="28"/>
        </w:rPr>
      </w:pPr>
    </w:p>
    <w:p w:rsidR="005D0CEC" w:rsidRDefault="005D0CEC" w:rsidP="005962BE">
      <w:pPr>
        <w:pStyle w:val="Paragraphedeliste"/>
        <w:ind w:left="1069"/>
        <w:rPr>
          <w:szCs w:val="28"/>
        </w:rPr>
      </w:pPr>
    </w:p>
    <w:p w:rsidR="005962BE" w:rsidRDefault="004610A3" w:rsidP="005962BE">
      <w:pPr>
        <w:pStyle w:val="Paragraphedeliste"/>
        <w:ind w:left="1069"/>
        <w:rPr>
          <w:szCs w:val="28"/>
        </w:rPr>
      </w:pPr>
      <w:r>
        <w:rPr>
          <w:noProof/>
          <w:szCs w:val="28"/>
          <w:lang w:eastAsia="fr-FR"/>
        </w:rPr>
        <w:pict>
          <v:group id="Groupe 64" o:spid="_x0000_s1334" style="position:absolute;left:0;text-align:left;margin-left:111.15pt;margin-top:1.65pt;width:336.05pt;height:456.9pt;z-index:251636736" coordsize="43821,8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">
            <v:oval id="Ellipse 40" o:spid="_x0000_s1335" style="position:absolute;left:11239;width:19145;height:8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XcIA&#10;AADbAAAADwAAAGRycy9kb3ducmV2LnhtbERPy2rCQBTdF/yH4Qrd1Ym2FIkZRUShNKv4iLi7ZG6T&#10;0MydMDPG9O87i0KXh/PONqPpxEDOt5YVzGcJCOLK6pZrBefT4WUJwgdkjZ1lUvBDHjbryVOGqbYP&#10;Lmg4hlrEEPYpKmhC6FMpfdWQQT+zPXHkvqwzGCJ0tdQOHzHcdHKRJO/SYMuxocGedg1V38e7UVBe&#10;8vNw1Xn5+er27b3YLW4Xa5R6no7bFYhAY/gX/7k/tIK3uD5+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PxdwgAAANsAAAAPAAAAAAAAAAAAAAAAAJgCAABkcnMvZG93&#10;bnJldi54bWxQSwUGAAAAAAQABAD1AAAAhwMAAAAA&#10;" fillcolor="yellow" strokeweight="2pt">
              <v:textbox style="mso-next-textbox:#Ellipse 40">
                <w:txbxContent>
                  <w:p w:rsidR="004610A3" w:rsidRPr="00165040" w:rsidRDefault="004610A3" w:rsidP="005962BE">
                    <w:pPr>
                      <w:jc w:val="center"/>
                      <w:rPr>
                        <w:b/>
                        <w:sz w:val="18"/>
                        <w:szCs w:val="18"/>
                      </w:rPr>
                    </w:pPr>
                    <w:r w:rsidRPr="00165040">
                      <w:rPr>
                        <w:b/>
                        <w:sz w:val="18"/>
                        <w:szCs w:val="18"/>
                      </w:rPr>
                      <w:t>EXPRESSION DE BESOIN STANDARD</w:t>
                    </w:r>
                  </w:p>
                </w:txbxContent>
              </v:textbox>
            </v:oval>
            <v:oval id="Ellipse 45" o:spid="_x0000_s1336" style="position:absolute;left:4572;top:35528;width:12096;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fxcQA&#10;AADbAAAADwAAAGRycy9kb3ducmV2LnhtbESPT2vCQBTE74V+h+UVvNVN1YpEN6GIQqkn/+PtkX1N&#10;QrNvw+4a47fvFgoeh5n5DbPIe9OIjpyvLSt4GyYgiAuray4VHPbr1xkIH5A1NpZJwZ085Nnz0wJT&#10;bW+8pW4XShEh7FNUUIXQplL6oiKDfmhb4uh9W2cwROlKqR3eItw0cpQkU2mw5rhQYUvLioqf3dUo&#10;OB03h+6sN6evsVvV1+1ydDlao9Tgpf+YgwjUh0f4v/2pFUze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nX8XEAAAA2wAAAA8AAAAAAAAAAAAAAAAAmAIAAGRycy9k&#10;b3ducmV2LnhtbFBLBQYAAAAABAAEAPUAAACJAwAAAAA=&#10;" fillcolor="#00b050" strokeweight="2pt">
              <v:textbox style="mso-next-textbox:#Ellipse 45">
                <w:txbxContent>
                  <w:p w:rsidR="004610A3" w:rsidRPr="005962BE" w:rsidRDefault="004610A3" w:rsidP="005962BE">
                    <w:pPr>
                      <w:jc w:val="center"/>
                      <w:rPr>
                        <w:color w:val="FFFFFF"/>
                      </w:rPr>
                    </w:pPr>
                    <w:r w:rsidRPr="005962BE">
                      <w:rPr>
                        <w:color w:val="FFFFFF"/>
                      </w:rPr>
                      <w:t>ACCEPTEE</w:t>
                    </w:r>
                  </w:p>
                </w:txbxContent>
              </v:textbox>
            </v:oval>
            <v:rect id="Rectangle 47" o:spid="_x0000_s1337" style="position:absolute;left:10287;top:47244;width:21240;height:11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X8UA&#10;AADbAAAADwAAAGRycy9kb3ducmV2LnhtbESPQWvCQBSE7wX/w/IKXkLdGEq1aTYigthbqQrt8ZF9&#10;JiHZtzG7Jum/7xYKHoeZ+YbJNpNpxUC9qy0rWC5iEMSF1TWXCs6n/dMahPPIGlvLpOCHHGzy2UOG&#10;qbYjf9Jw9KUIEHYpKqi871IpXVGRQbewHXHwLrY36IPsS6l7HAPctDKJ4xdpsOawUGFHu4qK5ngz&#10;Cr7peojo9Xx1lzi5fX1EzdKvG6Xmj9P2DYSnyd/D/+13reB5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b5fxQAAANsAAAAPAAAAAAAAAAAAAAAAAJgCAABkcnMv&#10;ZG93bnJldi54bWxQSwUGAAAAAAQABAD1AAAAigMAAAAA&#10;" strokeweight="2pt">
              <v:textbox style="mso-next-textbox:#Rectangle 47">
                <w:txbxContent>
                  <w:p w:rsidR="004610A3" w:rsidRDefault="004610A3" w:rsidP="005962BE">
                    <w:pPr>
                      <w:jc w:val="center"/>
                    </w:pPr>
                    <w:r>
                      <w:t>ANALYSE DU BESOIN ACCEPTE</w:t>
                    </w:r>
                  </w:p>
                </w:txbxContent>
              </v:textbox>
            </v:rect>
            <v:oval id="Ellipse 48" o:spid="_x0000_s1338" style="position:absolute;left:15144;top:79819;width:18193;height:8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wW8IA&#10;AADbAAAADwAAAGRycy9kb3ducmV2LnhtbERPy2rCQBTdF/yH4Qrd1Ym2FIkZRUShNKv4iLi7ZG6T&#10;0MydMDPG9O87i0KXh/PONqPpxEDOt5YVzGcJCOLK6pZrBefT4WUJwgdkjZ1lUvBDHjbryVOGqbYP&#10;Lmg4hlrEEPYpKmhC6FMpfdWQQT+zPXHkvqwzGCJ0tdQOHzHcdHKRJO/SYMuxocGedg1V38e7UVBe&#10;8vNw1Xn5+er27b3YLW4Xa5R6no7bFYhAY/gX/7k/tIK3ODZ+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vBbwgAAANsAAAAPAAAAAAAAAAAAAAAAAJgCAABkcnMvZG93&#10;bnJldi54bWxQSwUGAAAAAAQABAD1AAAAhwMAAAAA&#10;" fillcolor="#00b050" strokeweight="2pt">
              <v:textbox style="mso-next-textbox:#Ellipse 48">
                <w:txbxContent>
                  <w:p w:rsidR="004610A3" w:rsidRPr="00165040" w:rsidRDefault="004610A3" w:rsidP="005962BE">
                    <w:pPr>
                      <w:jc w:val="center"/>
                      <w:rPr>
                        <w:b/>
                      </w:rPr>
                    </w:pPr>
                    <w:r w:rsidRPr="00165040">
                      <w:rPr>
                        <w:b/>
                      </w:rPr>
                      <w:t>REALISATION DU BESOIN</w:t>
                    </w:r>
                  </w:p>
                </w:txbxContent>
              </v:textbox>
            </v:oval>
            <v:oval id="Ellipse 49" o:spid="_x0000_s1339" style="position:absolute;left:22669;top:35528;width:12097;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VwMQA&#10;AADbAAAADwAAAGRycy9kb3ducmV2LnhtbESPT2vCQBTE74V+h+UVvNVNVYpGN6GIQqkn/+PtkX1N&#10;QrNvw+4a47fvFgoeh5n5DbPIe9OIjpyvLSt4GyYgiAuray4VHPbr1ykIH5A1NpZJwZ085Nnz0wJT&#10;bW+8pW4XShEh7FNUUIXQplL6oiKDfmhb4uh9W2cwROlKqR3eItw0cpQk79JgzXGhwpaWFRU/u6tR&#10;cDpuDt1Zb05fY7eqr9vl6HK0RqnBS/8xBxGoD4/wf/tTK5jM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VcDEAAAA2wAAAA8AAAAAAAAAAAAAAAAAmAIAAGRycy9k&#10;b3ducmV2LnhtbFBLBQYAAAAABAAEAPUAAACJAwAAAAA=&#10;" fillcolor="red" strokeweight="2pt">
              <v:textbox style="mso-next-textbox:#Ellipse 49">
                <w:txbxContent>
                  <w:p w:rsidR="004610A3" w:rsidRPr="00165040" w:rsidRDefault="004610A3" w:rsidP="005962BE">
                    <w:pPr>
                      <w:jc w:val="center"/>
                      <w:rPr>
                        <w:color w:val="FFFFFF" w:themeColor="background1"/>
                      </w:rPr>
                    </w:pPr>
                    <w:r w:rsidRPr="00165040">
                      <w:rPr>
                        <w:color w:val="FFFFFF" w:themeColor="background1"/>
                      </w:rPr>
                      <w:t>REFUSEE</w:t>
                    </w:r>
                  </w:p>
                </w:txbxContent>
              </v:textbox>
            </v:oval>
            <v:oval id="Ellipse 50" o:spid="_x0000_s1340" style="position:absolute;top:65722;width:22002;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qgMIA&#10;AADbAAAADwAAAGRycy9kb3ducmV2LnhtbERPy2rCQBTdF/yH4Qrd1YmWFokZRUShNKv4iLi7ZG6T&#10;0MydMDPG9O87i0KXh/PONqPpxEDOt5YVzGcJCOLK6pZrBefT4WUJwgdkjZ1lUvBDHjbryVOGqbYP&#10;Lmg4hlrEEPYpKmhC6FMpfdWQQT+zPXHkvqwzGCJ0tdQOHzHcdHKRJO/SYMuxocGedg1V38e7UVBe&#10;8vNw1Xn5+er27b3YLW4Xa5R6no7bFYhAY/gX/7k/tIK3uD5+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WqAwgAAANsAAAAPAAAAAAAAAAAAAAAAAJgCAABkcnMvZG93&#10;bnJldi54bWxQSwUGAAAAAAQABAD1AAAAhwMAAAAA&#10;" strokeweight="2pt">
              <v:textbox style="mso-next-textbox:#Ellipse 50">
                <w:txbxContent>
                  <w:p w:rsidR="004610A3" w:rsidRDefault="004610A3" w:rsidP="005962BE">
                    <w:pPr>
                      <w:jc w:val="center"/>
                    </w:pPr>
                    <w:r w:rsidRPr="00165040">
                      <w:rPr>
                        <w:sz w:val="18"/>
                        <w:szCs w:val="18"/>
                      </w:rPr>
                      <w:t>BESOIN ETUDIE TRANSMIS AVEC</w:t>
                    </w:r>
                    <w:r>
                      <w:t xml:space="preserve"> DELAI</w:t>
                    </w:r>
                  </w:p>
                </w:txbxContent>
              </v:textbox>
            </v:oval>
            <v:oval id="Ellipse 51" o:spid="_x0000_s1341" style="position:absolute;left:24765;top:65722;width:19056;height:7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PG8MA&#10;AADbAAAADwAAAGRycy9kb3ducmV2LnhtbESPT4vCMBTE78J+h/AWvGmqsiLVKIvsgujJ/3h7NM+2&#10;bPNSkli7394IgsdhZn7DzBatqURDzpeWFQz6CQjizOqScwWH/W9vAsIHZI2VZVLwTx4W84/ODFNt&#10;77ylZhdyESHsU1RQhFCnUvqsIIO+b2vi6F2tMxiidLnUDu8Rbio5TJKxNFhyXCiwpmVB2d/uZhSc&#10;jptDc9ab03rkfsrbdjm8HK1RqvvZfk9BBGrDO/xqr7SCrwE8v8Qf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XPG8MAAADbAAAADwAAAAAAAAAAAAAAAACYAgAAZHJzL2Rv&#10;d25yZXYueG1sUEsFBgAAAAAEAAQA9QAAAIgDAAAAAA==&#10;" strokeweight="2pt">
              <v:textbox style="mso-next-textbox:#Ellipse 51">
                <w:txbxContent>
                  <w:p w:rsidR="004610A3" w:rsidRPr="00165040" w:rsidRDefault="004610A3" w:rsidP="005962BE">
                    <w:pPr>
                      <w:jc w:val="center"/>
                      <w:rPr>
                        <w:sz w:val="16"/>
                        <w:szCs w:val="16"/>
                      </w:rPr>
                    </w:pPr>
                    <w:r w:rsidRPr="00165040">
                      <w:rPr>
                        <w:sz w:val="16"/>
                        <w:szCs w:val="16"/>
                      </w:rPr>
                      <w:t>VALIDATION BESOIN TRANSMIS AVANT 48H</w:t>
                    </w:r>
                  </w:p>
                </w:txbxContent>
              </v:textbox>
            </v:oval>
            <v:group id="Groupe 55" o:spid="_x0000_s1342" style="position:absolute;left:31527;top:3619;width:12294;height:35528" coordsize="12293,35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Connecteur droit 52" o:spid="_x0000_s1343" style="position:absolute;visibility:visible" from="3810,35528" to="12287,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MMQAAADbAAAADwAAAGRycy9kb3ducmV2LnhtbESP0WoCMRRE3wv9h3ALvmnWBYvdGqUI&#10;ihZB3fYDbje3u6GbmyWJuv69EYQ+DjNzhpktetuKM/lgHCsYjzIQxJXThmsF31+r4RREiMgaW8ek&#10;4EoBFvPnpxkW2l34SOcy1iJBOBSooImxK6QMVUMWw8h1xMn7dd5iTNLXUnu8JLhtZZ5lr9Ki4bTQ&#10;YEfLhqq/8mQVmJ9j+5lvtntvyrfxNE7Wu+UhV2rw0n+8g4jUx//wo73RCiY5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IowxAAAANsAAAAPAAAAAAAAAAAA&#10;AAAAAKECAABkcnMvZG93bnJldi54bWxQSwUGAAAAAAQABAD5AAAAkgMAAAAA&#10;" strokeweight="2pt">
                <v:shadow on="t" color="black" opacity="24903f" origin=",.5" offset="0,.55556mm"/>
              </v:line>
              <v:shape id="Connecteur droit avec flèche 53" o:spid="_x0000_s1344" type="#_x0000_t32" style="position:absolute;width:122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8QuMUAAADbAAAADwAAAGRycy9kb3ducmV2LnhtbESPQWvCQBSE74L/YXmCF6kbW5SSuopa&#10;pD1US9NCr4/scxPMvo3ZrYn/visIHoeZ+YaZLztbiTM1vnSsYDJOQBDnTpdsFPx8bx+eQfiArLFy&#10;TAou5GG56PfmmGrX8heds2BEhLBPUUERQp1K6fOCLPqxq4mjd3CNxRBlY6RusI1wW8nHJJlJiyXH&#10;hQJr2hSUH7M/q8C8tavDxr5OPj/M7350wdNuLU9KDQfd6gVEoC7cw7f2u1YwfYLrl/gD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8QuMUAAADbAAAADwAAAAAAAAAA&#10;AAAAAAChAgAAZHJzL2Rvd25yZXYueG1sUEsFBgAAAAAEAAQA+QAAAJMDAAAAAA==&#10;" strokeweight="2pt">
                <v:stroke endarrow="open"/>
                <v:shadow on="t" color="black" opacity="24903f" origin=",.5" offset="0,.55556mm"/>
              </v:shape>
              <v:line id="Connecteur droit 54" o:spid="_x0000_s1345" style="position:absolute;visibility:visible" from="12287,0" to="12293,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338QAAADbAAAADwAAAGRycy9kb3ducmV2LnhtbESP0WoCMRRE3wv+Q7iFvmnWpRa7NYoI&#10;LSoFddsPuN3c7oZubpYk6vr3RhD6OMzMGWa26G0rTuSDcaxgPMpAEFdOG64VfH+9D6cgQkTW2Dom&#10;BRcKsJgPHmZYaHfmA53KWIsE4VCggibGrpAyVA1ZDCPXESfv13mLMUlfS+3xnOC2lXmWvUiLhtNC&#10;gx2tGqr+yqNVYH4O7TZfb3belK/jaZx8fK72uVJPj/3yDUSkPv6H7+21VjB5htuX9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bffxAAAANsAAAAPAAAAAAAAAAAA&#10;AAAAAKECAABkcnMvZG93bnJldi54bWxQSwUGAAAAAAQABAD5AAAAkgMAAAAA&#10;" strokeweight="2pt">
                <v:shadow on="t" color="black" opacity="24903f" origin=",.5" offset="0,.55556mm"/>
              </v:line>
            </v:group>
            <v:rect id="Rectangle 56" o:spid="_x0000_s1346" style="position:absolute;left:11239;top:12858;width:19145;height:12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6UMQA&#10;AADbAAAADwAAAGRycy9kb3ducmV2LnhtbESPQWvCQBSE74X+h+UVvNWNBUO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ulDEAAAA2wAAAA8AAAAAAAAAAAAAAAAAmAIAAGRycy9k&#10;b3ducmV2LnhtbFBLBQYAAAAABAAEAPUAAACJAwAAAAA=&#10;" strokeweight="2pt">
              <v:textbox style="mso-next-textbox:#Rectangle 56">
                <w:txbxContent>
                  <w:p w:rsidR="004610A3" w:rsidRPr="00165040" w:rsidRDefault="004610A3" w:rsidP="005962BE">
                    <w:pPr>
                      <w:jc w:val="center"/>
                    </w:pPr>
                    <w:r w:rsidRPr="00E0111C">
                      <w:rPr>
                        <w:sz w:val="16"/>
                      </w:rPr>
                      <w:t xml:space="preserve">TRAITEMENT DE LA DEMANDE </w:t>
                    </w:r>
                  </w:p>
                  <w:p w:rsidR="004610A3" w:rsidRPr="00165040" w:rsidRDefault="004610A3" w:rsidP="005962BE">
                    <w:pPr>
                      <w:jc w:val="center"/>
                    </w:pPr>
                    <w:r w:rsidRPr="00165040">
                      <w:t>(Séance de travail entre les parties concernées)</w:t>
                    </w:r>
                  </w:p>
                </w:txbxContent>
              </v:textbox>
            </v:rect>
            <v:shape id="Connecteur droit avec flèche 57" o:spid="_x0000_s1347" type="#_x0000_t32" style="position:absolute;left:21336;top:9334;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dRBsQAAADbAAAADwAAAGRycy9kb3ducmV2LnhtbESPS4vCQBCE74L/YWhhb2bigo/NZhQR&#10;Ah7Wgy/22mR6k2CmJ5sZY/z3jiB4LKrqKypd9aYWHbWusqxgEsUgiHOrKy4UnI7ZeAHCeWSNtWVS&#10;cCcHq+VwkGKi7Y331B18IQKEXYIKSu+bREqXl2TQRbYhDt6fbQ36INtC6hZvAW5q+RnHM2mw4rBQ&#10;YkObkvLL4WoUxG6W/W+Ol113Kvz+51dm2/vXWamPUb/+BuGp9+/wq73VCqZz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91EGxAAAANsAAAAPAAAAAAAAAAAA&#10;AAAAAKECAABkcnMvZG93bnJldi54bWxQSwUGAAAAAAQABAD5AAAAkgMAAAAA&#10;">
              <v:stroke endarrow="open"/>
            </v:shape>
            <v:shape id="Connecteur droit avec flèche 58" o:spid="_x0000_s1348" type="#_x0000_t32" style="position:absolute;left:12858;top:25908;width:4668;height:89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EksMAAADbAAAADwAAAGRycy9kb3ducmV2LnhtbERPy2oCMRTdF/oP4QruNOOjVaZGkRbR&#10;YkF8ILi7TG4nQyc34yTq+PdmIXR5OO/JrLGluFLtC8cKet0EBHHmdMG5gsN+0RmD8AFZY+mYFNzJ&#10;w2z6+jLBVLsbb+m6C7mIIexTVGBCqFIpfWbIou+6ijhyv662GCKsc6lrvMVwW8p+krxLiwXHBoMV&#10;fRrK/nYXq+Dr+zgcnZvzZrA8mZ+MBqNTf75Wqt1q5h8gAjXhX/x0r7SCtzg2fok/QE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kRJLDAAAA2wAAAA8AAAAAAAAAAAAA&#10;AAAAoQIAAGRycy9kb3ducmV2LnhtbFBLBQYAAAAABAAEAPkAAACRAwAAAAA=&#10;">
              <v:stroke endarrow="open"/>
            </v:shape>
            <v:shape id="Connecteur droit avec flèche 59" o:spid="_x0000_s1349" type="#_x0000_t32" style="position:absolute;left:22669;top:25908;width:4382;height:89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g78IAAADbAAAADwAAAGRycy9kb3ducmV2LnhtbESPQYvCMBSE74L/ITzBm6YrK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g78IAAADbAAAADwAAAAAAAAAAAAAA&#10;AAChAgAAZHJzL2Rvd25yZXYueG1sUEsFBgAAAAAEAAQA+QAAAJADAAAAAA==&#10;">
              <v:stroke endarrow="open"/>
            </v:shape>
            <v:shape id="Connecteur droit avec flèche 60" o:spid="_x0000_s1350" type="#_x0000_t32" style="position:absolute;left:14573;top:43148;width:5715;height:40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IDz70AAADbAAAADwAAAGRycy9kb3ducmV2LnhtbERPuwrCMBTdBf8hXMFNUx2KVqOIUHDQ&#10;wReul+baFpub2sRa/94MguPhvJfrzlSipcaVlhVMxhEI4szqknMFl3M6moFwHlljZZkUfMjBetXv&#10;LTHR9s1Hak8+FyGEXYIKCu/rREqXFWTQjW1NHLi7bQz6AJtc6gbfIdxUchpFsTRYcmgosKZtQdnj&#10;9DIKIhenz+35cWgvuT/ubzLdfeZXpYaDbrMA4anzf/HPvdMK4rA+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yA8+9AAAA2wAAAA8AAAAAAAAAAAAAAAAAoQIA&#10;AGRycy9kb3ducmV2LnhtbFBLBQYAAAAABAAEAPkAAACLAwAAAAA=&#10;">
              <v:stroke endarrow="open"/>
            </v:shape>
            <v:shape id="Connecteur droit avec flèche 61" o:spid="_x0000_s1351" type="#_x0000_t32" style="position:absolute;left:15144;top:58959;width:5144;height:62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nssYAAADbAAAADwAAAGRycy9kb3ducmV2LnhtbESPQWvCQBSE74X+h+UJvdVNVLRENyJK&#10;0VKh1BbB2yP7zIZm38bsqum/d4VCj8PMfMPM5p2txYVaXzlWkPYTEMSF0xWXCr6/Xp9fQPiArLF2&#10;TAp+ycM8f3yYYabdlT/psguliBD2GSowITSZlL4wZNH3XUMcvaNrLYYo21LqFq8Rbms5SJKxtFhx&#10;XDDY0NJQ8bM7WwWrt/1ocupOH8P1wWwLGk4Og8W7Uk+9bjEFEagL/+G/9kYrGKdw/xJ/gM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yJ7LGAAAA2wAAAA8AAAAAAAAA&#10;AAAAAAAAoQIAAGRycy9kb3ducmV2LnhtbFBLBQYAAAAABAAEAPkAAACUAwAAAAA=&#10;">
              <v:stroke endarrow="open"/>
            </v:shape>
            <v:shape id="Connecteur droit avec flèche 62" o:spid="_x0000_s1352" type="#_x0000_t32" style="position:absolute;left:16668;top:74199;width:6477;height:51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4I8MAAADbAAAADwAAAGRycy9kb3ducmV2LnhtbESPT4vCMBTE78J+h/CEvdlUD0W7xrII&#10;BQ/uwX/s9dG8bUubl24Ta/32RhA8DjPzG2adjaYVA/WutqxgHsUgiAuray4VnE/5bAnCeWSNrWVS&#10;cCcH2eZjssZU2xsfaDj6UgQIuxQVVN53qZSuqMigi2xHHLw/2xv0Qfal1D3eAty0chHHiTRYc1io&#10;sKNtRUVzvBoFsUvy/+2p+RnOpT/sf2W+u68uSn1Ox+8vEJ5G/w6/2jutIFn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OCPDAAAA2wAAAA8AAAAAAAAAAAAA&#10;AAAAoQIAAGRycy9kb3ducmV2LnhtbFBLBQYAAAAABAAEAPkAAACRAwAAAAA=&#10;">
              <v:stroke endarrow="open"/>
            </v:shape>
            <v:shape id="Connecteur droit avec flèche 63" o:spid="_x0000_s1353" type="#_x0000_t32" style="position:absolute;left:24765;top:74199;width:6756;height:51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cXsYAAADbAAAADwAAAGRycy9kb3ducmV2LnhtbESPQWvCQBSE70L/w/IKvZlNjaikriJK&#10;0VKhVEXw9si+ZkOzb2N21fTfdwsFj8PMfMNM552txZVaXzlW8JykIIgLpysuFRz2r/0JCB+QNdaO&#10;ScEPeZjPHnpTzLW78Sddd6EUEcI+RwUmhCaX0heGLPrENcTR+3KtxRBlW0rd4i3CbS0HaTqSFiuO&#10;CwYbWhoqvncXq2D1dhyOz935I1ufzLagbHwaLN6VenrsFi8gAnXhHv5vb7SCUQZ/X+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sHF7GAAAA2wAAAA8AAAAAAAAA&#10;AAAAAAAAoQIAAGRycy9kb3ducmV2LnhtbFBLBQYAAAAABAAEAPkAAACUAwAAAAA=&#10;">
              <v:stroke endarrow="open"/>
            </v:shape>
          </v:group>
        </w:pic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165040" w:rsidRDefault="00165040" w:rsidP="002E3747">
      <w:pPr>
        <w:rPr>
          <w:szCs w:val="28"/>
        </w:rPr>
      </w:pPr>
    </w:p>
    <w:p w:rsidR="00165040" w:rsidRDefault="00165040" w:rsidP="002E3747">
      <w:pPr>
        <w:rPr>
          <w:szCs w:val="28"/>
        </w:rPr>
      </w:pPr>
    </w:p>
    <w:p w:rsidR="00165040" w:rsidRDefault="00165040" w:rsidP="002E3747">
      <w:pPr>
        <w:rPr>
          <w:szCs w:val="28"/>
        </w:rPr>
      </w:pPr>
    </w:p>
    <w:p w:rsidR="00165040" w:rsidRDefault="005962BE" w:rsidP="005962BE">
      <w:pPr>
        <w:rPr>
          <w:rFonts w:asciiTheme="majorHAnsi" w:hAnsiTheme="majorHAnsi"/>
          <w:i/>
        </w:rPr>
      </w:pPr>
      <w:r w:rsidRPr="001D3C7C">
        <w:rPr>
          <w:rFonts w:asciiTheme="majorHAnsi" w:hAnsiTheme="majorHAnsi"/>
          <w:b/>
        </w:rPr>
        <w:t>NB</w:t>
      </w:r>
      <w:r w:rsidRPr="001D3C7C">
        <w:rPr>
          <w:rFonts w:asciiTheme="majorHAnsi" w:hAnsiTheme="majorHAnsi"/>
          <w:i/>
        </w:rPr>
        <w:t xml:space="preserve"> : </w:t>
      </w:r>
    </w:p>
    <w:p w:rsidR="005962BE" w:rsidRPr="00165040" w:rsidRDefault="005962BE" w:rsidP="00153743">
      <w:pPr>
        <w:jc w:val="both"/>
        <w:rPr>
          <w:rFonts w:asciiTheme="majorHAnsi" w:hAnsiTheme="majorHAnsi"/>
          <w:i/>
          <w:sz w:val="24"/>
          <w:szCs w:val="24"/>
        </w:rPr>
      </w:pPr>
      <w:r w:rsidRPr="00165040">
        <w:rPr>
          <w:rFonts w:asciiTheme="majorHAnsi" w:hAnsiTheme="majorHAnsi"/>
          <w:i/>
          <w:sz w:val="24"/>
          <w:szCs w:val="24"/>
        </w:rPr>
        <w:t xml:space="preserve">Le moyen de communication utilisé ici est la messagerie. Toutes demandes faites par appel téléphonique doit être suivi dans les 24H par un envoi de mail avant d’être recevable par le département. Chaque séance de travail doit être </w:t>
      </w:r>
      <w:proofErr w:type="gramStart"/>
      <w:r w:rsidRPr="00165040">
        <w:rPr>
          <w:rFonts w:asciiTheme="majorHAnsi" w:hAnsiTheme="majorHAnsi"/>
          <w:i/>
          <w:sz w:val="24"/>
          <w:szCs w:val="24"/>
        </w:rPr>
        <w:t>suivi</w:t>
      </w:r>
      <w:proofErr w:type="gramEnd"/>
      <w:r w:rsidRPr="00165040">
        <w:rPr>
          <w:rFonts w:asciiTheme="majorHAnsi" w:hAnsiTheme="majorHAnsi"/>
          <w:i/>
          <w:sz w:val="24"/>
          <w:szCs w:val="24"/>
        </w:rPr>
        <w:t xml:space="preserve"> d’un rapport validé par les deux.</w:t>
      </w:r>
    </w:p>
    <w:p w:rsidR="005962BE" w:rsidRPr="001D3C7C" w:rsidRDefault="005962BE" w:rsidP="00153743">
      <w:pPr>
        <w:spacing w:line="360" w:lineRule="auto"/>
        <w:jc w:val="both"/>
        <w:rPr>
          <w:rFonts w:asciiTheme="majorHAnsi" w:hAnsiTheme="majorHAnsi"/>
        </w:rPr>
      </w:pPr>
    </w:p>
    <w:p w:rsidR="005962BE" w:rsidRPr="001D3C7C" w:rsidRDefault="005962BE" w:rsidP="005962BE">
      <w:pPr>
        <w:spacing w:line="360" w:lineRule="auto"/>
        <w:jc w:val="center"/>
        <w:outlineLvl w:val="0"/>
        <w:rPr>
          <w:rFonts w:asciiTheme="majorHAnsi" w:hAnsiTheme="majorHAnsi"/>
          <w:b/>
          <w:sz w:val="24"/>
          <w:szCs w:val="24"/>
          <w:u w:val="single"/>
        </w:rPr>
      </w:pPr>
    </w:p>
    <w:p w:rsidR="005962BE" w:rsidRDefault="005962BE" w:rsidP="002E3747">
      <w:pPr>
        <w:rPr>
          <w:szCs w:val="28"/>
        </w:rPr>
      </w:pPr>
    </w:p>
    <w:p w:rsidR="006A7E78" w:rsidRDefault="006A7E78" w:rsidP="002E3747">
      <w:pPr>
        <w:rPr>
          <w:szCs w:val="28"/>
        </w:rPr>
      </w:pPr>
    </w:p>
    <w:p w:rsidR="006A7E78" w:rsidRDefault="006A7E78" w:rsidP="002E3747">
      <w:pPr>
        <w:rPr>
          <w:szCs w:val="28"/>
        </w:rPr>
      </w:pPr>
    </w:p>
    <w:p w:rsidR="005962BE" w:rsidRDefault="005962BE" w:rsidP="002E3747">
      <w:pPr>
        <w:rPr>
          <w:szCs w:val="28"/>
        </w:rPr>
      </w:pPr>
    </w:p>
    <w:p w:rsidR="005962BE" w:rsidRPr="00580667" w:rsidRDefault="005962BE" w:rsidP="00CF02C7">
      <w:pPr>
        <w:pStyle w:val="Paragraphedeliste"/>
        <w:numPr>
          <w:ilvl w:val="0"/>
          <w:numId w:val="19"/>
        </w:numPr>
        <w:rPr>
          <w:rFonts w:asciiTheme="majorHAnsi" w:hAnsiTheme="majorHAnsi"/>
          <w:b/>
          <w:sz w:val="28"/>
          <w:lang w:val="en-US"/>
        </w:rPr>
      </w:pPr>
      <w:r w:rsidRPr="00580667">
        <w:rPr>
          <w:rFonts w:asciiTheme="majorHAnsi" w:hAnsiTheme="majorHAnsi"/>
          <w:b/>
          <w:sz w:val="28"/>
          <w:lang w:val="en-US"/>
        </w:rPr>
        <w:t>IDENTIFICATION DES DONNEES</w:t>
      </w:r>
    </w:p>
    <w:p w:rsidR="005962BE" w:rsidRPr="00ED0CAC" w:rsidRDefault="005962BE" w:rsidP="00CF02C7">
      <w:pPr>
        <w:pStyle w:val="Paragraphedeliste"/>
        <w:numPr>
          <w:ilvl w:val="0"/>
          <w:numId w:val="20"/>
        </w:numPr>
        <w:rPr>
          <w:rFonts w:asciiTheme="majorHAnsi" w:hAnsiTheme="majorHAnsi"/>
          <w:b/>
          <w:sz w:val="26"/>
          <w:szCs w:val="26"/>
        </w:rPr>
      </w:pPr>
      <w:r w:rsidRPr="00580667">
        <w:rPr>
          <w:rFonts w:asciiTheme="majorHAnsi" w:hAnsiTheme="majorHAnsi"/>
        </w:rPr>
        <w:t xml:space="preserve"> </w:t>
      </w:r>
      <w:r w:rsidRPr="00580667">
        <w:rPr>
          <w:rFonts w:asciiTheme="majorHAnsi" w:hAnsiTheme="majorHAnsi"/>
          <w:b/>
          <w:sz w:val="26"/>
          <w:szCs w:val="26"/>
        </w:rPr>
        <w:t>REGLES DE GESTION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 xml:space="preserve">Un agent est lié à une et une </w:t>
      </w:r>
      <w:r w:rsidRPr="00647410">
        <w:rPr>
          <w:rFonts w:asciiTheme="majorHAnsi" w:hAnsiTheme="majorHAnsi"/>
          <w:b/>
          <w:sz w:val="24"/>
        </w:rPr>
        <w:t>seule BU à la fois</w:t>
      </w:r>
      <w:r w:rsidRPr="00647410">
        <w:rPr>
          <w:rFonts w:asciiTheme="majorHAnsi" w:hAnsiTheme="majorHAnsi"/>
          <w:sz w:val="24"/>
        </w:rPr>
        <w: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 xml:space="preserve">Un agent possède un et </w:t>
      </w:r>
      <w:r w:rsidRPr="00647410">
        <w:rPr>
          <w:rFonts w:asciiTheme="majorHAnsi" w:hAnsiTheme="majorHAnsi"/>
          <w:b/>
          <w:sz w:val="24"/>
        </w:rPr>
        <w:t>un</w:t>
      </w:r>
      <w:r w:rsidRPr="00647410">
        <w:rPr>
          <w:rFonts w:asciiTheme="majorHAnsi" w:hAnsiTheme="majorHAnsi"/>
          <w:sz w:val="24"/>
        </w:rPr>
        <w:t xml:space="preserve"> </w:t>
      </w:r>
      <w:r w:rsidRPr="00647410">
        <w:rPr>
          <w:rFonts w:asciiTheme="majorHAnsi" w:hAnsiTheme="majorHAnsi"/>
          <w:b/>
          <w:sz w:val="24"/>
        </w:rPr>
        <w:t>seul login HERMES_NET</w:t>
      </w:r>
      <w:r w:rsidRPr="00647410">
        <w:rPr>
          <w:rFonts w:asciiTheme="majorHAnsi" w:hAnsiTheme="majorHAnsi"/>
          <w:sz w:val="24"/>
        </w:rPr>
        <w:t xml:space="preserve"> sur sa plateforme de production.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Une campagne est liée à  0 ou plusieurs agents.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est lié à une et une seule fonction.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A une fonction peuvent être lié un ou plusieurs employés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est lié par un et un seul contrat.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appartient à un et un seul département.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a un et un seul mode de paiement donné (Espèce, chèque ou virement).</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signale son arrivée et son départ de son poste de travail.</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L’absence  d’un employé se compte en heure</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Le retard d’un agent se compte en heure</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prendre un ou plusieurs congés dans le mois.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obtient une note pondérée  par mois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La prime Objectif des agents en agences dépend de leur lieu d’affectation et du taux d’atteinte de l’objectif.</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La prime performance d’un agent dépend  du palier de sa note pondérée.</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est affecté à une et une seule équipe de production.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Team Leader dirige une et une seule équipe de production.</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RBU peut diriger une ou plusieurs campagnes.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Team Leader est affecté sous un et un seul RBU.</w:t>
      </w:r>
    </w:p>
    <w:p w:rsidR="005962BE" w:rsidRPr="00647410" w:rsidRDefault="005962BE" w:rsidP="00CF02C7">
      <w:pPr>
        <w:pStyle w:val="Paragraphedeliste"/>
        <w:numPr>
          <w:ilvl w:val="0"/>
          <w:numId w:val="21"/>
        </w:numPr>
        <w:spacing w:line="360" w:lineRule="auto"/>
        <w:rPr>
          <w:rFonts w:asciiTheme="majorHAnsi" w:hAnsiTheme="majorHAnsi"/>
          <w:sz w:val="24"/>
        </w:rPr>
      </w:pPr>
      <w:r>
        <w:rPr>
          <w:rFonts w:asciiTheme="majorHAnsi" w:hAnsiTheme="majorHAnsi"/>
          <w:sz w:val="24"/>
        </w:rPr>
        <w:t xml:space="preserve">Un </w:t>
      </w:r>
      <w:r w:rsidRPr="00647410">
        <w:rPr>
          <w:rFonts w:asciiTheme="majorHAnsi" w:hAnsiTheme="majorHAnsi"/>
          <w:sz w:val="24"/>
        </w:rPr>
        <w:t>RBU supervise un ou plusieurs Team Leaders.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prendre un et un seul congé annuel le mois.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prendre un ou plusieurs congés spéciaux.</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employé peut être évalué une ou plusieurs fois.</w:t>
      </w:r>
    </w:p>
    <w:p w:rsidR="005962BE" w:rsidRPr="00647410" w:rsidRDefault="005962BE" w:rsidP="00CF02C7">
      <w:pPr>
        <w:pStyle w:val="Paragraphedeliste"/>
        <w:numPr>
          <w:ilvl w:val="0"/>
          <w:numId w:val="21"/>
        </w:numPr>
        <w:spacing w:line="360" w:lineRule="auto"/>
        <w:rPr>
          <w:rFonts w:asciiTheme="majorHAnsi" w:hAnsiTheme="majorHAnsi"/>
          <w:sz w:val="24"/>
        </w:rPr>
      </w:pPr>
      <w:r w:rsidRPr="00647410">
        <w:rPr>
          <w:rFonts w:asciiTheme="majorHAnsi" w:hAnsiTheme="majorHAnsi"/>
          <w:sz w:val="24"/>
        </w:rPr>
        <w:t>Un agent peut  être formé une ou plusieurs fois.</w:t>
      </w:r>
    </w:p>
    <w:p w:rsidR="005962BE" w:rsidRDefault="005962BE" w:rsidP="002E3747">
      <w:pPr>
        <w:rPr>
          <w:szCs w:val="28"/>
        </w:rPr>
      </w:pPr>
    </w:p>
    <w:p w:rsidR="005962BE" w:rsidRDefault="005962BE" w:rsidP="002E3747">
      <w:pPr>
        <w:rPr>
          <w:szCs w:val="28"/>
        </w:rPr>
      </w:pPr>
    </w:p>
    <w:p w:rsidR="006A7E78" w:rsidRDefault="006A7E78" w:rsidP="002E3747">
      <w:pPr>
        <w:rPr>
          <w:szCs w:val="28"/>
        </w:rPr>
      </w:pPr>
    </w:p>
    <w:p w:rsidR="006A7E78" w:rsidRDefault="006A7E78"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Pr="00580667" w:rsidRDefault="005962BE" w:rsidP="00CF02C7">
      <w:pPr>
        <w:pStyle w:val="Paragraphedeliste"/>
        <w:numPr>
          <w:ilvl w:val="0"/>
          <w:numId w:val="20"/>
        </w:numPr>
        <w:rPr>
          <w:rFonts w:asciiTheme="majorHAnsi" w:hAnsiTheme="majorHAnsi"/>
          <w:b/>
          <w:sz w:val="26"/>
          <w:szCs w:val="26"/>
        </w:rPr>
      </w:pPr>
      <w:r>
        <w:rPr>
          <w:rFonts w:asciiTheme="majorHAnsi" w:hAnsiTheme="majorHAnsi"/>
          <w:b/>
          <w:sz w:val="26"/>
          <w:szCs w:val="26"/>
        </w:rPr>
        <w:t>DICTIONNAIRE DE DONNEES</w:t>
      </w:r>
    </w:p>
    <w:p w:rsidR="005962BE" w:rsidRDefault="005962BE" w:rsidP="005962BE">
      <w:pPr>
        <w:pStyle w:val="Paragraphedeliste"/>
        <w:ind w:left="1069"/>
        <w:rPr>
          <w:szCs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27"/>
        <w:gridCol w:w="2340"/>
        <w:gridCol w:w="2359"/>
        <w:gridCol w:w="2198"/>
      </w:tblGrid>
      <w:tr w:rsidR="005962BE" w:rsidTr="005962BE">
        <w:trPr>
          <w:jc w:val="center"/>
        </w:trPr>
        <w:tc>
          <w:tcPr>
            <w:tcW w:w="2427" w:type="dxa"/>
            <w:shd w:val="clear" w:color="auto" w:fill="auto"/>
          </w:tcPr>
          <w:p w:rsidR="005962BE" w:rsidRDefault="005962BE" w:rsidP="006A7E78">
            <w:r>
              <w:t>Libellé</w:t>
            </w:r>
          </w:p>
        </w:tc>
        <w:tc>
          <w:tcPr>
            <w:tcW w:w="2340" w:type="dxa"/>
            <w:shd w:val="clear" w:color="auto" w:fill="auto"/>
          </w:tcPr>
          <w:p w:rsidR="005962BE" w:rsidRDefault="005962BE" w:rsidP="006A7E78">
            <w:r>
              <w:t>Type</w:t>
            </w:r>
          </w:p>
        </w:tc>
        <w:tc>
          <w:tcPr>
            <w:tcW w:w="2359" w:type="dxa"/>
            <w:shd w:val="clear" w:color="auto" w:fill="auto"/>
          </w:tcPr>
          <w:p w:rsidR="005962BE" w:rsidRDefault="005962BE" w:rsidP="006A7E78">
            <w:r>
              <w:t>Taille</w:t>
            </w:r>
          </w:p>
        </w:tc>
        <w:tc>
          <w:tcPr>
            <w:tcW w:w="2198" w:type="dxa"/>
            <w:shd w:val="clear" w:color="auto" w:fill="auto"/>
          </w:tcPr>
          <w:p w:rsidR="005962BE" w:rsidRDefault="005962BE" w:rsidP="006A7E78">
            <w:r>
              <w:t>Commentaires</w:t>
            </w:r>
          </w:p>
        </w:tc>
      </w:tr>
      <w:tr w:rsidR="005962BE" w:rsidTr="005962BE">
        <w:trPr>
          <w:jc w:val="center"/>
        </w:trPr>
        <w:tc>
          <w:tcPr>
            <w:tcW w:w="2427" w:type="dxa"/>
            <w:shd w:val="clear" w:color="auto" w:fill="auto"/>
          </w:tcPr>
          <w:p w:rsidR="005962BE" w:rsidRDefault="005962BE" w:rsidP="006A7E78">
            <w:proofErr w:type="spellStart"/>
            <w:r>
              <w:t>Nom_Employé</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Prenom_employé</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Dat_Naiss</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Date_Entree_Stage</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Date_Entree_Contrat</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r>
              <w:t>Domicile</w:t>
            </w:r>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50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Lieu_Conge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Categorie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15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Libelle_Fonction</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Libelle_Contrat</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Libelle_Campagne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50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r>
              <w:t>Login</w:t>
            </w:r>
          </w:p>
        </w:tc>
        <w:tc>
          <w:tcPr>
            <w:tcW w:w="2340" w:type="dxa"/>
            <w:shd w:val="clear" w:color="auto" w:fill="auto"/>
          </w:tcPr>
          <w:p w:rsidR="005962BE" w:rsidRDefault="005962BE" w:rsidP="006A7E78">
            <w:proofErr w:type="spellStart"/>
            <w:r>
              <w:t>AlphaNumérique</w:t>
            </w:r>
            <w:proofErr w:type="spellEnd"/>
          </w:p>
        </w:tc>
        <w:tc>
          <w:tcPr>
            <w:tcW w:w="2359" w:type="dxa"/>
            <w:shd w:val="clear" w:color="auto" w:fill="auto"/>
          </w:tcPr>
          <w:p w:rsidR="005962BE" w:rsidRDefault="005962BE" w:rsidP="006A7E78">
            <w:r>
              <w:t>20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Superieur_hiérarchique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30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Situation_Matri</w:t>
            </w:r>
            <w:proofErr w:type="spellEnd"/>
          </w:p>
        </w:tc>
        <w:tc>
          <w:tcPr>
            <w:tcW w:w="2340" w:type="dxa"/>
            <w:shd w:val="clear" w:color="auto" w:fill="auto"/>
          </w:tcPr>
          <w:p w:rsidR="005962BE" w:rsidRDefault="005962BE" w:rsidP="006A7E78">
            <w:r>
              <w:t>Booléen</w:t>
            </w:r>
          </w:p>
        </w:tc>
        <w:tc>
          <w:tcPr>
            <w:tcW w:w="2359" w:type="dxa"/>
            <w:shd w:val="clear" w:color="auto" w:fill="auto"/>
          </w:tcPr>
          <w:p w:rsidR="005962BE" w:rsidRDefault="005962BE" w:rsidP="006A7E78">
            <w:r>
              <w:t>1</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Nombre_Enfant</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2</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Niveau_Etude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20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Num_CNSS</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15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Compte_Bancaire</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15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Num_Certificat_Medical</w:t>
            </w:r>
            <w:proofErr w:type="spellEnd"/>
          </w:p>
        </w:tc>
        <w:tc>
          <w:tcPr>
            <w:tcW w:w="2340" w:type="dxa"/>
            <w:shd w:val="clear" w:color="auto" w:fill="auto"/>
          </w:tcPr>
          <w:p w:rsidR="005962BE" w:rsidRDefault="005962BE" w:rsidP="006A7E78">
            <w:r>
              <w:t>Caractère</w:t>
            </w:r>
          </w:p>
        </w:tc>
        <w:tc>
          <w:tcPr>
            <w:tcW w:w="2359" w:type="dxa"/>
            <w:shd w:val="clear" w:color="auto" w:fill="auto"/>
          </w:tcPr>
          <w:p w:rsidR="005962BE" w:rsidRDefault="005962BE" w:rsidP="006A7E78">
            <w:r>
              <w:t>20</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Num_Demande_conge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Num_demande_Permission</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Num_sanction</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Note_Quizz</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Note_EcouteQualité</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Performance_horraire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r>
              <w:t>CSSI</w:t>
            </w:r>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Mystery_Call</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Vente_Validée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3</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Vente_Brute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3</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Moyenne_Quizz_Qualite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Taux_Presence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Note_Ponderée</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Heures_A_Payer</w:t>
            </w:r>
            <w:proofErr w:type="spellEnd"/>
          </w:p>
        </w:tc>
        <w:tc>
          <w:tcPr>
            <w:tcW w:w="2340" w:type="dxa"/>
            <w:shd w:val="clear" w:color="auto" w:fill="auto"/>
          </w:tcPr>
          <w:p w:rsidR="005962BE" w:rsidRDefault="005962BE" w:rsidP="006A7E78">
            <w:r>
              <w:t>Nombre</w:t>
            </w:r>
          </w:p>
        </w:tc>
        <w:tc>
          <w:tcPr>
            <w:tcW w:w="2359" w:type="dxa"/>
            <w:shd w:val="clear" w:color="auto" w:fill="auto"/>
          </w:tcPr>
          <w:p w:rsidR="005962BE" w:rsidRDefault="005962BE" w:rsidP="006A7E78">
            <w:r>
              <w:t>5</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Date_Debut_Conge</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Date_Fin_Conge</w:t>
            </w:r>
            <w:proofErr w:type="spellEnd"/>
          </w:p>
        </w:tc>
        <w:tc>
          <w:tcPr>
            <w:tcW w:w="2340" w:type="dxa"/>
            <w:shd w:val="clear" w:color="auto" w:fill="auto"/>
          </w:tcPr>
          <w:p w:rsidR="005962BE" w:rsidRDefault="005962BE" w:rsidP="006A7E78">
            <w:r>
              <w:t>Date</w:t>
            </w:r>
          </w:p>
        </w:tc>
        <w:tc>
          <w:tcPr>
            <w:tcW w:w="2359" w:type="dxa"/>
            <w:shd w:val="clear" w:color="auto" w:fill="auto"/>
          </w:tcPr>
          <w:p w:rsidR="005962BE" w:rsidRDefault="005962BE" w:rsidP="006A7E78">
            <w:r>
              <w:t>17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Objectif_Atteint</w:t>
            </w:r>
            <w:proofErr w:type="spellEnd"/>
          </w:p>
        </w:tc>
        <w:tc>
          <w:tcPr>
            <w:tcW w:w="2340" w:type="dxa"/>
            <w:shd w:val="clear" w:color="auto" w:fill="auto"/>
          </w:tcPr>
          <w:p w:rsidR="005962BE" w:rsidRDefault="005962BE" w:rsidP="006A7E78">
            <w:r>
              <w:t>Booléen</w:t>
            </w:r>
          </w:p>
        </w:tc>
        <w:tc>
          <w:tcPr>
            <w:tcW w:w="2359" w:type="dxa"/>
            <w:shd w:val="clear" w:color="auto" w:fill="auto"/>
          </w:tcPr>
          <w:p w:rsidR="005962BE" w:rsidRDefault="005962BE" w:rsidP="006A7E78">
            <w:r>
              <w:t>1</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Salaire_De_Base</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Prime_Astreinte</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Prime_Déplacement</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r w:rsidR="005962BE" w:rsidTr="005962BE">
        <w:trPr>
          <w:jc w:val="center"/>
        </w:trPr>
        <w:tc>
          <w:tcPr>
            <w:tcW w:w="2427" w:type="dxa"/>
            <w:shd w:val="clear" w:color="auto" w:fill="auto"/>
          </w:tcPr>
          <w:p w:rsidR="005962BE" w:rsidRDefault="005962BE" w:rsidP="006A7E78">
            <w:proofErr w:type="spellStart"/>
            <w:r>
              <w:t>Prime_Lgmt</w:t>
            </w:r>
            <w:proofErr w:type="spellEnd"/>
          </w:p>
        </w:tc>
        <w:tc>
          <w:tcPr>
            <w:tcW w:w="2340" w:type="dxa"/>
            <w:shd w:val="clear" w:color="auto" w:fill="auto"/>
          </w:tcPr>
          <w:p w:rsidR="005962BE" w:rsidRDefault="005962BE" w:rsidP="006A7E78">
            <w:r>
              <w:t>Monétaire</w:t>
            </w:r>
          </w:p>
        </w:tc>
        <w:tc>
          <w:tcPr>
            <w:tcW w:w="2359" w:type="dxa"/>
            <w:shd w:val="clear" w:color="auto" w:fill="auto"/>
          </w:tcPr>
          <w:p w:rsidR="005962BE" w:rsidRDefault="005962BE" w:rsidP="006A7E78">
            <w:r>
              <w:t>7</w:t>
            </w:r>
          </w:p>
        </w:tc>
        <w:tc>
          <w:tcPr>
            <w:tcW w:w="2198" w:type="dxa"/>
            <w:shd w:val="clear" w:color="auto" w:fill="auto"/>
          </w:tcPr>
          <w:p w:rsidR="005962BE" w:rsidRDefault="005962BE" w:rsidP="006A7E78"/>
        </w:tc>
      </w:tr>
    </w:tbl>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5962BE" w:rsidRPr="00CB1B94" w:rsidRDefault="005962BE" w:rsidP="00CF02C7">
      <w:pPr>
        <w:pStyle w:val="Paragraphedeliste"/>
        <w:numPr>
          <w:ilvl w:val="0"/>
          <w:numId w:val="19"/>
        </w:numPr>
        <w:rPr>
          <w:rFonts w:asciiTheme="majorHAnsi" w:hAnsiTheme="majorHAnsi"/>
          <w:b/>
          <w:sz w:val="28"/>
        </w:rPr>
      </w:pPr>
      <w:r w:rsidRPr="00CB1B94">
        <w:rPr>
          <w:rFonts w:asciiTheme="majorHAnsi" w:hAnsiTheme="majorHAnsi"/>
          <w:b/>
          <w:sz w:val="28"/>
        </w:rPr>
        <w:lastRenderedPageBreak/>
        <w:t xml:space="preserve">ORGANISATION DES TÂCHES </w:t>
      </w:r>
    </w:p>
    <w:p w:rsidR="005962BE" w:rsidRPr="00CB1B94" w:rsidRDefault="005962BE" w:rsidP="00CF02C7">
      <w:pPr>
        <w:pStyle w:val="Paragraphedeliste"/>
        <w:numPr>
          <w:ilvl w:val="0"/>
          <w:numId w:val="22"/>
        </w:numPr>
        <w:rPr>
          <w:rFonts w:asciiTheme="majorHAnsi" w:hAnsiTheme="majorHAnsi"/>
          <w:b/>
          <w:sz w:val="26"/>
          <w:szCs w:val="26"/>
        </w:rPr>
      </w:pPr>
      <w:r w:rsidRPr="00CB1B94">
        <w:rPr>
          <w:rFonts w:asciiTheme="majorHAnsi" w:hAnsiTheme="majorHAnsi"/>
          <w:b/>
          <w:sz w:val="26"/>
          <w:szCs w:val="26"/>
        </w:rPr>
        <w:t>ADMINISTRATION</w:t>
      </w:r>
    </w:p>
    <w:p w:rsidR="005962BE" w:rsidRDefault="005962BE" w:rsidP="00CF02C7">
      <w:pPr>
        <w:pStyle w:val="Paragraphedeliste"/>
        <w:numPr>
          <w:ilvl w:val="0"/>
          <w:numId w:val="23"/>
        </w:numPr>
        <w:rPr>
          <w:rFonts w:asciiTheme="majorHAnsi" w:hAnsiTheme="majorHAnsi"/>
          <w:b/>
          <w:sz w:val="24"/>
        </w:rPr>
      </w:pPr>
      <w:r w:rsidRPr="00CB1B94">
        <w:rPr>
          <w:rFonts w:asciiTheme="majorHAnsi" w:hAnsiTheme="majorHAnsi"/>
          <w:b/>
          <w:sz w:val="24"/>
        </w:rPr>
        <w:t>MODELE CONCEPTUEL DE TRAITEMENT</w:t>
      </w:r>
    </w:p>
    <w:p w:rsidR="009F6A2D" w:rsidRDefault="009F6A2D" w:rsidP="009F6A2D">
      <w:pPr>
        <w:pStyle w:val="Paragraphedeliste"/>
        <w:tabs>
          <w:tab w:val="left" w:pos="1245"/>
        </w:tabs>
        <w:ind w:left="1803"/>
        <w:outlineLvl w:val="0"/>
        <w:rPr>
          <w:rFonts w:asciiTheme="majorHAnsi" w:hAnsiTheme="majorHAnsi"/>
          <w:b/>
          <w:sz w:val="24"/>
          <w:szCs w:val="24"/>
          <w:u w:val="single"/>
        </w:rPr>
      </w:pPr>
    </w:p>
    <w:p w:rsidR="009F6A2D" w:rsidRPr="009F6A2D" w:rsidRDefault="009F6A2D" w:rsidP="009F6A2D">
      <w:pPr>
        <w:pStyle w:val="Paragraphedeliste"/>
        <w:tabs>
          <w:tab w:val="left" w:pos="1245"/>
        </w:tabs>
        <w:ind w:left="1803"/>
        <w:jc w:val="center"/>
        <w:outlineLvl w:val="0"/>
        <w:rPr>
          <w:rFonts w:asciiTheme="majorHAnsi" w:hAnsiTheme="majorHAnsi"/>
          <w:b/>
          <w:sz w:val="24"/>
          <w:szCs w:val="24"/>
          <w:u w:val="single"/>
        </w:rPr>
      </w:pPr>
      <w:r w:rsidRPr="009F6A2D">
        <w:rPr>
          <w:rFonts w:asciiTheme="majorHAnsi" w:hAnsiTheme="majorHAnsi"/>
          <w:b/>
          <w:sz w:val="24"/>
          <w:szCs w:val="24"/>
          <w:u w:val="single"/>
        </w:rPr>
        <w:t>Processus Recrutement agent</w:t>
      </w:r>
    </w:p>
    <w:p w:rsidR="005962BE" w:rsidRDefault="005962BE" w:rsidP="005962BE">
      <w:pPr>
        <w:rPr>
          <w:rFonts w:asciiTheme="majorHAnsi" w:hAnsiTheme="majorHAnsi"/>
          <w:b/>
          <w:sz w:val="24"/>
        </w:rPr>
      </w:pPr>
    </w:p>
    <w:p w:rsidR="005962BE" w:rsidRDefault="005962BE" w:rsidP="005962BE">
      <w:pPr>
        <w:rPr>
          <w:rFonts w:asciiTheme="majorHAnsi" w:hAnsiTheme="majorHAnsi"/>
          <w:b/>
          <w:sz w:val="24"/>
        </w:rPr>
      </w:pPr>
    </w:p>
    <w:p w:rsidR="005962BE" w:rsidRDefault="00CF02C7" w:rsidP="005962BE">
      <w:pPr>
        <w:rPr>
          <w:rFonts w:asciiTheme="majorHAnsi" w:hAnsiTheme="majorHAnsi"/>
          <w:b/>
          <w:sz w:val="24"/>
        </w:rPr>
      </w:pPr>
      <w:r>
        <w:rPr>
          <w:rFonts w:asciiTheme="majorHAnsi" w:hAnsiTheme="majorHAnsi"/>
          <w:b/>
          <w:noProof/>
          <w:sz w:val="24"/>
          <w:lang w:eastAsia="fr-FR"/>
        </w:rPr>
        <w:drawing>
          <wp:inline distT="0" distB="0" distL="0" distR="0" wp14:anchorId="2DB9ED4D" wp14:editId="50D15DA4">
            <wp:extent cx="5758500" cy="4629150"/>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srcRect/>
                    <a:stretch>
                      <a:fillRect/>
                    </a:stretch>
                  </pic:blipFill>
                  <pic:spPr bwMode="auto">
                    <a:xfrm>
                      <a:off x="0" y="0"/>
                      <a:ext cx="5759450" cy="4629914"/>
                    </a:xfrm>
                    <a:prstGeom prst="rect">
                      <a:avLst/>
                    </a:prstGeom>
                    <a:noFill/>
                    <a:ln w="9525">
                      <a:noFill/>
                      <a:miter lim="800000"/>
                      <a:headEnd/>
                      <a:tailEnd/>
                    </a:ln>
                  </pic:spPr>
                </pic:pic>
              </a:graphicData>
            </a:graphic>
          </wp:inline>
        </w:drawing>
      </w:r>
    </w:p>
    <w:p w:rsidR="005962BE" w:rsidRDefault="005962BE" w:rsidP="005962BE">
      <w:pPr>
        <w:rPr>
          <w:rFonts w:asciiTheme="majorHAnsi" w:hAnsiTheme="majorHAnsi"/>
          <w:b/>
          <w:sz w:val="24"/>
        </w:rPr>
      </w:pPr>
    </w:p>
    <w:p w:rsidR="005962BE" w:rsidRDefault="005962BE" w:rsidP="005962BE">
      <w:pPr>
        <w:rPr>
          <w:rFonts w:asciiTheme="majorHAnsi" w:hAnsiTheme="majorHAnsi"/>
          <w:b/>
          <w:sz w:val="24"/>
        </w:rPr>
      </w:pPr>
    </w:p>
    <w:p w:rsidR="00153743" w:rsidRDefault="005962BE" w:rsidP="005962BE">
      <w:pPr>
        <w:rPr>
          <w:rFonts w:asciiTheme="majorHAnsi" w:hAnsiTheme="majorHAnsi"/>
          <w:i/>
        </w:rPr>
      </w:pPr>
      <w:r w:rsidRPr="00F65B9D">
        <w:rPr>
          <w:rFonts w:asciiTheme="majorHAnsi" w:hAnsiTheme="majorHAnsi"/>
          <w:b/>
        </w:rPr>
        <w:t>NB</w:t>
      </w:r>
      <w:r w:rsidRPr="00F65B9D">
        <w:rPr>
          <w:rFonts w:asciiTheme="majorHAnsi" w:hAnsiTheme="majorHAnsi"/>
        </w:rPr>
        <w:t> </w:t>
      </w:r>
      <w:r w:rsidRPr="00F65B9D">
        <w:rPr>
          <w:rFonts w:asciiTheme="majorHAnsi" w:hAnsiTheme="majorHAnsi"/>
          <w:i/>
        </w:rPr>
        <w:t>:</w:t>
      </w:r>
    </w:p>
    <w:p w:rsidR="005962BE" w:rsidRPr="00153743" w:rsidRDefault="005962BE" w:rsidP="00153743">
      <w:pPr>
        <w:jc w:val="both"/>
        <w:rPr>
          <w:rFonts w:asciiTheme="majorHAnsi" w:hAnsiTheme="majorHAnsi"/>
          <w:sz w:val="24"/>
          <w:szCs w:val="24"/>
        </w:rPr>
      </w:pPr>
      <w:r w:rsidRPr="00153743">
        <w:rPr>
          <w:rFonts w:asciiTheme="majorHAnsi" w:hAnsiTheme="majorHAnsi"/>
          <w:i/>
          <w:sz w:val="24"/>
          <w:szCs w:val="24"/>
        </w:rPr>
        <w:t xml:space="preserve"> Ce cas traite de l’entrée d’un agent au Call Center mais peut aussi s’étendre à l’entrée dans l’administration de tout autre employé en omettant l’étape de la formation.</w:t>
      </w:r>
    </w:p>
    <w:p w:rsidR="005962BE" w:rsidRDefault="005962BE" w:rsidP="005962BE">
      <w:pPr>
        <w:rPr>
          <w:rFonts w:asciiTheme="majorHAnsi" w:hAnsiTheme="majorHAnsi"/>
          <w:b/>
          <w:sz w:val="24"/>
        </w:rPr>
      </w:pPr>
    </w:p>
    <w:p w:rsidR="005962BE" w:rsidRDefault="005962BE" w:rsidP="005962BE">
      <w:pPr>
        <w:tabs>
          <w:tab w:val="left" w:pos="1245"/>
        </w:tabs>
        <w:jc w:val="center"/>
        <w:rPr>
          <w:rFonts w:asciiTheme="majorHAnsi" w:hAnsiTheme="majorHAnsi"/>
          <w:b/>
          <w:sz w:val="24"/>
          <w:szCs w:val="24"/>
          <w:u w:val="single"/>
        </w:rPr>
      </w:pPr>
    </w:p>
    <w:p w:rsidR="005962BE" w:rsidRDefault="005962BE" w:rsidP="005962BE">
      <w:pPr>
        <w:tabs>
          <w:tab w:val="left" w:pos="1245"/>
        </w:tabs>
        <w:jc w:val="center"/>
        <w:rPr>
          <w:rFonts w:asciiTheme="majorHAnsi" w:hAnsiTheme="majorHAnsi"/>
          <w:b/>
          <w:sz w:val="24"/>
          <w:szCs w:val="24"/>
          <w:u w:val="single"/>
        </w:rPr>
      </w:pPr>
    </w:p>
    <w:p w:rsidR="009F6A2D" w:rsidRPr="00F65B9D" w:rsidRDefault="009F6A2D" w:rsidP="009F6A2D">
      <w:pPr>
        <w:jc w:val="center"/>
        <w:outlineLvl w:val="0"/>
        <w:rPr>
          <w:rFonts w:asciiTheme="majorHAnsi" w:hAnsiTheme="majorHAnsi"/>
          <w:b/>
          <w:sz w:val="24"/>
          <w:u w:val="single"/>
        </w:rPr>
      </w:pPr>
      <w:r w:rsidRPr="00F65B9D">
        <w:rPr>
          <w:rFonts w:asciiTheme="majorHAnsi" w:hAnsiTheme="majorHAnsi"/>
          <w:b/>
          <w:sz w:val="24"/>
          <w:u w:val="single"/>
        </w:rPr>
        <w:t>Processus Paie Mensuel</w:t>
      </w:r>
    </w:p>
    <w:p w:rsidR="009F6A2D" w:rsidRDefault="009F6A2D" w:rsidP="005962BE">
      <w:pPr>
        <w:pStyle w:val="Paragraphedeliste"/>
        <w:ind w:left="1069"/>
        <w:rPr>
          <w:szCs w:val="28"/>
        </w:rPr>
      </w:pPr>
    </w:p>
    <w:p w:rsidR="00153743" w:rsidRDefault="00153743" w:rsidP="005962BE">
      <w:pPr>
        <w:pStyle w:val="Paragraphedeliste"/>
        <w:ind w:left="1069"/>
        <w:rPr>
          <w:szCs w:val="28"/>
        </w:rPr>
      </w:pPr>
    </w:p>
    <w:p w:rsidR="00153743" w:rsidRDefault="00153743" w:rsidP="005962BE">
      <w:pPr>
        <w:pStyle w:val="Paragraphedeliste"/>
        <w:ind w:left="1069"/>
        <w:rPr>
          <w:szCs w:val="28"/>
        </w:rPr>
      </w:pPr>
    </w:p>
    <w:p w:rsidR="00153743" w:rsidRDefault="00153743" w:rsidP="005962BE">
      <w:pPr>
        <w:pStyle w:val="Paragraphedeliste"/>
        <w:ind w:left="1069"/>
        <w:rPr>
          <w:szCs w:val="28"/>
        </w:rPr>
      </w:pPr>
    </w:p>
    <w:p w:rsidR="00153743" w:rsidRDefault="00153743" w:rsidP="005962BE">
      <w:pPr>
        <w:pStyle w:val="Paragraphedeliste"/>
        <w:ind w:left="1069"/>
        <w:rPr>
          <w:szCs w:val="28"/>
        </w:rPr>
      </w:pPr>
    </w:p>
    <w:p w:rsidR="00153743" w:rsidRDefault="00153743" w:rsidP="005962BE">
      <w:pPr>
        <w:pStyle w:val="Paragraphedeliste"/>
        <w:ind w:left="1069"/>
        <w:rPr>
          <w:szCs w:val="28"/>
        </w:rPr>
      </w:pPr>
    </w:p>
    <w:p w:rsidR="005D0CEC" w:rsidRDefault="005D0CEC" w:rsidP="005962BE">
      <w:pPr>
        <w:pStyle w:val="Paragraphedeliste"/>
        <w:ind w:left="1069"/>
        <w:rPr>
          <w:szCs w:val="28"/>
        </w:rPr>
      </w:pPr>
    </w:p>
    <w:p w:rsidR="005962BE" w:rsidRDefault="00CF02C7" w:rsidP="005962BE">
      <w:pPr>
        <w:jc w:val="center"/>
        <w:rPr>
          <w:rFonts w:asciiTheme="majorHAnsi" w:hAnsiTheme="majorHAnsi"/>
          <w:b/>
          <w:sz w:val="24"/>
        </w:rPr>
      </w:pPr>
      <w:r>
        <w:rPr>
          <w:rFonts w:asciiTheme="majorHAnsi" w:hAnsiTheme="majorHAnsi"/>
          <w:b/>
          <w:noProof/>
          <w:sz w:val="24"/>
          <w:lang w:eastAsia="fr-FR"/>
        </w:rPr>
        <w:drawing>
          <wp:inline distT="0" distB="0" distL="0" distR="0" wp14:anchorId="0B023F0A" wp14:editId="703909AB">
            <wp:extent cx="5759450" cy="6892290"/>
            <wp:effectExtent l="19050" t="0" r="0" b="0"/>
            <wp:docPr id="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3"/>
                    <a:srcRect/>
                    <a:stretch>
                      <a:fillRect/>
                    </a:stretch>
                  </pic:blipFill>
                  <pic:spPr bwMode="auto">
                    <a:xfrm>
                      <a:off x="0" y="0"/>
                      <a:ext cx="5759450" cy="6892290"/>
                    </a:xfrm>
                    <a:prstGeom prst="rect">
                      <a:avLst/>
                    </a:prstGeom>
                    <a:noFill/>
                    <a:ln w="9525">
                      <a:noFill/>
                      <a:miter lim="800000"/>
                      <a:headEnd/>
                      <a:tailEnd/>
                    </a:ln>
                  </pic:spPr>
                </pic:pic>
              </a:graphicData>
            </a:graphic>
          </wp:inline>
        </w:drawing>
      </w:r>
    </w:p>
    <w:p w:rsidR="005962BE" w:rsidRDefault="005962BE" w:rsidP="005962BE">
      <w:pPr>
        <w:rPr>
          <w:rFonts w:asciiTheme="majorHAnsi" w:hAnsiTheme="majorHAnsi"/>
          <w:b/>
          <w:sz w:val="24"/>
        </w:rPr>
      </w:pPr>
    </w:p>
    <w:p w:rsidR="005962BE" w:rsidRDefault="005962BE" w:rsidP="005962BE">
      <w:pPr>
        <w:rPr>
          <w:rFonts w:asciiTheme="majorHAnsi" w:hAnsiTheme="majorHAnsi"/>
          <w:b/>
          <w:sz w:val="24"/>
        </w:rPr>
      </w:pPr>
    </w:p>
    <w:p w:rsidR="005962BE" w:rsidRDefault="005962BE" w:rsidP="005962BE">
      <w:pPr>
        <w:rPr>
          <w:rFonts w:asciiTheme="majorHAnsi" w:hAnsiTheme="majorHAnsi"/>
          <w:b/>
          <w:sz w:val="24"/>
        </w:rPr>
      </w:pPr>
    </w:p>
    <w:p w:rsidR="002E23E8" w:rsidRDefault="002E23E8" w:rsidP="005962BE">
      <w:pPr>
        <w:rPr>
          <w:rFonts w:asciiTheme="majorHAnsi" w:hAnsiTheme="majorHAnsi"/>
          <w:b/>
          <w:sz w:val="24"/>
        </w:rPr>
      </w:pPr>
    </w:p>
    <w:p w:rsidR="009F6A2D" w:rsidRDefault="009F6A2D" w:rsidP="005962BE">
      <w:pPr>
        <w:jc w:val="center"/>
        <w:outlineLvl w:val="0"/>
        <w:rPr>
          <w:rFonts w:asciiTheme="majorHAnsi" w:hAnsiTheme="majorHAnsi"/>
          <w:b/>
          <w:sz w:val="24"/>
          <w:u w:val="single"/>
        </w:rPr>
      </w:pPr>
    </w:p>
    <w:p w:rsidR="005D0CEC" w:rsidRDefault="005D0CEC" w:rsidP="005962BE">
      <w:pPr>
        <w:jc w:val="center"/>
        <w:outlineLvl w:val="0"/>
        <w:rPr>
          <w:rFonts w:asciiTheme="majorHAnsi" w:hAnsiTheme="majorHAnsi"/>
          <w:b/>
          <w:sz w:val="24"/>
          <w:u w:val="single"/>
        </w:rPr>
      </w:pPr>
    </w:p>
    <w:p w:rsidR="009F6A2D" w:rsidRDefault="009F6A2D" w:rsidP="005962BE">
      <w:pPr>
        <w:jc w:val="center"/>
        <w:outlineLvl w:val="0"/>
        <w:rPr>
          <w:rFonts w:asciiTheme="majorHAnsi" w:hAnsiTheme="majorHAnsi"/>
          <w:b/>
          <w:sz w:val="24"/>
          <w:u w:val="single"/>
        </w:rPr>
      </w:pPr>
    </w:p>
    <w:p w:rsidR="009F6A2D" w:rsidRDefault="009F6A2D" w:rsidP="005962BE">
      <w:pPr>
        <w:jc w:val="center"/>
        <w:outlineLvl w:val="0"/>
        <w:rPr>
          <w:rFonts w:asciiTheme="majorHAnsi" w:hAnsiTheme="majorHAnsi"/>
          <w:b/>
          <w:sz w:val="24"/>
          <w:u w:val="single"/>
        </w:rPr>
      </w:pPr>
    </w:p>
    <w:p w:rsidR="005962BE" w:rsidRPr="009F6A2D" w:rsidRDefault="005962BE" w:rsidP="009F6A2D">
      <w:pPr>
        <w:pStyle w:val="Paragraphedeliste"/>
        <w:numPr>
          <w:ilvl w:val="0"/>
          <w:numId w:val="23"/>
        </w:numPr>
        <w:rPr>
          <w:rFonts w:asciiTheme="majorHAnsi" w:hAnsiTheme="majorHAnsi"/>
          <w:b/>
          <w:sz w:val="24"/>
        </w:rPr>
      </w:pPr>
      <w:r w:rsidRPr="009F6A2D">
        <w:rPr>
          <w:rFonts w:asciiTheme="majorHAnsi" w:hAnsiTheme="majorHAnsi"/>
          <w:b/>
          <w:sz w:val="24"/>
        </w:rPr>
        <w:lastRenderedPageBreak/>
        <w:t>MODELE ORGANISATIONNEL DE TRAITEMENT</w:t>
      </w:r>
    </w:p>
    <w:p w:rsidR="005962BE" w:rsidRPr="00CB1B94" w:rsidRDefault="005962BE" w:rsidP="005962BE">
      <w:pPr>
        <w:pStyle w:val="Paragraphedeliste"/>
        <w:ind w:left="0"/>
        <w:rPr>
          <w:rFonts w:asciiTheme="majorHAnsi" w:hAnsiTheme="majorHAnsi"/>
          <w:b/>
          <w:sz w:val="24"/>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997"/>
        <w:gridCol w:w="996"/>
        <w:gridCol w:w="1828"/>
        <w:gridCol w:w="2013"/>
        <w:gridCol w:w="2415"/>
      </w:tblGrid>
      <w:tr w:rsidR="005962BE" w:rsidTr="005962BE">
        <w:trPr>
          <w:trHeight w:val="360"/>
        </w:trPr>
        <w:tc>
          <w:tcPr>
            <w:tcW w:w="1981" w:type="dxa"/>
            <w:vMerge w:val="restart"/>
          </w:tcPr>
          <w:p w:rsidR="005962BE" w:rsidRPr="005962BE" w:rsidRDefault="005962BE" w:rsidP="005962BE">
            <w:pPr>
              <w:tabs>
                <w:tab w:val="left" w:pos="3451"/>
              </w:tabs>
              <w:jc w:val="center"/>
              <w:rPr>
                <w:rFonts w:asciiTheme="majorHAnsi" w:hAnsiTheme="majorHAnsi"/>
              </w:rPr>
            </w:pPr>
            <w:r w:rsidRPr="005962BE">
              <w:rPr>
                <w:rFonts w:asciiTheme="majorHAnsi" w:hAnsiTheme="majorHAnsi"/>
              </w:rPr>
              <w:t>Procédures</w:t>
            </w:r>
          </w:p>
        </w:tc>
        <w:tc>
          <w:tcPr>
            <w:tcW w:w="1993" w:type="dxa"/>
            <w:gridSpan w:val="2"/>
          </w:tcPr>
          <w:p w:rsidR="005962BE" w:rsidRPr="005962BE" w:rsidRDefault="005962BE" w:rsidP="005962BE">
            <w:pPr>
              <w:tabs>
                <w:tab w:val="left" w:pos="3451"/>
              </w:tabs>
              <w:jc w:val="center"/>
              <w:rPr>
                <w:rFonts w:asciiTheme="majorHAnsi" w:hAnsiTheme="majorHAnsi"/>
              </w:rPr>
            </w:pPr>
            <w:r w:rsidRPr="005962BE">
              <w:rPr>
                <w:rFonts w:asciiTheme="majorHAnsi" w:hAnsiTheme="majorHAnsi"/>
              </w:rPr>
              <w:t>Temps</w:t>
            </w:r>
          </w:p>
        </w:tc>
        <w:tc>
          <w:tcPr>
            <w:tcW w:w="6256" w:type="dxa"/>
            <w:gridSpan w:val="3"/>
          </w:tcPr>
          <w:p w:rsidR="005962BE" w:rsidRPr="005962BE" w:rsidRDefault="005962BE" w:rsidP="005962BE">
            <w:pPr>
              <w:tabs>
                <w:tab w:val="left" w:pos="3451"/>
              </w:tabs>
              <w:jc w:val="center"/>
              <w:rPr>
                <w:rFonts w:asciiTheme="majorHAnsi" w:hAnsiTheme="majorHAnsi"/>
              </w:rPr>
            </w:pPr>
            <w:r w:rsidRPr="005962BE">
              <w:rPr>
                <w:rFonts w:asciiTheme="majorHAnsi" w:hAnsiTheme="majorHAnsi"/>
              </w:rPr>
              <w:t>Poste de travail</w:t>
            </w:r>
          </w:p>
        </w:tc>
      </w:tr>
      <w:tr w:rsidR="005962BE" w:rsidTr="005962BE">
        <w:trPr>
          <w:trHeight w:val="360"/>
        </w:trPr>
        <w:tc>
          <w:tcPr>
            <w:tcW w:w="1981" w:type="dxa"/>
            <w:vMerge/>
          </w:tcPr>
          <w:p w:rsidR="005962BE" w:rsidRPr="005962BE" w:rsidRDefault="005962BE" w:rsidP="005962BE">
            <w:pPr>
              <w:tabs>
                <w:tab w:val="left" w:pos="3451"/>
              </w:tabs>
              <w:rPr>
                <w:rFonts w:asciiTheme="majorHAnsi" w:hAnsiTheme="majorHAnsi"/>
              </w:rPr>
            </w:pPr>
          </w:p>
        </w:tc>
        <w:tc>
          <w:tcPr>
            <w:tcW w:w="997" w:type="dxa"/>
          </w:tcPr>
          <w:p w:rsidR="005962BE" w:rsidRPr="005962BE" w:rsidRDefault="005962BE" w:rsidP="005962BE">
            <w:pPr>
              <w:tabs>
                <w:tab w:val="left" w:pos="3451"/>
              </w:tabs>
              <w:rPr>
                <w:rFonts w:asciiTheme="majorHAnsi" w:hAnsiTheme="majorHAnsi"/>
              </w:rPr>
            </w:pPr>
            <w:r w:rsidRPr="005962BE">
              <w:rPr>
                <w:rFonts w:asciiTheme="majorHAnsi" w:hAnsiTheme="majorHAnsi"/>
              </w:rPr>
              <w:t>Début</w:t>
            </w:r>
          </w:p>
        </w:tc>
        <w:tc>
          <w:tcPr>
            <w:tcW w:w="996" w:type="dxa"/>
          </w:tcPr>
          <w:p w:rsidR="005962BE" w:rsidRPr="005962BE" w:rsidRDefault="005962BE" w:rsidP="005962BE">
            <w:pPr>
              <w:tabs>
                <w:tab w:val="left" w:pos="3451"/>
              </w:tabs>
              <w:rPr>
                <w:rFonts w:asciiTheme="majorHAnsi" w:hAnsiTheme="majorHAnsi"/>
              </w:rPr>
            </w:pPr>
            <w:r w:rsidRPr="005962BE">
              <w:rPr>
                <w:rFonts w:asciiTheme="majorHAnsi" w:hAnsiTheme="majorHAnsi"/>
              </w:rPr>
              <w:t>Fin</w:t>
            </w:r>
          </w:p>
        </w:tc>
        <w:tc>
          <w:tcPr>
            <w:tcW w:w="1828" w:type="dxa"/>
          </w:tcPr>
          <w:p w:rsidR="005962BE" w:rsidRPr="005962BE" w:rsidRDefault="005962BE" w:rsidP="005962BE">
            <w:pPr>
              <w:tabs>
                <w:tab w:val="left" w:pos="3451"/>
              </w:tabs>
              <w:rPr>
                <w:rFonts w:asciiTheme="majorHAnsi" w:hAnsiTheme="majorHAnsi"/>
              </w:rPr>
            </w:pPr>
            <w:r w:rsidRPr="005962BE">
              <w:rPr>
                <w:rFonts w:asciiTheme="majorHAnsi" w:hAnsiTheme="majorHAnsi"/>
              </w:rPr>
              <w:t>Lieu</w:t>
            </w:r>
          </w:p>
        </w:tc>
        <w:tc>
          <w:tcPr>
            <w:tcW w:w="2013" w:type="dxa"/>
          </w:tcPr>
          <w:p w:rsidR="005962BE" w:rsidRPr="005962BE" w:rsidRDefault="005962BE" w:rsidP="005962BE">
            <w:pPr>
              <w:tabs>
                <w:tab w:val="left" w:pos="3451"/>
              </w:tabs>
              <w:rPr>
                <w:rFonts w:asciiTheme="majorHAnsi" w:hAnsiTheme="majorHAnsi"/>
              </w:rPr>
            </w:pPr>
            <w:r w:rsidRPr="005962BE">
              <w:rPr>
                <w:rFonts w:asciiTheme="majorHAnsi" w:hAnsiTheme="majorHAnsi"/>
              </w:rPr>
              <w:t>Responsable</w:t>
            </w:r>
          </w:p>
        </w:tc>
        <w:tc>
          <w:tcPr>
            <w:tcW w:w="2415" w:type="dxa"/>
          </w:tcPr>
          <w:p w:rsidR="005962BE" w:rsidRPr="005962BE" w:rsidRDefault="005962BE" w:rsidP="005962BE">
            <w:pPr>
              <w:tabs>
                <w:tab w:val="left" w:pos="3451"/>
              </w:tabs>
              <w:rPr>
                <w:rFonts w:asciiTheme="majorHAnsi" w:hAnsiTheme="majorHAnsi"/>
              </w:rPr>
            </w:pPr>
            <w:r w:rsidRPr="005962BE">
              <w:rPr>
                <w:rFonts w:asciiTheme="majorHAnsi" w:hAnsiTheme="majorHAnsi"/>
              </w:rPr>
              <w:t>Ressources</w:t>
            </w:r>
          </w:p>
        </w:tc>
      </w:tr>
      <w:tr w:rsidR="005962BE" w:rsidTr="005962BE">
        <w:trPr>
          <w:trHeight w:val="1839"/>
        </w:trPr>
        <w:tc>
          <w:tcPr>
            <w:tcW w:w="1981" w:type="dxa"/>
          </w:tcPr>
          <w:p w:rsidR="005962BE" w:rsidRPr="005962BE" w:rsidRDefault="005962BE" w:rsidP="005962BE">
            <w:pPr>
              <w:tabs>
                <w:tab w:val="left" w:pos="3451"/>
              </w:tabs>
              <w:rPr>
                <w:rFonts w:asciiTheme="majorHAnsi" w:hAnsiTheme="majorHAnsi"/>
              </w:rPr>
            </w:pPr>
            <w:r w:rsidRPr="005962BE">
              <w:rPr>
                <w:rFonts w:asciiTheme="majorHAnsi" w:hAnsiTheme="majorHAnsi"/>
              </w:rPr>
              <w:t>Formation</w:t>
            </w:r>
          </w:p>
        </w:tc>
        <w:tc>
          <w:tcPr>
            <w:tcW w:w="997" w:type="dxa"/>
          </w:tcPr>
          <w:p w:rsidR="005962BE" w:rsidRPr="005962BE" w:rsidRDefault="005962BE" w:rsidP="005962BE">
            <w:pPr>
              <w:tabs>
                <w:tab w:val="left" w:pos="3451"/>
              </w:tabs>
              <w:jc w:val="center"/>
              <w:rPr>
                <w:rFonts w:asciiTheme="majorHAnsi" w:hAnsiTheme="majorHAnsi"/>
              </w:rPr>
            </w:pPr>
            <w:r w:rsidRPr="005962BE">
              <w:rPr>
                <w:rFonts w:asciiTheme="majorHAnsi" w:hAnsiTheme="majorHAnsi"/>
              </w:rPr>
              <w:t>8h</w:t>
            </w:r>
          </w:p>
        </w:tc>
        <w:tc>
          <w:tcPr>
            <w:tcW w:w="996" w:type="dxa"/>
          </w:tcPr>
          <w:p w:rsidR="005962BE" w:rsidRPr="005962BE" w:rsidRDefault="005962BE" w:rsidP="005962BE">
            <w:pPr>
              <w:tabs>
                <w:tab w:val="left" w:pos="3451"/>
              </w:tabs>
              <w:rPr>
                <w:rFonts w:asciiTheme="majorHAnsi" w:hAnsiTheme="majorHAnsi"/>
              </w:rPr>
            </w:pPr>
            <w:r w:rsidRPr="005962BE">
              <w:rPr>
                <w:rFonts w:asciiTheme="majorHAnsi" w:hAnsiTheme="majorHAnsi"/>
              </w:rPr>
              <w:t>18h</w:t>
            </w:r>
          </w:p>
        </w:tc>
        <w:tc>
          <w:tcPr>
            <w:tcW w:w="1828" w:type="dxa"/>
          </w:tcPr>
          <w:p w:rsidR="005962BE" w:rsidRPr="005962BE" w:rsidRDefault="005962BE" w:rsidP="005962BE">
            <w:pPr>
              <w:tabs>
                <w:tab w:val="left" w:pos="3451"/>
              </w:tabs>
              <w:rPr>
                <w:rFonts w:asciiTheme="majorHAnsi" w:hAnsiTheme="majorHAnsi"/>
              </w:rPr>
            </w:pPr>
            <w:r w:rsidRPr="005962BE">
              <w:rPr>
                <w:rFonts w:asciiTheme="majorHAnsi" w:hAnsiTheme="majorHAnsi"/>
              </w:rPr>
              <w:t>Les salles de Formation</w:t>
            </w:r>
          </w:p>
        </w:tc>
        <w:tc>
          <w:tcPr>
            <w:tcW w:w="2013" w:type="dxa"/>
          </w:tcPr>
          <w:p w:rsidR="005962BE" w:rsidRPr="005962BE" w:rsidRDefault="005962BE" w:rsidP="005962BE">
            <w:pPr>
              <w:tabs>
                <w:tab w:val="left" w:pos="3451"/>
              </w:tabs>
              <w:rPr>
                <w:rFonts w:asciiTheme="majorHAnsi" w:hAnsiTheme="majorHAnsi"/>
              </w:rPr>
            </w:pPr>
            <w:r w:rsidRPr="005962BE">
              <w:rPr>
                <w:rFonts w:asciiTheme="majorHAnsi" w:hAnsiTheme="majorHAnsi"/>
              </w:rPr>
              <w:t>Chef service Formation</w:t>
            </w:r>
          </w:p>
        </w:tc>
        <w:tc>
          <w:tcPr>
            <w:tcW w:w="2415" w:type="dxa"/>
          </w:tcPr>
          <w:p w:rsidR="005962BE" w:rsidRPr="005962BE" w:rsidRDefault="005962BE" w:rsidP="005962BE">
            <w:pPr>
              <w:tabs>
                <w:tab w:val="left" w:pos="3451"/>
              </w:tabs>
              <w:rPr>
                <w:rFonts w:asciiTheme="majorHAnsi" w:hAnsiTheme="majorHAnsi"/>
              </w:rPr>
            </w:pPr>
            <w:r w:rsidRPr="005962BE">
              <w:rPr>
                <w:rFonts w:asciiTheme="majorHAnsi" w:hAnsiTheme="majorHAnsi"/>
              </w:rPr>
              <w:t>Retro Projecteur, Ordinateur portable</w:t>
            </w:r>
          </w:p>
        </w:tc>
      </w:tr>
      <w:tr w:rsidR="005962BE" w:rsidTr="005962BE">
        <w:trPr>
          <w:trHeight w:val="1833"/>
        </w:trPr>
        <w:tc>
          <w:tcPr>
            <w:tcW w:w="1981"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Paramétrage Paie</w:t>
            </w:r>
          </w:p>
        </w:tc>
        <w:tc>
          <w:tcPr>
            <w:tcW w:w="997" w:type="dxa"/>
          </w:tcPr>
          <w:p w:rsidR="005962BE" w:rsidRPr="005962BE" w:rsidRDefault="005962BE" w:rsidP="005962BE">
            <w:pPr>
              <w:tabs>
                <w:tab w:val="left" w:pos="3451"/>
              </w:tabs>
              <w:jc w:val="center"/>
              <w:rPr>
                <w:rFonts w:asciiTheme="majorHAnsi" w:hAnsiTheme="majorHAnsi"/>
              </w:rPr>
            </w:pPr>
            <w:r w:rsidRPr="005962BE">
              <w:rPr>
                <w:rFonts w:asciiTheme="majorHAnsi" w:hAnsiTheme="majorHAnsi"/>
              </w:rPr>
              <w:t>8h</w:t>
            </w:r>
          </w:p>
        </w:tc>
        <w:tc>
          <w:tcPr>
            <w:tcW w:w="996" w:type="dxa"/>
          </w:tcPr>
          <w:p w:rsidR="005962BE" w:rsidRPr="005962BE" w:rsidRDefault="005962BE" w:rsidP="005962BE">
            <w:pPr>
              <w:tabs>
                <w:tab w:val="left" w:pos="3451"/>
              </w:tabs>
              <w:rPr>
                <w:rFonts w:asciiTheme="majorHAnsi" w:hAnsiTheme="majorHAnsi"/>
              </w:rPr>
            </w:pPr>
            <w:r w:rsidRPr="005962BE">
              <w:rPr>
                <w:rFonts w:asciiTheme="majorHAnsi" w:hAnsiTheme="majorHAnsi"/>
              </w:rPr>
              <w:t>8h-20h</w:t>
            </w:r>
          </w:p>
        </w:tc>
        <w:tc>
          <w:tcPr>
            <w:tcW w:w="1828"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Poste de travail Responsable RH</w:t>
            </w:r>
          </w:p>
        </w:tc>
        <w:tc>
          <w:tcPr>
            <w:tcW w:w="2013" w:type="dxa"/>
          </w:tcPr>
          <w:p w:rsidR="005962BE" w:rsidRPr="005962BE" w:rsidRDefault="005962BE" w:rsidP="005962BE">
            <w:pPr>
              <w:tabs>
                <w:tab w:val="left" w:pos="3451"/>
              </w:tabs>
              <w:rPr>
                <w:rFonts w:asciiTheme="majorHAnsi" w:hAnsiTheme="majorHAnsi"/>
              </w:rPr>
            </w:pPr>
            <w:r w:rsidRPr="005962BE">
              <w:rPr>
                <w:rFonts w:asciiTheme="majorHAnsi" w:hAnsiTheme="majorHAnsi"/>
              </w:rPr>
              <w:t>Responsable RH</w:t>
            </w:r>
          </w:p>
        </w:tc>
        <w:tc>
          <w:tcPr>
            <w:tcW w:w="2415"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Poste de travail(Ordinateur)</w:t>
            </w:r>
          </w:p>
        </w:tc>
      </w:tr>
      <w:tr w:rsidR="005962BE" w:rsidTr="005962BE">
        <w:trPr>
          <w:trHeight w:val="1833"/>
        </w:trPr>
        <w:tc>
          <w:tcPr>
            <w:tcW w:w="1981" w:type="dxa"/>
          </w:tcPr>
          <w:p w:rsidR="005962BE" w:rsidRPr="005962BE" w:rsidRDefault="005962BE" w:rsidP="005962BE">
            <w:pPr>
              <w:tabs>
                <w:tab w:val="left" w:pos="3451"/>
              </w:tabs>
              <w:rPr>
                <w:rFonts w:asciiTheme="majorHAnsi" w:hAnsiTheme="majorHAnsi"/>
              </w:rPr>
            </w:pPr>
            <w:r w:rsidRPr="005962BE">
              <w:rPr>
                <w:rFonts w:asciiTheme="majorHAnsi" w:hAnsiTheme="majorHAnsi"/>
              </w:rPr>
              <w:t>Calcul des salaires</w:t>
            </w:r>
          </w:p>
        </w:tc>
        <w:tc>
          <w:tcPr>
            <w:tcW w:w="997" w:type="dxa"/>
          </w:tcPr>
          <w:p w:rsidR="005962BE" w:rsidRPr="005962BE" w:rsidRDefault="005962BE" w:rsidP="005962BE">
            <w:pPr>
              <w:tabs>
                <w:tab w:val="left" w:pos="3451"/>
              </w:tabs>
              <w:jc w:val="center"/>
              <w:rPr>
                <w:rFonts w:asciiTheme="majorHAnsi" w:hAnsiTheme="majorHAnsi"/>
              </w:rPr>
            </w:pPr>
            <w:r w:rsidRPr="005962BE">
              <w:rPr>
                <w:rFonts w:asciiTheme="majorHAnsi" w:hAnsiTheme="majorHAnsi"/>
              </w:rPr>
              <w:t>8h</w:t>
            </w:r>
          </w:p>
        </w:tc>
        <w:tc>
          <w:tcPr>
            <w:tcW w:w="996" w:type="dxa"/>
          </w:tcPr>
          <w:p w:rsidR="005962BE" w:rsidRPr="005962BE" w:rsidRDefault="005962BE" w:rsidP="005962BE">
            <w:pPr>
              <w:tabs>
                <w:tab w:val="left" w:pos="3451"/>
              </w:tabs>
              <w:rPr>
                <w:rFonts w:asciiTheme="majorHAnsi" w:hAnsiTheme="majorHAnsi"/>
              </w:rPr>
            </w:pPr>
            <w:r w:rsidRPr="005962BE">
              <w:rPr>
                <w:rFonts w:asciiTheme="majorHAnsi" w:hAnsiTheme="majorHAnsi"/>
              </w:rPr>
              <w:t>20h</w:t>
            </w:r>
          </w:p>
        </w:tc>
        <w:tc>
          <w:tcPr>
            <w:tcW w:w="1828"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Poste de travail Responsable RH</w:t>
            </w:r>
          </w:p>
        </w:tc>
        <w:tc>
          <w:tcPr>
            <w:tcW w:w="2013" w:type="dxa"/>
          </w:tcPr>
          <w:p w:rsidR="005962BE" w:rsidRPr="005962BE" w:rsidRDefault="005962BE" w:rsidP="005962BE">
            <w:pPr>
              <w:tabs>
                <w:tab w:val="left" w:pos="3451"/>
              </w:tabs>
              <w:rPr>
                <w:rFonts w:asciiTheme="majorHAnsi" w:hAnsiTheme="majorHAnsi"/>
              </w:rPr>
            </w:pPr>
            <w:r w:rsidRPr="005962BE">
              <w:rPr>
                <w:rFonts w:asciiTheme="majorHAnsi" w:hAnsiTheme="majorHAnsi"/>
              </w:rPr>
              <w:t>Responsable RH</w:t>
            </w:r>
          </w:p>
        </w:tc>
        <w:tc>
          <w:tcPr>
            <w:tcW w:w="2415"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Poste de travail(Ordinateur)</w:t>
            </w:r>
          </w:p>
        </w:tc>
      </w:tr>
      <w:tr w:rsidR="005962BE" w:rsidTr="005962BE">
        <w:trPr>
          <w:trHeight w:val="1833"/>
        </w:trPr>
        <w:tc>
          <w:tcPr>
            <w:tcW w:w="1981" w:type="dxa"/>
          </w:tcPr>
          <w:p w:rsidR="005962BE" w:rsidRPr="005962BE" w:rsidRDefault="005962BE" w:rsidP="005962BE">
            <w:pPr>
              <w:tabs>
                <w:tab w:val="left" w:pos="3451"/>
              </w:tabs>
              <w:rPr>
                <w:rFonts w:asciiTheme="majorHAnsi" w:hAnsiTheme="majorHAnsi"/>
              </w:rPr>
            </w:pPr>
            <w:r w:rsidRPr="005962BE">
              <w:rPr>
                <w:rFonts w:asciiTheme="majorHAnsi" w:hAnsiTheme="majorHAnsi"/>
              </w:rPr>
              <w:t>Validation des salaires</w:t>
            </w:r>
          </w:p>
        </w:tc>
        <w:tc>
          <w:tcPr>
            <w:tcW w:w="997" w:type="dxa"/>
          </w:tcPr>
          <w:p w:rsidR="005962BE" w:rsidRPr="005962BE" w:rsidRDefault="005962BE" w:rsidP="005962BE">
            <w:pPr>
              <w:tabs>
                <w:tab w:val="left" w:pos="3451"/>
              </w:tabs>
              <w:rPr>
                <w:rFonts w:asciiTheme="majorHAnsi" w:hAnsiTheme="majorHAnsi"/>
              </w:rPr>
            </w:pPr>
            <w:r w:rsidRPr="005962BE">
              <w:rPr>
                <w:rFonts w:asciiTheme="majorHAnsi" w:hAnsiTheme="majorHAnsi"/>
              </w:rPr>
              <w:t>8h</w:t>
            </w:r>
          </w:p>
        </w:tc>
        <w:tc>
          <w:tcPr>
            <w:tcW w:w="996" w:type="dxa"/>
          </w:tcPr>
          <w:p w:rsidR="005962BE" w:rsidRPr="005962BE" w:rsidRDefault="005962BE" w:rsidP="005962BE">
            <w:pPr>
              <w:tabs>
                <w:tab w:val="left" w:pos="3451"/>
              </w:tabs>
              <w:rPr>
                <w:rFonts w:asciiTheme="majorHAnsi" w:hAnsiTheme="majorHAnsi"/>
              </w:rPr>
            </w:pPr>
            <w:r w:rsidRPr="005962BE">
              <w:rPr>
                <w:rFonts w:asciiTheme="majorHAnsi" w:hAnsiTheme="majorHAnsi"/>
              </w:rPr>
              <w:t>20h</w:t>
            </w:r>
          </w:p>
        </w:tc>
        <w:tc>
          <w:tcPr>
            <w:tcW w:w="1828"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Poste de travail du DG</w:t>
            </w:r>
          </w:p>
        </w:tc>
        <w:tc>
          <w:tcPr>
            <w:tcW w:w="2013" w:type="dxa"/>
          </w:tcPr>
          <w:p w:rsidR="005962BE" w:rsidRPr="005962BE" w:rsidRDefault="005962BE" w:rsidP="005962BE">
            <w:pPr>
              <w:tabs>
                <w:tab w:val="left" w:pos="3451"/>
              </w:tabs>
              <w:rPr>
                <w:rFonts w:asciiTheme="majorHAnsi" w:hAnsiTheme="majorHAnsi"/>
              </w:rPr>
            </w:pPr>
            <w:r w:rsidRPr="005962BE">
              <w:rPr>
                <w:rFonts w:asciiTheme="majorHAnsi" w:hAnsiTheme="majorHAnsi"/>
              </w:rPr>
              <w:t>Directeur Général</w:t>
            </w:r>
          </w:p>
        </w:tc>
        <w:tc>
          <w:tcPr>
            <w:tcW w:w="2415"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Poste de travail(Ordinateur)</w:t>
            </w:r>
          </w:p>
        </w:tc>
      </w:tr>
      <w:tr w:rsidR="005962BE" w:rsidTr="005962BE">
        <w:trPr>
          <w:trHeight w:val="1833"/>
        </w:trPr>
        <w:tc>
          <w:tcPr>
            <w:tcW w:w="1981" w:type="dxa"/>
          </w:tcPr>
          <w:p w:rsidR="005962BE" w:rsidRPr="005962BE" w:rsidRDefault="005962BE" w:rsidP="005962BE">
            <w:pPr>
              <w:tabs>
                <w:tab w:val="left" w:pos="3451"/>
              </w:tabs>
              <w:rPr>
                <w:rFonts w:asciiTheme="majorHAnsi" w:hAnsiTheme="majorHAnsi"/>
              </w:rPr>
            </w:pPr>
            <w:r w:rsidRPr="005962BE">
              <w:rPr>
                <w:rFonts w:asciiTheme="majorHAnsi" w:hAnsiTheme="majorHAnsi"/>
              </w:rPr>
              <w:t>Recrutement</w:t>
            </w:r>
          </w:p>
        </w:tc>
        <w:tc>
          <w:tcPr>
            <w:tcW w:w="997" w:type="dxa"/>
          </w:tcPr>
          <w:p w:rsidR="005962BE" w:rsidRPr="005962BE" w:rsidRDefault="005962BE" w:rsidP="005962BE">
            <w:pPr>
              <w:tabs>
                <w:tab w:val="left" w:pos="3451"/>
              </w:tabs>
              <w:rPr>
                <w:rFonts w:asciiTheme="majorHAnsi" w:hAnsiTheme="majorHAnsi"/>
              </w:rPr>
            </w:pPr>
            <w:r w:rsidRPr="005962BE">
              <w:rPr>
                <w:rFonts w:asciiTheme="majorHAnsi" w:hAnsiTheme="majorHAnsi"/>
              </w:rPr>
              <w:t>8h</w:t>
            </w:r>
          </w:p>
        </w:tc>
        <w:tc>
          <w:tcPr>
            <w:tcW w:w="996" w:type="dxa"/>
          </w:tcPr>
          <w:p w:rsidR="005962BE" w:rsidRPr="005962BE" w:rsidRDefault="005962BE" w:rsidP="005962BE">
            <w:pPr>
              <w:tabs>
                <w:tab w:val="left" w:pos="3451"/>
              </w:tabs>
              <w:rPr>
                <w:rFonts w:asciiTheme="majorHAnsi" w:hAnsiTheme="majorHAnsi"/>
              </w:rPr>
            </w:pPr>
            <w:r w:rsidRPr="005962BE">
              <w:rPr>
                <w:rFonts w:asciiTheme="majorHAnsi" w:hAnsiTheme="majorHAnsi"/>
              </w:rPr>
              <w:t>15h</w:t>
            </w:r>
          </w:p>
        </w:tc>
        <w:tc>
          <w:tcPr>
            <w:tcW w:w="1828" w:type="dxa"/>
          </w:tcPr>
          <w:p w:rsidR="005962BE" w:rsidRPr="005962BE" w:rsidRDefault="005962BE" w:rsidP="005962BE">
            <w:pPr>
              <w:tabs>
                <w:tab w:val="left" w:pos="3451"/>
              </w:tabs>
              <w:rPr>
                <w:rFonts w:asciiTheme="majorHAnsi" w:hAnsiTheme="majorHAnsi"/>
              </w:rPr>
            </w:pPr>
            <w:r w:rsidRPr="005962BE">
              <w:rPr>
                <w:rFonts w:asciiTheme="majorHAnsi" w:hAnsiTheme="majorHAnsi"/>
              </w:rPr>
              <w:t>Salle de Formation</w:t>
            </w:r>
          </w:p>
        </w:tc>
        <w:tc>
          <w:tcPr>
            <w:tcW w:w="2013" w:type="dxa"/>
          </w:tcPr>
          <w:p w:rsidR="005962BE" w:rsidRPr="005962BE" w:rsidRDefault="005962BE" w:rsidP="005962BE">
            <w:pPr>
              <w:tabs>
                <w:tab w:val="left" w:pos="3451"/>
              </w:tabs>
              <w:rPr>
                <w:rFonts w:asciiTheme="majorHAnsi" w:hAnsiTheme="majorHAnsi"/>
              </w:rPr>
            </w:pPr>
            <w:r w:rsidRPr="005962BE">
              <w:rPr>
                <w:rFonts w:asciiTheme="majorHAnsi" w:hAnsiTheme="majorHAnsi"/>
              </w:rPr>
              <w:t>Assistante DG</w:t>
            </w:r>
          </w:p>
        </w:tc>
        <w:tc>
          <w:tcPr>
            <w:tcW w:w="2415" w:type="dxa"/>
          </w:tcPr>
          <w:p w:rsidR="005962BE" w:rsidRPr="005962BE" w:rsidRDefault="005962BE" w:rsidP="005962BE">
            <w:pPr>
              <w:tabs>
                <w:tab w:val="left" w:pos="3451"/>
              </w:tabs>
              <w:rPr>
                <w:rFonts w:asciiTheme="majorHAnsi" w:hAnsiTheme="majorHAnsi"/>
              </w:rPr>
            </w:pPr>
            <w:r w:rsidRPr="005962BE">
              <w:rPr>
                <w:rFonts w:asciiTheme="majorHAnsi" w:hAnsiTheme="majorHAnsi"/>
              </w:rPr>
              <w:t>Pc Portable, Téléphone, Imprimante, Papiers rame, Chemise cartonnée.</w:t>
            </w:r>
          </w:p>
        </w:tc>
      </w:tr>
    </w:tbl>
    <w:p w:rsidR="005962BE" w:rsidRPr="007C2EFF" w:rsidRDefault="005962BE" w:rsidP="005962BE">
      <w:pPr>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6A7E78" w:rsidRDefault="006A7E78" w:rsidP="005962BE">
      <w:pPr>
        <w:pStyle w:val="Paragraphedeliste"/>
        <w:ind w:left="1069"/>
        <w:rPr>
          <w:szCs w:val="28"/>
        </w:rPr>
      </w:pPr>
    </w:p>
    <w:p w:rsidR="006A7E78" w:rsidRDefault="006A7E78" w:rsidP="005962BE">
      <w:pPr>
        <w:pStyle w:val="Paragraphedeliste"/>
        <w:ind w:left="1069"/>
        <w:rPr>
          <w:szCs w:val="28"/>
        </w:rPr>
      </w:pPr>
    </w:p>
    <w:p w:rsidR="00153743" w:rsidRDefault="00153743" w:rsidP="005962BE">
      <w:pPr>
        <w:pStyle w:val="Paragraphedeliste"/>
        <w:ind w:left="1069"/>
        <w:rPr>
          <w:szCs w:val="28"/>
        </w:rPr>
      </w:pPr>
    </w:p>
    <w:p w:rsidR="006A7E78" w:rsidRDefault="006A7E78" w:rsidP="005962BE">
      <w:pPr>
        <w:pStyle w:val="Paragraphedeliste"/>
        <w:ind w:left="1069"/>
        <w:rPr>
          <w:szCs w:val="28"/>
        </w:rPr>
      </w:pPr>
    </w:p>
    <w:tbl>
      <w:tblPr>
        <w:tblpPr w:leftFromText="141" w:rightFromText="141" w:vertAnchor="text" w:horzAnchor="margin"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198"/>
        <w:gridCol w:w="9051"/>
      </w:tblGrid>
      <w:tr w:rsidR="009F6A2D" w:rsidTr="009F6A2D">
        <w:trPr>
          <w:trHeight w:val="71"/>
        </w:trPr>
        <w:tc>
          <w:tcPr>
            <w:tcW w:w="1198" w:type="dxa"/>
          </w:tcPr>
          <w:p w:rsidR="009F6A2D" w:rsidRPr="005962BE" w:rsidRDefault="009F6A2D" w:rsidP="009F6A2D">
            <w:pPr>
              <w:rPr>
                <w:rFonts w:asciiTheme="majorHAnsi" w:hAnsiTheme="majorHAnsi"/>
                <w:b/>
                <w:sz w:val="24"/>
              </w:rPr>
            </w:pPr>
          </w:p>
        </w:tc>
        <w:tc>
          <w:tcPr>
            <w:tcW w:w="9051" w:type="dxa"/>
          </w:tcPr>
          <w:p w:rsidR="009F6A2D" w:rsidRPr="005962BE" w:rsidRDefault="009F6A2D" w:rsidP="009F6A2D">
            <w:pPr>
              <w:jc w:val="center"/>
              <w:rPr>
                <w:rFonts w:asciiTheme="majorHAnsi" w:hAnsiTheme="majorHAnsi"/>
                <w:b/>
                <w:sz w:val="24"/>
              </w:rPr>
            </w:pPr>
            <w:r w:rsidRPr="005962BE">
              <w:rPr>
                <w:rFonts w:asciiTheme="majorHAnsi" w:hAnsiTheme="majorHAnsi"/>
                <w:b/>
                <w:sz w:val="22"/>
                <w:szCs w:val="24"/>
              </w:rPr>
              <w:t>PROCESS DE LANCEMENT D’UNE CAMPAGNE EN EMISSION D’APPEL</w:t>
            </w:r>
          </w:p>
        </w:tc>
      </w:tr>
      <w:tr w:rsidR="009F6A2D" w:rsidTr="009F6A2D">
        <w:trPr>
          <w:trHeight w:val="70"/>
        </w:trPr>
        <w:tc>
          <w:tcPr>
            <w:tcW w:w="1198" w:type="dxa"/>
            <w:tcBorders>
              <w:top w:val="nil"/>
            </w:tcBorders>
          </w:tcPr>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8"/>
              </w:rPr>
            </w:pPr>
            <w:r w:rsidRPr="005962BE">
              <w:rPr>
                <w:rFonts w:asciiTheme="majorHAnsi" w:hAnsiTheme="majorHAnsi"/>
                <w:b/>
                <w:sz w:val="28"/>
              </w:rPr>
              <w:t>J-4</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J-3</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J-2</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J-1</w:t>
            </w: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p>
          <w:p w:rsidR="009F6A2D" w:rsidRPr="005962BE" w:rsidRDefault="009F6A2D" w:rsidP="009F6A2D">
            <w:pPr>
              <w:rPr>
                <w:rFonts w:asciiTheme="majorHAnsi" w:hAnsiTheme="majorHAnsi"/>
                <w:b/>
                <w:sz w:val="28"/>
              </w:rPr>
            </w:pPr>
            <w:r w:rsidRPr="005962BE">
              <w:rPr>
                <w:rFonts w:asciiTheme="majorHAnsi" w:hAnsiTheme="majorHAnsi"/>
                <w:b/>
                <w:sz w:val="28"/>
              </w:rPr>
              <w:t>j</w:t>
            </w:r>
          </w:p>
          <w:p w:rsidR="009F6A2D" w:rsidRDefault="009F6A2D" w:rsidP="009F6A2D">
            <w:pPr>
              <w:rPr>
                <w:rFonts w:asciiTheme="majorHAnsi" w:hAnsiTheme="majorHAnsi"/>
                <w:b/>
                <w:sz w:val="24"/>
              </w:rPr>
            </w:pPr>
          </w:p>
          <w:p w:rsidR="009F6A2D"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p>
          <w:p w:rsidR="009F6A2D" w:rsidRPr="005962BE" w:rsidRDefault="009F6A2D" w:rsidP="009F6A2D">
            <w:pPr>
              <w:rPr>
                <w:rFonts w:asciiTheme="majorHAnsi" w:hAnsiTheme="majorHAnsi"/>
                <w:b/>
                <w:sz w:val="24"/>
              </w:rPr>
            </w:pPr>
            <w:r w:rsidRPr="005962BE">
              <w:rPr>
                <w:rFonts w:asciiTheme="majorHAnsi" w:hAnsiTheme="majorHAnsi"/>
                <w:b/>
                <w:sz w:val="24"/>
              </w:rPr>
              <w:t xml:space="preserve">                                      </w:t>
            </w:r>
          </w:p>
          <w:p w:rsidR="009F6A2D" w:rsidRPr="005962BE" w:rsidRDefault="009F6A2D" w:rsidP="009F6A2D">
            <w:pPr>
              <w:rPr>
                <w:rFonts w:asciiTheme="majorHAnsi" w:hAnsiTheme="majorHAnsi"/>
                <w:b/>
                <w:sz w:val="24"/>
              </w:rPr>
            </w:pPr>
          </w:p>
        </w:tc>
        <w:tc>
          <w:tcPr>
            <w:tcW w:w="9051" w:type="dxa"/>
          </w:tcPr>
          <w:tbl>
            <w:tblPr>
              <w:tblpPr w:leftFromText="141" w:rightFromText="141" w:vertAnchor="text" w:horzAnchor="margin" w:tblpXSpec="center" w:tblpY="2180"/>
              <w:tblOverlap w:val="never"/>
              <w:tblW w:w="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6"/>
            </w:tblGrid>
            <w:tr w:rsidR="009F6A2D" w:rsidRPr="00FE6DB2" w:rsidTr="00153743">
              <w:trPr>
                <w:trHeight w:val="666"/>
              </w:trPr>
              <w:tc>
                <w:tcPr>
                  <w:tcW w:w="4096" w:type="dxa"/>
                </w:tcPr>
                <w:p w:rsidR="009F6A2D" w:rsidRPr="00621B10" w:rsidRDefault="009F6A2D" w:rsidP="009F6A2D">
                  <w:pPr>
                    <w:jc w:val="center"/>
                  </w:pPr>
                  <w:r>
                    <w:t>Prise d’information et étude du délai de mise place de la campagne</w:t>
                  </w:r>
                </w:p>
                <w:p w:rsidR="009F6A2D" w:rsidRPr="005962BE" w:rsidRDefault="004610A3" w:rsidP="009F6A2D">
                  <w:pPr>
                    <w:rPr>
                      <w:b/>
                      <w:sz w:val="24"/>
                      <w:szCs w:val="24"/>
                      <w:u w:val="single"/>
                    </w:rPr>
                  </w:pPr>
                  <w:r>
                    <w:rPr>
                      <w:rFonts w:asciiTheme="majorHAnsi" w:hAnsiTheme="majorHAnsi"/>
                      <w:b/>
                      <w:noProof/>
                      <w:sz w:val="24"/>
                      <w:lang w:eastAsia="fr-FR"/>
                    </w:rPr>
                    <w:pict>
                      <v:shape id="Connecteur droit avec flèche 84" o:spid="_x0000_s1663" type="#_x0000_t32" style="position:absolute;margin-left:111.15pt;margin-top:19.1pt;width:0;height:20.85pt;z-index:2517360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nRUsIAAADbAAAADwAAAGRycy9kb3ducmV2LnhtbESPT4vCMBTE78J+h/AW9qbprlZKNYoI&#10;xb36D/T2bJ5tsXkpTardb78RBI/DzPyGmS97U4s7ta6yrOB7FIEgzq2uuFBw2GfDBITzyBpry6Tg&#10;jxwsFx+DOabaPnhL950vRICwS1FB6X2TSunykgy6kW2Ig3e1rUEfZFtI3eIjwE0tf6JoKg1WHBZK&#10;bGhdUn7bdUbB+HrpN4lfySQ72XXXxXF8zM5KfX32qxkIT71/h1/tX60gmcDzS/g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nRUsIAAADbAAAADwAAAAAAAAAAAAAA&#10;AAChAgAAZHJzL2Rvd25yZXYueG1sUEsFBgAAAAAEAAQA+QAAAJADAAAAAA==&#10;" strokecolor="#4579b8">
                        <v:stroke endarrow="open"/>
                      </v:shape>
                    </w:pict>
                  </w:r>
                </w:p>
              </w:tc>
            </w:tr>
          </w:tbl>
          <w:tbl>
            <w:tblPr>
              <w:tblpPr w:leftFromText="141" w:rightFromText="141" w:vertAnchor="text" w:horzAnchor="page" w:tblpX="2854" w:tblpY="49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1"/>
            </w:tblGrid>
            <w:tr w:rsidR="009F6A2D" w:rsidRPr="00FE6DB2" w:rsidTr="00153743">
              <w:trPr>
                <w:trHeight w:val="295"/>
              </w:trPr>
              <w:tc>
                <w:tcPr>
                  <w:tcW w:w="4331" w:type="dxa"/>
                </w:tcPr>
                <w:p w:rsidR="009F6A2D" w:rsidRPr="00DE5ADF" w:rsidRDefault="009F6A2D" w:rsidP="009F6A2D">
                  <w:pPr>
                    <w:jc w:val="center"/>
                  </w:pPr>
                  <w:r>
                    <w:t>Confirmation du délai de mise en place de la campagne aux opérationnels</w:t>
                  </w:r>
                </w:p>
                <w:p w:rsidR="009F6A2D" w:rsidRPr="005962BE" w:rsidRDefault="004610A3" w:rsidP="009F6A2D">
                  <w:pPr>
                    <w:rPr>
                      <w:b/>
                      <w:sz w:val="24"/>
                      <w:szCs w:val="24"/>
                      <w:u w:val="single"/>
                    </w:rPr>
                  </w:pPr>
                  <w:r>
                    <w:rPr>
                      <w:b/>
                      <w:noProof/>
                      <w:sz w:val="24"/>
                      <w:szCs w:val="24"/>
                      <w:u w:val="single"/>
                      <w:lang w:eastAsia="fr-FR"/>
                    </w:rPr>
                    <w:pict>
                      <v:shape id="Connecteur droit avec flèche 86" o:spid="_x0000_s1665" type="#_x0000_t32" style="position:absolute;margin-left:96.15pt;margin-top:9.7pt;width:0;height:15.5pt;z-index:2517381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qvsMAAADbAAAADwAAAGRycy9kb3ducmV2LnhtbESPQWuDQBSE74X8h+UFcmvWJChisgki&#10;SHutbaG5vbgvKnHfirsm9t93C4Ueh5n5hjmcZtOLO42us6xgs45AENdWd9wo+Hgvn1MQziNr7C2T&#10;gm9ycDoung6YafvgN7pXvhEBwi5DBa33Qyalq1sy6NZ2IA7e1Y4GfZBjI/WIjwA3vdxGUSINdhwW&#10;WhyoaKm+VZNRsLte5pfU5zItv2wxTXEcf5ZnpVbLOd+D8DT7//Bf+1UrSBP4/RJ+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36r7DAAAA2wAAAA8AAAAAAAAAAAAA&#10;AAAAoQIAAGRycy9kb3ducmV2LnhtbFBLBQYAAAAABAAEAPkAAACRAwAAAAA=&#10;" strokecolor="#4579b8">
                        <v:stroke endarrow="open"/>
                      </v:shape>
                    </w:pict>
                  </w:r>
                </w:p>
              </w:tc>
            </w:tr>
          </w:tbl>
          <w:tbl>
            <w:tblPr>
              <w:tblpPr w:leftFromText="141" w:rightFromText="141" w:vertAnchor="text" w:horzAnchor="margin" w:tblpXSpec="center" w:tblpY="71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tblGrid>
            <w:tr w:rsidR="009F6A2D" w:rsidRPr="00247DDD" w:rsidTr="00153743">
              <w:trPr>
                <w:trHeight w:val="216"/>
              </w:trPr>
              <w:tc>
                <w:tcPr>
                  <w:tcW w:w="4425" w:type="dxa"/>
                </w:tcPr>
                <w:p w:rsidR="009F6A2D" w:rsidRPr="005962BE" w:rsidRDefault="009F6A2D" w:rsidP="009F6A2D">
                  <w:pPr>
                    <w:jc w:val="center"/>
                    <w:rPr>
                      <w:b/>
                      <w:sz w:val="24"/>
                      <w:szCs w:val="24"/>
                      <w:u w:val="single"/>
                    </w:rPr>
                  </w:pPr>
                </w:p>
              </w:tc>
            </w:tr>
            <w:tr w:rsidR="009F6A2D" w:rsidRPr="00247DDD" w:rsidTr="00153743">
              <w:trPr>
                <w:trHeight w:val="551"/>
              </w:trPr>
              <w:tc>
                <w:tcPr>
                  <w:tcW w:w="4425" w:type="dxa"/>
                </w:tcPr>
                <w:p w:rsidR="009F6A2D" w:rsidRPr="005962BE" w:rsidRDefault="009F6A2D" w:rsidP="009F6A2D">
                  <w:pPr>
                    <w:jc w:val="center"/>
                    <w:rPr>
                      <w:b/>
                      <w:sz w:val="24"/>
                      <w:szCs w:val="24"/>
                      <w:u w:val="single"/>
                    </w:rPr>
                  </w:pPr>
                  <w:r>
                    <w:t>Mise en place des différents outils nécessaires au démarrage de l’opération, test et transmission du script pour validation</w:t>
                  </w:r>
                </w:p>
              </w:tc>
            </w:tr>
          </w:tbl>
          <w:tbl>
            <w:tblPr>
              <w:tblpPr w:leftFromText="141" w:rightFromText="141" w:vertAnchor="text" w:horzAnchor="page" w:tblpX="2814" w:tblpY="92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tblGrid>
            <w:tr w:rsidR="009F6A2D" w:rsidRPr="00247DDD" w:rsidTr="00153743">
              <w:trPr>
                <w:trHeight w:val="440"/>
              </w:trPr>
              <w:tc>
                <w:tcPr>
                  <w:tcW w:w="4425" w:type="dxa"/>
                </w:tcPr>
                <w:p w:rsidR="009F6A2D" w:rsidRPr="005962BE" w:rsidRDefault="004610A3" w:rsidP="009F6A2D">
                  <w:pPr>
                    <w:jc w:val="center"/>
                    <w:rPr>
                      <w:b/>
                      <w:sz w:val="24"/>
                      <w:szCs w:val="24"/>
                      <w:u w:val="single"/>
                    </w:rPr>
                  </w:pPr>
                  <w:r>
                    <w:rPr>
                      <w:rFonts w:asciiTheme="majorHAnsi" w:hAnsiTheme="majorHAnsi"/>
                      <w:b/>
                      <w:noProof/>
                      <w:sz w:val="24"/>
                      <w:lang w:eastAsia="fr-FR"/>
                    </w:rPr>
                    <w:pict>
                      <v:shape id="Connecteur droit avec flèche 90" o:spid="_x0000_s1669" type="#_x0000_t32" style="position:absolute;left:0;text-align:left;margin-left:98.3pt;margin-top:27.7pt;width:0;height:13.9pt;z-index:251742208;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BjMEAAADbAAAADwAAAGRycy9kb3ducmV2LnhtbERPy0rDQBTdC/7DcIXuzERLJKaZhFII&#10;um2toLvbzM0DM3dCZtLGv+8sCl0ezjsvFzOIM02ut6zgJYpBENdW99wqOH5VzykI55E1DpZJwT85&#10;KIvHhxwzbS+8p/PBtyKEsMtQQef9mEnp6o4MusiOxIFr7GTQBzi1Uk94CeFmkK9x/CYN9hwaOhxp&#10;11H9d5iNgnVzWj5Sv5Vp9WN385wkyXf1q9TqadluQHha/F18c39qBe9hffgSfoAsr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0GMwQAAANsAAAAPAAAAAAAAAAAAAAAA&#10;AKECAABkcnMvZG93bnJldi54bWxQSwUGAAAAAAQABAD5AAAAjwMAAAAA&#10;" strokecolor="#4579b8">
                        <v:stroke endarrow="open"/>
                      </v:shape>
                    </w:pict>
                  </w:r>
                  <w:r w:rsidR="009F6A2D">
                    <w:t>Mise en production et accompagnement aux opérationnels</w:t>
                  </w:r>
                </w:p>
              </w:tc>
            </w:tr>
          </w:tbl>
          <w:p w:rsidR="009F6A2D" w:rsidRPr="005962BE" w:rsidRDefault="004610A3" w:rsidP="009F6A2D">
            <w:pPr>
              <w:rPr>
                <w:rFonts w:asciiTheme="majorHAnsi" w:hAnsiTheme="majorHAnsi"/>
                <w:b/>
                <w:sz w:val="24"/>
              </w:rPr>
            </w:pPr>
            <w:r>
              <w:rPr>
                <w:rFonts w:asciiTheme="majorHAnsi" w:hAnsiTheme="majorHAnsi"/>
                <w:b/>
                <w:noProof/>
                <w:sz w:val="24"/>
                <w:lang w:eastAsia="fr-FR"/>
              </w:rPr>
              <w:pict>
                <v:roundrect id="Rectangle à coins arrondis 79" o:spid="_x0000_s1658" style="position:absolute;margin-left:199.2pt;margin-top:506.4pt;width:78.15pt;height:36.85pt;z-index:251730944;visibility:visible;mso-position-horizontal-relative:text;mso-position-vertical-relative:text;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lc8QA&#10;AADbAAAADwAAAGRycy9kb3ducmV2LnhtbESPQWvCQBSE70L/w/IKvekmpdEYXYNtsYg304LXR/Y1&#10;Cc2+Ddk1if++Wyh4HGbmG2abT6YVA/WusawgXkQgiEurG64UfH0e5ikI55E1tpZJwY0c5LuH2RYz&#10;bUc+01D4SgQIuwwV1N53mZSurMmgW9iOOHjftjfog+wrqXscA9y08jmKltJgw2Ghxo7eaip/iqtR&#10;4Bmj9fUUf7wmzWRf0kvyvj8lSj09TvsNCE+Tv4f/20etYLWGvy/h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JXPEAAAA2wAAAA8AAAAAAAAAAAAAAAAAmAIAAGRycy9k&#10;b3ducmV2LnhtbFBLBQYAAAAABAAEAPUAAACJAwAAAAA=&#10;" strokeweight="2pt">
                  <v:textbox style="mso-next-textbox:#Rectangle à coins arrondis 79">
                    <w:txbxContent>
                      <w:p w:rsidR="004610A3" w:rsidRPr="00DE5ADF" w:rsidRDefault="004610A3" w:rsidP="009F6A2D">
                        <w:pPr>
                          <w:jc w:val="center"/>
                        </w:pPr>
                        <w:r w:rsidRPr="00DE5ADF">
                          <w:t>Campagne lancée</w:t>
                        </w:r>
                      </w:p>
                    </w:txbxContent>
                  </v:textbox>
                </v:roundrect>
              </w:pict>
            </w:r>
            <w:r>
              <w:rPr>
                <w:rFonts w:asciiTheme="majorHAnsi" w:hAnsiTheme="majorHAnsi"/>
                <w:b/>
                <w:noProof/>
                <w:sz w:val="24"/>
                <w:lang w:eastAsia="fr-FR"/>
              </w:rPr>
              <w:pict>
                <v:shape id="Connecteur droit avec flèche 89" o:spid="_x0000_s1668" type="#_x0000_t32" style="position:absolute;margin-left:240pt;margin-top:452.3pt;width:0;height:12.3pt;z-index:251741184;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zMIAAADbAAAADwAAAGRycy9kb3ducmV2LnhtbESPQYvCMBSE7wv+h/AEb2uqS5dajSJC&#10;Wa+6u6C3Z/Nsi81LaVKt/94IgsdhZr5hFqve1OJKrassK5iMIxDEudUVFwr+frPPBITzyBpry6Tg&#10;Tg5Wy8HHAlNtb7yj694XIkDYpaig9L5JpXR5SQbd2DbEwTvb1qAPsi2kbvEW4KaW0yj6lgYrDgsl&#10;NrQpKb/sO6Pg63zqfxK/lkl2sJuui+P4PzsqNRr26zkIT71/h1/trVaQzO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h+zMIAAADbAAAADwAAAAAAAAAAAAAA&#10;AAChAgAAZHJzL2Rvd25yZXYueG1sUEsFBgAAAAAEAAQA+QAAAJADAAAAAA==&#10;" strokecolor="#4579b8">
                  <v:stroke endarrow="open"/>
                </v:shape>
              </w:pict>
            </w:r>
            <w:r>
              <w:rPr>
                <w:noProof/>
                <w:lang w:eastAsia="fr-FR"/>
              </w:rPr>
              <w:pict>
                <v:roundrect id="Rectangle à coins arrondis 76" o:spid="_x0000_s1657" style="position:absolute;margin-left:196.25pt;margin-top:420.05pt;width:86.55pt;height:31.55pt;z-index:251729920;visibility:visible;mso-position-horizontal-relative:text;mso-position-vertical-relative:text;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xAcEA&#10;AADbAAAADwAAAGRycy9kb3ducmV2LnhtbESPS6vCMBSE94L/IRzBnaaK9VGN4r2iXNz5ALeH5tgW&#10;m5PSRK3/3ggXXA4z8w2zWDWmFA+qXWFZwaAfgSBOrS44U3A+bXtTEM4jaywtk4IXOVgt260FJto+&#10;+UCPo89EgLBLUEHufZVI6dKcDLq+rYiDd7W1QR9knUld4zPATSmHUTSWBgsOCzlW9JtTejvejQLP&#10;GM3u+8HuJy4aO5pe4s16HyvV7TTrOQhPjf+G/9t/WsFkDJ8v4Qf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4sQHBAAAA2wAAAA8AAAAAAAAAAAAAAAAAmAIAAGRycy9kb3du&#10;cmV2LnhtbFBLBQYAAAAABAAEAPUAAACGAwAAAAA=&#10;" strokeweight="2pt">
                  <v:textbox style="mso-next-textbox:#Rectangle à coins arrondis 76">
                    <w:txbxContent>
                      <w:p w:rsidR="004610A3" w:rsidRDefault="004610A3" w:rsidP="009F6A2D">
                        <w:pPr>
                          <w:jc w:val="center"/>
                        </w:pPr>
                        <w:r>
                          <w:t xml:space="preserve">Travail </w:t>
                        </w:r>
                        <w:proofErr w:type="spellStart"/>
                        <w:r>
                          <w:t>vali</w:t>
                        </w:r>
                        <w:proofErr w:type="spellEnd"/>
                      </w:p>
                      <w:p w:rsidR="004610A3" w:rsidRDefault="004610A3" w:rsidP="009F6A2D">
                        <w:pPr>
                          <w:jc w:val="center"/>
                        </w:pPr>
                        <w:proofErr w:type="gramStart"/>
                        <w:r>
                          <w:t>dé</w:t>
                        </w:r>
                        <w:proofErr w:type="gramEnd"/>
                      </w:p>
                    </w:txbxContent>
                  </v:textbox>
                </v:roundrect>
              </w:pict>
            </w:r>
            <w:r>
              <w:rPr>
                <w:noProof/>
                <w:lang w:eastAsia="fr-FR"/>
              </w:rPr>
              <w:pict>
                <v:shape id="Connecteur droit avec flèche 88" o:spid="_x0000_s1667" type="#_x0000_t32" style="position:absolute;margin-left:240pt;margin-top:407.4pt;width:0;height:11.25pt;z-index:251740160;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bV78AAADbAAAADwAAAGRycy9kb3ducmV2LnhtbERPy4rCMBTdD/gP4Q6403SUSumYighF&#10;t75Ad9fm9sE0N6VJtf79ZDEwy8N5rzejacWTetdYVvA1j0AQF1Y3XCm4nPNZAsJ5ZI2tZVLwJgeb&#10;bPKxxlTbFx/pefKVCCHsUlRQe9+lUrqiJoNubjviwJW2N+gD7Cupe3yFcNPKRRStpMGGQ0ONHe1q&#10;Kn5Og1GwLB/jPvFbmeQ3uxuGOI6v+V2p6ee4/QbhafT/4j/3QStIwtjwJfwAmf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TbV78AAADbAAAADwAAAAAAAAAAAAAAAACh&#10;AgAAZHJzL2Rvd25yZXYueG1sUEsFBgAAAAAEAAQA+QAAAI0DAAAAAA==&#10;" strokecolor="#4579b8">
                  <v:stroke endarrow="open"/>
                </v:shape>
              </w:pict>
            </w:r>
            <w:r>
              <w:rPr>
                <w:rFonts w:asciiTheme="majorHAnsi" w:hAnsiTheme="majorHAnsi"/>
                <w:b/>
                <w:noProof/>
                <w:sz w:val="24"/>
                <w:lang w:eastAsia="fr-FR"/>
              </w:rPr>
              <w:pict>
                <v:shapetype id="_x0000_t128" coordsize="21600,21600" o:spt="128" path="m,l21600,,10800,21600xe">
                  <v:stroke joinstyle="miter"/>
                  <v:path gradientshapeok="t" o:connecttype="custom" o:connectlocs="10800,0;5400,10800;10800,21600;16200,10800" textboxrect="5400,0,16200,10800"/>
                </v:shapetype>
                <v:shape id="Organigramme : Fusion 74" o:spid="_x0000_s1656" type="#_x0000_t128" style="position:absolute;margin-left:221.1pt;margin-top:336.05pt;width:34.5pt;height:21.95pt;z-index:25172889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8gJsIA&#10;AADbAAAADwAAAGRycy9kb3ducmV2LnhtbESPQWsCMRSE7wX/Q3hCbzW7Uq1dzYpIWwqe3NaeH5vn&#10;ZnHzsiRRt//eFIQeh/lmhlmtB9uJC/nQOlaQTzIQxLXTLTcKvr/enxYgQkTW2DkmBb8UYF2OHlZY&#10;aHflPV2q2IhUwqFABSbGvpAy1IYshonriZN3dN5iTNI3Unu8pnLbyWmWzaXFltOCwZ62hupTdbYK&#10;Kp7vjX9rsg+ZuNfZ7vCzzTulHsfDZgki0hD/4Xv6Uyt4eYa/L+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yAmwgAAANsAAAAPAAAAAAAAAAAAAAAAAJgCAABkcnMvZG93&#10;bnJldi54bWxQSwUGAAAAAAQABAD1AAAAhwMAAAAA&#10;" strokeweight="2pt"/>
              </w:pict>
            </w:r>
            <w:r>
              <w:rPr>
                <w:rFonts w:asciiTheme="majorHAnsi" w:hAnsiTheme="majorHAnsi"/>
                <w:b/>
                <w:noProof/>
                <w:sz w:val="24"/>
                <w:lang w:eastAsia="fr-FR"/>
              </w:rPr>
              <w:pict>
                <v:shape id="Organigramme : Alternative 73" o:spid="_x0000_s1655" type="#_x0000_t176" style="position:absolute;margin-left:202.9pt;margin-top:297pt;width:73.55pt;height:28.9pt;z-index:25172787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E38MA&#10;AADbAAAADwAAAGRycy9kb3ducmV2LnhtbESPX2vCMBTF3wf7DuEOfJvpJkxbjSLCYBTG8N/7pbk2&#10;cc1NaTJtv70ZCD4ezjm/w1mseteIC3XBelbwNs5AEFdeW64VHPafrzMQISJrbDyTgoECrJbPTwss&#10;tL/yli67WIsE4VCgAhNjW0gZKkMOw9i3xMk7+c5hTLKrpe7wmuCuke9Z9iEdWk4LBlvaGKp+d39O&#10;gdXDNj/noTyayfe5/JnavPSDUqOXfj0HEamPj/C9/aUVTCfw/y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ZE38MAAADbAAAADwAAAAAAAAAAAAAAAACYAgAAZHJzL2Rv&#10;d25yZXYueG1sUEsFBgAAAAAEAAQA9QAAAIgDAAAAAA==&#10;" strokeweight="2pt">
                  <v:textbox style="mso-next-textbox:#Organigramme : Alternative 73">
                    <w:txbxContent>
                      <w:p w:rsidR="004610A3" w:rsidRPr="00C33445" w:rsidRDefault="004610A3" w:rsidP="009F6A2D">
                        <w:pPr>
                          <w:jc w:val="center"/>
                          <w:rPr>
                            <w:sz w:val="18"/>
                          </w:rPr>
                        </w:pPr>
                        <w:r w:rsidRPr="00C33445">
                          <w:rPr>
                            <w:sz w:val="18"/>
                          </w:rPr>
                          <w:t>Délai confirmé</w:t>
                        </w:r>
                      </w:p>
                    </w:txbxContent>
                  </v:textbox>
                </v:shape>
              </w:pict>
            </w:r>
            <w:r>
              <w:rPr>
                <w:rFonts w:asciiTheme="majorHAnsi" w:hAnsiTheme="majorHAnsi"/>
                <w:b/>
                <w:noProof/>
                <w:sz w:val="24"/>
                <w:lang w:eastAsia="fr-FR"/>
              </w:rPr>
              <w:pict>
                <v:shape id="Organigramme : Fusion 72" o:spid="_x0000_s1653" type="#_x0000_t128" style="position:absolute;margin-left:219.9pt;margin-top:227.5pt;width:37.1pt;height:19.25pt;z-index:25172582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dycIA&#10;AADbAAAADwAAAGRycy9kb3ducmV2LnhtbESPzWrDMBCE74G+g9hCb7HsQPPjRjEltCWQU5w258Xa&#10;WqbWykhq4r59FQjkOMw3M8y6Gm0vzuRD51hBkeUgiBunO24VfB7fp0sQISJr7B2Tgj8KUG0eJmss&#10;tbvwgc51bEUq4VCiAhPjUEoZGkMWQ+YG4uR9O28xJulbqT1eUrnt5SzP59Jix2nB4EBbQ81P/WsV&#10;1Dw/GP/W5h8ycavn/ddpW/RKPT2Ory8gIo3xDt/SO61gMYPr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3JwgAAANsAAAAPAAAAAAAAAAAAAAAAAJgCAABkcnMvZG93&#10;bnJldi54bWxQSwUGAAAAAAQABAD1AAAAhwMAAAAA&#10;" strokeweight="2pt"/>
              </w:pict>
            </w:r>
            <w:r>
              <w:rPr>
                <w:rFonts w:asciiTheme="majorHAnsi" w:hAnsiTheme="majorHAnsi"/>
                <w:b/>
                <w:noProof/>
                <w:sz w:val="24"/>
                <w:lang w:eastAsia="fr-FR"/>
              </w:rPr>
              <w:pict>
                <v:shape id="Connecteur droit avec flèche 85" o:spid="_x0000_s1664" type="#_x0000_t32" style="position:absolute;margin-left:238.9pt;margin-top:214pt;width:0;height:12.8pt;z-index:251737088;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0ycMAAADbAAAADwAAAGRycy9kb3ducmV2LnhtbESPS2vDMBCE74H+B7GF3hI5LQ7GtRJC&#10;wLTX5gHtbWutH8RaGUt+9N9XgUCOw8x8w2S72bRipN41lhWsVxEI4sLqhisF51O+TEA4j6yxtUwK&#10;/sjBbvu0yDDVduIvGo++EgHCLkUFtfddKqUrajLoVrYjDl5pe4M+yL6SuscpwE0rX6NoIw02HBZq&#10;7OhQU3E9DkbBW/k7fyR+L5P82x6GIY7jS/6j1MvzvH8H4Wn2j/C9/akVJDHcvoQf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ldMnDAAAA2wAAAA8AAAAAAAAAAAAA&#10;AAAAoQIAAGRycy9kb3ducmV2LnhtbFBLBQYAAAAABAAEAPkAAACRAwAAAAA=&#10;" strokecolor="#4579b8">
                  <v:stroke endarrow="open"/>
                </v:shape>
              </w:pict>
            </w:r>
            <w:r>
              <w:rPr>
                <w:rFonts w:asciiTheme="majorHAnsi" w:hAnsiTheme="majorHAnsi"/>
                <w:b/>
                <w:noProof/>
                <w:sz w:val="24"/>
                <w:lang w:eastAsia="fr-FR"/>
              </w:rPr>
              <w:pict>
                <v:shape id="Organigramme : Alternative 71" o:spid="_x0000_s1654" type="#_x0000_t176" style="position:absolute;margin-left:170.65pt;margin-top:176.65pt;width:133.3pt;height:34.45pt;z-index:25172684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M8MA&#10;AADbAAAADwAAAGRycy9kb3ducmV2LnhtbESPUWvCMBSF3wf+h3CFvc3UCXPtjCIDQQpDdNv7pblr&#10;os1NaaK2/34RBB8P55zvcBar3jXiQl2wnhVMJxkI4spry7WCn+/NyzuIEJE1Np5JwUABVsvR0wIL&#10;7a+8p8sh1iJBOBSowMTYFlKGypDDMPEtcfL+fOcwJtnVUnd4TXDXyNcse5MOLacFgy19GqpOh7NT&#10;YPWwz495KH/N7OtY7uY2L/2g1PO4X3+AiNTHR/je3moF8yncvq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h/M8MAAADbAAAADwAAAAAAAAAAAAAAAACYAgAAZHJzL2Rv&#10;d25yZXYueG1sUEsFBgAAAAAEAAQA9QAAAIgDAAAAAA==&#10;" strokeweight="2pt">
                  <v:textbox style="mso-next-textbox:#Organigramme : Alternative 71">
                    <w:txbxContent>
                      <w:p w:rsidR="004610A3" w:rsidRDefault="004610A3" w:rsidP="009F6A2D">
                        <w:pPr>
                          <w:jc w:val="center"/>
                        </w:pPr>
                        <w:r>
                          <w:t>Retour à la DSI pour étude de délai</w:t>
                        </w:r>
                      </w:p>
                    </w:txbxContent>
                  </v:textbox>
                </v:shape>
              </w:pict>
            </w:r>
            <w:r>
              <w:rPr>
                <w:rFonts w:asciiTheme="majorHAnsi" w:hAnsiTheme="majorHAnsi"/>
                <w:b/>
                <w:noProof/>
                <w:sz w:val="24"/>
                <w:lang w:eastAsia="fr-FR"/>
              </w:rPr>
              <w:pict>
                <v:shape id="Organigramme : Fusion 70" o:spid="_x0000_s1652" type="#_x0000_t128" style="position:absolute;margin-left:211.1pt;margin-top:85.2pt;width:41.65pt;height:19.9pt;z-index:25172480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mJb8A&#10;AADbAAAADwAAAGRycy9kb3ducmV2LnhtbERPTWsCMRC9C/6HMIXeNGuhtq5GEWmL4Mlt63nYjJul&#10;m8mSpLr9985B6PHxvlebwXfqQjG1gQ3MpgUo4jrYlhsDX5/vk1dQKSNb7AKTgT9KsFmPRyssbbjy&#10;kS5VbpSEcCrRgMu5L7VOtSOPaRp6YuHOIXrMAmOjbcSrhPtOPxXFXHtsWRoc9rRzVP9Uv95AxfOj&#10;i29N8aFFt3g+fJ92s86Yx4dhuwSVacj/4rt7bw28yHr5Ij9Ar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ZCYlvwAAANsAAAAPAAAAAAAAAAAAAAAAAJgCAABkcnMvZG93bnJl&#10;di54bWxQSwUGAAAAAAQABAD1AAAAhAMAAAAA&#10;" strokeweight="2pt"/>
              </w:pict>
            </w:r>
            <w:r>
              <w:rPr>
                <w:rFonts w:asciiTheme="majorHAnsi" w:hAnsiTheme="majorHAnsi"/>
                <w:b/>
                <w:noProof/>
                <w:sz w:val="24"/>
                <w:lang w:eastAsia="fr-FR"/>
              </w:rPr>
              <w:pict>
                <v:shape id="Connecteur droit avec flèche 87" o:spid="_x0000_s1666" type="#_x0000_t32" style="position:absolute;margin-left:238.9pt;margin-top:325.9pt;width:0;height:10.15pt;z-index:251739136;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PJcIAAADbAAAADwAAAGRycy9kb3ducmV2LnhtbESPT4vCMBTE78J+h/AW9qbprlRLNYoI&#10;xb36D/T2bJ5tsXkpTardb78RBI/DzPyGmS97U4s7ta6yrOB7FIEgzq2uuFBw2GfDBITzyBpry6Tg&#10;jxwsFx+DOabaPnhL950vRICwS1FB6X2TSunykgy6kW2Ig3e1rUEfZFtI3eIjwE0tf6JoIg1WHBZK&#10;bGhdUn7bdUbB+HrpN4lfySQ72XXXxXF8zM5KfX32qxkIT71/h1/tX60gmcLzS/g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tPJcIAAADbAAAADwAAAAAAAAAAAAAA&#10;AAChAgAAZHJzL2Rvd25yZXYueG1sUEsFBgAAAAAEAAQA+QAAAJADAAAAAA==&#10;" strokecolor="#4579b8">
                  <v:stroke endarrow="open"/>
                </v:shape>
              </w:pict>
            </w:r>
            <w:r>
              <w:rPr>
                <w:rFonts w:asciiTheme="majorHAnsi" w:hAnsiTheme="majorHAnsi"/>
                <w:b/>
                <w:noProof/>
                <w:sz w:val="24"/>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83" o:spid="_x0000_s1662" type="#_x0000_t34" style="position:absolute;margin-left:264.95pt;margin-top:44.55pt;width:125pt;height:50.8pt;rotation:180;flip:y;z-index:251735040;visibility:visible;mso-position-horizontal-relative:text;mso-position-vertical-relative:text"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T88EAAADbAAAADwAAAGRycy9kb3ducmV2LnhtbESPwYrCQBBE7wv+w9CCl0UnuigSHSUE&#10;Fryq+YA20ybBTE/ItJr1652FhT0WVfWK2u4H16oH9aHxbGA+S0ARl942XBkozt/TNaggyBZbz2Tg&#10;hwLsd6OPLabWP/lIj5NUKkI4pGigFulSrUNZk8Mw8x1x9K6+dyhR9pW2PT4j3LV6kSQr7bDhuFBj&#10;R3lN5e10dwby7LXiPLfLqvSvRfZ5KUTuhTGT8ZBtQAkN8h/+ax+sgfUX/H6JP0Dv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TBPzwQAAANsAAAAPAAAAAAAAAAAAAAAA&#10;AKECAABkcnMvZG93bnJldi54bWxQSwUGAAAAAAQABAD5AAAAjwMAAAAA&#10;" adj=",57784,-82633" strokecolor="#4579b8">
                  <v:stroke endarrow="open"/>
                </v:shape>
              </w:pict>
            </w:r>
            <w:r>
              <w:rPr>
                <w:rFonts w:asciiTheme="majorHAnsi" w:hAnsiTheme="majorHAnsi"/>
                <w:b/>
                <w:noProof/>
                <w:sz w:val="24"/>
                <w:lang w:eastAsia="fr-FR"/>
              </w:rPr>
              <w:pict>
                <v:shape id="Connecteur droit avec flèche 82" o:spid="_x0000_s1661" type="#_x0000_t32" style="position:absolute;margin-left:238.9pt;margin-top:41.85pt;width:32.55pt;height:38.55pt;flip:x;z-index:251734016;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8QAAADbAAAADwAAAGRycy9kb3ducmV2LnhtbESPX2vCMBTF3wd+h3AF32aquCHVKKIM&#10;NoSNqiC+XZtrW2xuShJt9+2XgeDj4fz5cebLztTiTs5XlhWMhgkI4tzqigsFh/3H6xSED8gaa8uk&#10;4Jc8LBe9lzmm2rac0X0XChFH2KeooAyhSaX0eUkG/dA2xNG7WGcwROkKqR22cdzUcpwk79JgxZFQ&#10;YkPrkvLr7mYiZDPJ3rbH7XlC2eqnPX+dvoM7KTXod6sZiEBdeIYf7U+tYDqG/y/xB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tuzxAAAANsAAAAPAAAAAAAAAAAA&#10;AAAAAKECAABkcnMvZG93bnJldi54bWxQSwUGAAAAAAQABAD5AAAAkgMAAAAA&#10;" strokecolor="#4579b8">
                  <v:stroke endarrow="open"/>
                </v:shape>
              </w:pict>
            </w:r>
            <w:r>
              <w:rPr>
                <w:rFonts w:asciiTheme="majorHAnsi" w:hAnsiTheme="majorHAnsi"/>
                <w:b/>
                <w:noProof/>
                <w:sz w:val="24"/>
                <w:lang w:eastAsia="fr-FR"/>
              </w:rPr>
              <w:pict>
                <v:shape id="Connecteur droit avec flèche 81" o:spid="_x0000_s1660" type="#_x0000_t32" style="position:absolute;margin-left:201.15pt;margin-top:44.55pt;width:22.75pt;height:35.85pt;z-index:251732992;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yysEAAADbAAAADwAAAGRycy9kb3ducmV2LnhtbESPQYvCMBSE7wv+h/AEb2uq0qVUo4hQ&#10;9Lq6gt6ezbMtNi+lSbX++40geBxm5htmsepNLe7Uusqygsk4AkGcW11xoeDvkH0nIJxH1lhbJgVP&#10;crBaDr4WmGr74F+6730hAoRdigpK75tUSpeXZNCNbUMcvKttDfog20LqFh8Bbmo5jaIfabDisFBi&#10;Q5uS8tu+Mwpm10u/TfxaJtnJbroujuNjdlZqNOzXcxCeev8Jv9s7rSCZwOt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nLKwQAAANsAAAAPAAAAAAAAAAAAAAAA&#10;AKECAABkcnMvZG93bnJldi54bWxQSwUGAAAAAAQABAD5AAAAjwMAAAAA&#10;" strokecolor="#4579b8">
                  <v:stroke endarrow="open"/>
                </v:shape>
              </w:pict>
            </w:r>
            <w:r>
              <w:rPr>
                <w:rFonts w:asciiTheme="majorHAnsi" w:hAnsiTheme="majorHAnsi"/>
                <w:b/>
                <w:noProof/>
                <w:sz w:val="24"/>
                <w:lang w:eastAsia="fr-FR"/>
              </w:rPr>
              <w:pict>
                <v:shape id="Connecteur en angle 80" o:spid="_x0000_s1659" type="#_x0000_t34" style="position:absolute;margin-left:78.1pt;margin-top:44.55pt;width:128.9pt;height:50.8pt;z-index:251731968;visibility:visible;mso-position-horizontal-relative:text;mso-position-vertical-relative:text"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u5g8AAAADbAAAADwAAAGRycy9kb3ducmV2LnhtbERPS2vCQBC+F/wPywi9iG5aSpXoJkix&#10;0GPrA/Q2ZsdsMDsbslNN/333UOjx43uvysG36kZ9bAIbeJploIirYBuuDex379MFqCjIFtvAZOCH&#10;IpTF6GGFuQ13/qLbVmqVQjjmaMCJdLnWsXLkMc5CR5y4S+g9SoJ9rW2P9xTuW/2cZa/aY8OpwWFH&#10;b46q6/bbGzjPeSLuUybNidlXm8OxvWxejHkcD+slKKFB/sV/7g9rYJHWpy/pB+j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ruYPAAAAA2wAAAA8AAAAAAAAAAAAAAAAA&#10;oQIAAGRycy9kb3ducmV2LnhtbFBLBQYAAAAABAAEAPkAAACOAwAAAAA=&#10;" adj=",-57784,-27876" strokecolor="#4579b8">
                  <v:stroke endarrow="open"/>
                </v:shape>
              </w:pict>
            </w:r>
            <w:r>
              <w:rPr>
                <w:rFonts w:asciiTheme="majorHAnsi" w:hAnsiTheme="majorHAnsi"/>
                <w:b/>
                <w:noProof/>
                <w:sz w:val="24"/>
                <w:lang w:eastAsia="fr-FR"/>
              </w:rPr>
              <w:pict>
                <v:shape id="Organigramme : Alternative 67" o:spid="_x0000_s1651" type="#_x0000_t176" style="position:absolute;margin-left:249.95pt;margin-top:7.1pt;width:88.55pt;height:31pt;z-index:25172377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UAcMA&#10;AADbAAAADwAAAGRycy9kb3ducmV2LnhtbESPUWvCMBSF34X9h3AHe9N0DtR2RhFBGAUZ6vZ+ae6a&#10;uOamNJm2/94MBB8P55zvcJbr3jXiQl2wnhW8TjIQxJXXlmsFX6fdeAEiRGSNjWdSMFCA9epptMRC&#10;+ysf6HKMtUgQDgUqMDG2hZShMuQwTHxLnLwf3zmMSXa11B1eE9w1cpplM+nQclow2NLWUPV7/HMK&#10;rB4O+TkP5bd525/Lz7nNSz8o9fLcb95BROrjI3xvf2gFszn8f0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TUAcMAAADbAAAADwAAAAAAAAAAAAAAAACYAgAAZHJzL2Rv&#10;d25yZXYueG1sUEsFBgAAAAAEAAQA9QAAAIgDAAAAAA==&#10;" strokeweight="2pt">
                  <v:textbox style="mso-next-textbox:#Organigramme : Alternative 67">
                    <w:txbxContent>
                      <w:p w:rsidR="004610A3" w:rsidRPr="00621B10" w:rsidRDefault="004610A3" w:rsidP="009F6A2D">
                        <w:pPr>
                          <w:jc w:val="center"/>
                        </w:pPr>
                        <w:r w:rsidRPr="00621B10">
                          <w:t>Nombre de positions</w:t>
                        </w:r>
                      </w:p>
                    </w:txbxContent>
                  </v:textbox>
                </v:shape>
              </w:pict>
            </w:r>
            <w:r>
              <w:rPr>
                <w:rFonts w:asciiTheme="majorHAnsi" w:hAnsiTheme="majorHAnsi"/>
                <w:b/>
                <w:noProof/>
                <w:sz w:val="24"/>
                <w:lang w:eastAsia="fr-FR"/>
              </w:rPr>
              <w:pict>
                <v:shape id="Organigramme : Alternative 66" o:spid="_x0000_s1650" type="#_x0000_t176" style="position:absolute;margin-left:41pt;margin-top:7.1pt;width:88.55pt;height:31pt;z-index:25172275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xmsMA&#10;AADbAAAADwAAAGRycy9kb3ducmV2LnhtbESPUWvCMBSF3wf7D+EO9jbTKXRrZ5QhCFIYom7vl+ba&#10;RJub0kRt//0yEPZ4OOd8hzNfDq4VV+qD9azgdZKBIK69ttwo+D6sX95BhIissfVMCkYKsFw8Psyx&#10;1P7GO7ruYyMShEOJCkyMXSllqA05DBPfESfv6HuHMcm+kbrHW4K7Vk6zLJcOLacFgx2tDNXn/cUp&#10;sHrcFaciVD9m9nWqtm+2qPyo1PPT8PkBItIQ/8P39kYryH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hxmsMAAADbAAAADwAAAAAAAAAAAAAAAACYAgAAZHJzL2Rv&#10;d25yZXYueG1sUEsFBgAAAAAEAAQA9QAAAIgDAAAAAA==&#10;" strokeweight="2pt">
                  <v:textbox style="mso-next-textbox:#Organigramme : Alternative 66">
                    <w:txbxContent>
                      <w:p w:rsidR="004610A3" w:rsidRPr="00621B10" w:rsidRDefault="004610A3" w:rsidP="009F6A2D">
                        <w:pPr>
                          <w:jc w:val="center"/>
                        </w:pPr>
                        <w:r>
                          <w:t>Argumentaire et documents annexes</w:t>
                        </w:r>
                      </w:p>
                    </w:txbxContent>
                  </v:textbox>
                </v:shape>
              </w:pict>
            </w:r>
            <w:r>
              <w:rPr>
                <w:rFonts w:asciiTheme="majorHAnsi" w:hAnsiTheme="majorHAnsi"/>
                <w:b/>
                <w:noProof/>
                <w:sz w:val="24"/>
                <w:lang w:eastAsia="fr-FR"/>
              </w:rPr>
              <w:pict>
                <v:shape id="Organigramme : Alternative 69" o:spid="_x0000_s1649" type="#_x0000_t176" style="position:absolute;margin-left:352.15pt;margin-top:7.1pt;width:88.55pt;height:31pt;z-index:25172172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l6MMA&#10;AADbAAAADwAAAGRycy9kb3ducmV2LnhtbESPX2vCMBTF3wd+h3CFvc1UBWc7o4gwkIIM/+z90tw1&#10;cc1NaTJtv/0iDPZ4OOf8Dme16V0jbtQF61nBdJKBIK68tlwruJzfX5YgQkTW2HgmBQMF2KxHTyss&#10;tL/zkW6nWIsE4VCgAhNjW0gZKkMOw8S3xMn78p3DmGRXS93hPcFdI2dZtpAOLacFgy3tDFXfpx+n&#10;wOrhmF/zUH6a+eFafrzavPSDUs/jfvsGIlIf/8N/7b1WsMjh8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fl6MMAAADbAAAADwAAAAAAAAAAAAAAAACYAgAAZHJzL2Rv&#10;d25yZXYueG1sUEsFBgAAAAAEAAQA9QAAAIgDAAAAAA==&#10;" strokeweight="2pt">
                  <v:textbox style="mso-next-textbox:#Organigramme : Alternative 69">
                    <w:txbxContent>
                      <w:p w:rsidR="004610A3" w:rsidRPr="00621B10" w:rsidRDefault="004610A3" w:rsidP="009F6A2D">
                        <w:pPr>
                          <w:jc w:val="center"/>
                        </w:pPr>
                        <w:r w:rsidRPr="00621B10">
                          <w:t xml:space="preserve">Fichier </w:t>
                        </w:r>
                        <w:r>
                          <w:t xml:space="preserve">d’appel </w:t>
                        </w:r>
                        <w:r w:rsidRPr="00621B10">
                          <w:t xml:space="preserve">client </w:t>
                        </w:r>
                      </w:p>
                    </w:txbxContent>
                  </v:textbox>
                </v:shape>
              </w:pict>
            </w:r>
            <w:r>
              <w:rPr>
                <w:rFonts w:asciiTheme="majorHAnsi" w:hAnsiTheme="majorHAnsi"/>
                <w:b/>
                <w:noProof/>
                <w:sz w:val="24"/>
                <w:lang w:eastAsia="fr-FR"/>
              </w:rPr>
              <w:pict>
                <v:shape id="Organigramme : Alternative 68" o:spid="_x0000_s1648" type="#_x0000_t176" style="position:absolute;margin-left:142.55pt;margin-top:7.1pt;width:88.55pt;height:31pt;z-index:25172070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Ac8AA&#10;AADbAAAADwAAAGRycy9kb3ducmV2LnhtbERPXWvCMBR9H/gfwhX2NtM5UFuNIoIwCjLU7f3SXJu4&#10;5qY0mbb/3jwMfDyc79Wmd424UResZwXvkwwEceW15VrB93n/tgARIrLGxjMpGCjAZj16WWGh/Z2P&#10;dDvFWqQQDgUqMDG2hZShMuQwTHxLnLiL7xzGBLta6g7vKdw1cpplM+nQcmow2NLOUPV7+nMKrB6O&#10;+TUP5Y/5OFzLr7nNSz8o9Trut0sQkfr4FP+7P7WCWRqbvqQf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tAc8AAAADbAAAADwAAAAAAAAAAAAAAAACYAgAAZHJzL2Rvd25y&#10;ZXYueG1sUEsFBgAAAAAEAAQA9QAAAIUDAAAAAA==&#10;" strokeweight="2pt">
                  <v:textbox style="mso-next-textbox:#Organigramme : Alternative 68">
                    <w:txbxContent>
                      <w:p w:rsidR="004610A3" w:rsidRPr="00621B10" w:rsidRDefault="004610A3" w:rsidP="009F6A2D">
                        <w:pPr>
                          <w:jc w:val="center"/>
                        </w:pPr>
                        <w:r>
                          <w:t>Dessin d’enregistrement</w:t>
                        </w:r>
                      </w:p>
                    </w:txbxContent>
                  </v:textbox>
                </v:shape>
              </w:pict>
            </w:r>
          </w:p>
        </w:tc>
      </w:tr>
    </w:tbl>
    <w:p w:rsidR="005962BE" w:rsidRPr="009F6A2D" w:rsidRDefault="009F6A2D" w:rsidP="009F6A2D">
      <w:pPr>
        <w:pStyle w:val="Paragraphedeliste"/>
        <w:numPr>
          <w:ilvl w:val="0"/>
          <w:numId w:val="22"/>
        </w:numPr>
        <w:rPr>
          <w:rFonts w:asciiTheme="majorHAnsi" w:hAnsiTheme="majorHAnsi"/>
          <w:b/>
          <w:sz w:val="28"/>
        </w:rPr>
      </w:pPr>
      <w:r w:rsidRPr="009F6A2D">
        <w:rPr>
          <w:rFonts w:asciiTheme="majorHAnsi" w:hAnsiTheme="majorHAnsi"/>
          <w:b/>
          <w:sz w:val="28"/>
        </w:rPr>
        <w:t xml:space="preserve">CAS DES CAMPAGNES </w:t>
      </w:r>
    </w:p>
    <w:p w:rsidR="005962BE" w:rsidRDefault="005962BE" w:rsidP="009F6A2D">
      <w:pPr>
        <w:pStyle w:val="Paragraphedeliste"/>
        <w:ind w:left="1770"/>
        <w:rPr>
          <w:rFonts w:asciiTheme="majorHAnsi" w:hAnsiTheme="majorHAns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87"/>
      </w:tblGrid>
      <w:tr w:rsidR="005962BE" w:rsidTr="005962BE">
        <w:tc>
          <w:tcPr>
            <w:tcW w:w="1242" w:type="dxa"/>
          </w:tcPr>
          <w:p w:rsidR="005962BE" w:rsidRPr="005962BE" w:rsidRDefault="005962BE" w:rsidP="006A7E78">
            <w:pPr>
              <w:rPr>
                <w:szCs w:val="28"/>
              </w:rPr>
            </w:pPr>
          </w:p>
        </w:tc>
        <w:tc>
          <w:tcPr>
            <w:tcW w:w="9387" w:type="dxa"/>
          </w:tcPr>
          <w:p w:rsidR="005962BE" w:rsidRPr="005962BE" w:rsidRDefault="005962BE" w:rsidP="005962BE">
            <w:pPr>
              <w:jc w:val="center"/>
              <w:rPr>
                <w:rFonts w:asciiTheme="majorHAnsi" w:hAnsiTheme="majorHAnsi"/>
                <w:szCs w:val="28"/>
              </w:rPr>
            </w:pPr>
            <w:r w:rsidRPr="005962BE">
              <w:rPr>
                <w:rFonts w:asciiTheme="majorHAnsi" w:hAnsiTheme="majorHAnsi"/>
                <w:b/>
                <w:sz w:val="22"/>
                <w:szCs w:val="24"/>
              </w:rPr>
              <w:t>PROCESS DE LANCEMENT D’UNE CAMPAGNE EN RECEPTION D’APPEL</w:t>
            </w:r>
          </w:p>
        </w:tc>
      </w:tr>
      <w:tr w:rsidR="005962BE" w:rsidTr="005962BE">
        <w:trPr>
          <w:trHeight w:val="11621"/>
        </w:trPr>
        <w:tc>
          <w:tcPr>
            <w:tcW w:w="1242" w:type="dxa"/>
          </w:tcPr>
          <w:p w:rsidR="005962BE" w:rsidRPr="005962BE" w:rsidRDefault="005962BE" w:rsidP="006A7E78">
            <w:pPr>
              <w:rPr>
                <w:szCs w:val="28"/>
              </w:rPr>
            </w:pPr>
          </w:p>
        </w:tc>
        <w:tc>
          <w:tcPr>
            <w:tcW w:w="9387" w:type="dxa"/>
          </w:tcPr>
          <w:tbl>
            <w:tblPr>
              <w:tblpPr w:leftFromText="141" w:rightFromText="141" w:vertAnchor="text" w:horzAnchor="page" w:tblpX="1753" w:tblpY="24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tblGrid>
            <w:tr w:rsidR="005962BE" w:rsidRPr="00FE6DB2" w:rsidTr="005962BE">
              <w:tc>
                <w:tcPr>
                  <w:tcW w:w="4792" w:type="dxa"/>
                </w:tcPr>
                <w:p w:rsidR="005962BE" w:rsidRPr="005962BE" w:rsidRDefault="005962BE" w:rsidP="005962BE">
                  <w:pPr>
                    <w:jc w:val="center"/>
                    <w:rPr>
                      <w:b/>
                      <w:sz w:val="24"/>
                      <w:szCs w:val="24"/>
                      <w:u w:val="single"/>
                    </w:rPr>
                  </w:pPr>
                </w:p>
              </w:tc>
            </w:tr>
            <w:tr w:rsidR="005962BE" w:rsidRPr="00FE6DB2" w:rsidTr="005962BE">
              <w:tc>
                <w:tcPr>
                  <w:tcW w:w="4792" w:type="dxa"/>
                </w:tcPr>
                <w:p w:rsidR="005962BE" w:rsidRPr="00621B10" w:rsidRDefault="005962BE" w:rsidP="005962BE">
                  <w:pPr>
                    <w:jc w:val="center"/>
                  </w:pPr>
                  <w:r>
                    <w:t>Prise d’information et étude du délai de mise en place de la campagne</w:t>
                  </w:r>
                </w:p>
                <w:p w:rsidR="005962BE" w:rsidRPr="005962BE" w:rsidRDefault="004610A3" w:rsidP="006A7E78">
                  <w:pPr>
                    <w:rPr>
                      <w:b/>
                      <w:sz w:val="24"/>
                      <w:szCs w:val="24"/>
                      <w:u w:val="single"/>
                    </w:rPr>
                  </w:pPr>
                  <w:r>
                    <w:rPr>
                      <w:noProof/>
                      <w:szCs w:val="28"/>
                      <w:lang w:eastAsia="fr-FR"/>
                    </w:rPr>
                    <w:pict>
                      <v:shape id="Connecteur droit avec flèche 108" o:spid="_x0000_s1435" type="#_x0000_t32" style="position:absolute;margin-left:123.25pt;margin-top:12.05pt;width:0;height:17.95pt;z-index:251675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zHMQAAADcAAAADwAAAGRycy9kb3ducmV2LnhtbESPT2vCQBDF7wW/wzIFb3VTJSWkriJC&#10;aK/+A72N2TEJzc6G7Ebjt+8cCr3N8N6895vlenStulMfGs8G3mcJKOLS24YrA8dD8ZaBChHZYuuZ&#10;DDwpwHo1eVlibv2Dd3Tfx0pJCIccDdQxdrnWoazJYZj5jli0m+8dRln7StseHxLuWj1Pkg/tsGFp&#10;qLGjbU3lz35wBha36/iVxY3OirPfDkOapqfiYsz0ddx8goo0xn/z3/W3FfxEaOUZmU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DMcxAAAANwAAAAPAAAAAAAAAAAA&#10;AAAAAKECAABkcnMvZG93bnJldi54bWxQSwUGAAAAAAQABAD5AAAAkgMAAAAA&#10;" strokecolor="#4579b8">
                        <v:stroke endarrow="open"/>
                      </v:shape>
                    </w:pict>
                  </w:r>
                </w:p>
              </w:tc>
            </w:tr>
          </w:tbl>
          <w:tbl>
            <w:tblPr>
              <w:tblpPr w:leftFromText="141" w:rightFromText="141" w:vertAnchor="text" w:horzAnchor="margin" w:tblpXSpec="center" w:tblpY="52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tblGrid>
            <w:tr w:rsidR="005962BE" w:rsidRPr="00FE6DB2" w:rsidTr="005962BE">
              <w:tc>
                <w:tcPr>
                  <w:tcW w:w="4792" w:type="dxa"/>
                </w:tcPr>
                <w:p w:rsidR="005962BE" w:rsidRPr="00DE5ADF" w:rsidRDefault="005962BE" w:rsidP="005962BE">
                  <w:pPr>
                    <w:jc w:val="center"/>
                  </w:pPr>
                  <w:r>
                    <w:t>Confirmation du délai de mise en place de la campagne aux opérationnels</w:t>
                  </w:r>
                </w:p>
                <w:p w:rsidR="005962BE" w:rsidRPr="005962BE" w:rsidRDefault="005962BE" w:rsidP="006A7E78">
                  <w:pPr>
                    <w:rPr>
                      <w:b/>
                      <w:sz w:val="24"/>
                      <w:szCs w:val="24"/>
                      <w:u w:val="single"/>
                    </w:rPr>
                  </w:pPr>
                </w:p>
              </w:tc>
            </w:tr>
          </w:tbl>
          <w:tbl>
            <w:tblPr>
              <w:tblpPr w:leftFromText="141" w:rightFromText="141" w:vertAnchor="text" w:horzAnchor="margin" w:tblpXSpec="center" w:tblpY="738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tblGrid>
            <w:tr w:rsidR="005962BE" w:rsidRPr="00247DDD" w:rsidTr="005962BE">
              <w:tc>
                <w:tcPr>
                  <w:tcW w:w="4589" w:type="dxa"/>
                </w:tcPr>
                <w:p w:rsidR="005962BE" w:rsidRPr="005962BE" w:rsidRDefault="005962BE" w:rsidP="005962BE">
                  <w:pPr>
                    <w:jc w:val="center"/>
                    <w:rPr>
                      <w:b/>
                      <w:sz w:val="24"/>
                      <w:szCs w:val="24"/>
                      <w:u w:val="single"/>
                    </w:rPr>
                  </w:pPr>
                </w:p>
              </w:tc>
            </w:tr>
            <w:tr w:rsidR="005962BE" w:rsidRPr="00247DDD" w:rsidTr="005962BE">
              <w:tc>
                <w:tcPr>
                  <w:tcW w:w="4589" w:type="dxa"/>
                </w:tcPr>
                <w:p w:rsidR="005962BE" w:rsidRPr="005962BE" w:rsidRDefault="004610A3" w:rsidP="005962BE">
                  <w:pPr>
                    <w:jc w:val="center"/>
                    <w:rPr>
                      <w:b/>
                      <w:sz w:val="24"/>
                      <w:szCs w:val="24"/>
                      <w:u w:val="single"/>
                    </w:rPr>
                  </w:pPr>
                  <w:r>
                    <w:rPr>
                      <w:noProof/>
                      <w:szCs w:val="28"/>
                      <w:lang w:eastAsia="fr-FR"/>
                    </w:rPr>
                    <w:pict>
                      <v:shape id="Connecteur droit avec flèche 112" o:spid="_x0000_s1439" type="#_x0000_t32" style="position:absolute;left:0;text-align:left;margin-left:95.4pt;margin-top:34pt;width:0;height:11.55pt;z-index:251679744;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SK8IAAADcAAAADwAAAGRycy9kb3ducmV2LnhtbERPS2vCQBC+F/wPyxS81U0sKSF1lSAE&#10;e9VW0Ns0Oyah2dmQ3Tz8926h0Nt8fM/Z7GbTipF611hWEK8iEMSl1Q1XCr4+i5cUhPPIGlvLpOBO&#10;DnbbxdMGM20nPtJ48pUIIewyVFB732VSurImg25lO+LA3Wxv0AfYV1L3OIVw08p1FL1Jgw2Hhho7&#10;2tdU/pwGo+D19j0fUp/LtLjY/TAkSXIurkotn+f8HYSn2f+L/9wfOsyP1/D7TLh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2SK8IAAADcAAAADwAAAAAAAAAAAAAA&#10;AAChAgAAZHJzL2Rvd25yZXYueG1sUEsFBgAAAAAEAAQA+QAAAJADAAAAAA==&#10;" strokecolor="#4579b8">
                        <v:stroke endarrow="open"/>
                      </v:shape>
                    </w:pict>
                  </w:r>
                  <w:r w:rsidR="005962BE">
                    <w:t>Mise en place des différents outils nécessaires au démarrage de l’opération, test et transmission du script pour validation</w:t>
                  </w:r>
                </w:p>
              </w:tc>
            </w:tr>
          </w:tbl>
          <w:tbl>
            <w:tblPr>
              <w:tblpPr w:leftFromText="141" w:rightFromText="141" w:vertAnchor="text" w:horzAnchor="margin" w:tblpXSpec="center" w:tblpY="9594"/>
              <w:tblOverlap w:val="never"/>
              <w:tblW w:w="4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9"/>
            </w:tblGrid>
            <w:tr w:rsidR="005962BE" w:rsidRPr="00247DDD" w:rsidTr="005962BE">
              <w:tc>
                <w:tcPr>
                  <w:tcW w:w="4589" w:type="dxa"/>
                </w:tcPr>
                <w:p w:rsidR="005962BE" w:rsidRPr="005962BE" w:rsidRDefault="005962BE" w:rsidP="005962BE">
                  <w:pPr>
                    <w:jc w:val="center"/>
                    <w:rPr>
                      <w:b/>
                      <w:sz w:val="24"/>
                      <w:szCs w:val="24"/>
                      <w:u w:val="single"/>
                    </w:rPr>
                  </w:pPr>
                </w:p>
              </w:tc>
            </w:tr>
            <w:tr w:rsidR="005962BE" w:rsidRPr="00247DDD" w:rsidTr="005962BE">
              <w:tc>
                <w:tcPr>
                  <w:tcW w:w="4589" w:type="dxa"/>
                </w:tcPr>
                <w:p w:rsidR="005962BE" w:rsidRPr="005962BE" w:rsidRDefault="005962BE" w:rsidP="005962BE">
                  <w:pPr>
                    <w:jc w:val="center"/>
                    <w:rPr>
                      <w:b/>
                      <w:sz w:val="24"/>
                      <w:szCs w:val="24"/>
                      <w:u w:val="single"/>
                    </w:rPr>
                  </w:pPr>
                  <w:r>
                    <w:t>Mise en production et accompagnement aux opérationnels</w:t>
                  </w:r>
                </w:p>
              </w:tc>
            </w:tr>
          </w:tbl>
          <w:p w:rsidR="005962BE" w:rsidRPr="005962BE" w:rsidRDefault="004610A3" w:rsidP="006A7E78">
            <w:pPr>
              <w:rPr>
                <w:szCs w:val="28"/>
              </w:rPr>
            </w:pPr>
            <w:r>
              <w:rPr>
                <w:noProof/>
                <w:szCs w:val="28"/>
                <w:lang w:eastAsia="fr-FR"/>
              </w:rPr>
              <w:pict>
                <v:roundrect id="Rectangle à coins arrondis 103" o:spid="_x0000_s1430" style="position:absolute;margin-left:175.85pt;margin-top:532pt;width:80.6pt;height:39.85pt;z-index:251670528;visibility:visible;mso-position-horizontal-relative:text;mso-position-vertical-relative:text;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IHMAA&#10;AADcAAAADwAAAGRycy9kb3ducmV2LnhtbERPS4vCMBC+C/6HMMLeNPHRRatR1GVFvOkKXodmti3b&#10;TEoTtfvvjSB4m4/vOYtVaytxo8aXjjUMBwoEceZMybmG8893fwrCB2SDlWPS8E8eVstuZ4GpcXc+&#10;0u0UchFD2KeooQihTqX0WUEW/cDVxJH7dY3FEGGTS9PgPYbbSo6U+pQWS44NBda0LSj7O12thsCo&#10;ZtfDcLdJytZNppfka31ItP7otes5iEBteItf7r2J89UY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aIHMAAAADcAAAADwAAAAAAAAAAAAAAAACYAgAAZHJzL2Rvd25y&#10;ZXYueG1sUEsFBgAAAAAEAAQA9QAAAIUDAAAAAA==&#10;" strokeweight="2pt">
                  <v:textbox style="mso-next-textbox:#Rectangle à coins arrondis 103">
                    <w:txbxContent>
                      <w:p w:rsidR="004610A3" w:rsidRPr="00DE5ADF" w:rsidRDefault="004610A3" w:rsidP="005962BE">
                        <w:pPr>
                          <w:jc w:val="center"/>
                        </w:pPr>
                        <w:r w:rsidRPr="00DE5ADF">
                          <w:t>Campagne lancée</w:t>
                        </w:r>
                      </w:p>
                    </w:txbxContent>
                  </v:textbox>
                </v:roundrect>
              </w:pict>
            </w:r>
            <w:r>
              <w:rPr>
                <w:noProof/>
                <w:szCs w:val="28"/>
                <w:lang w:eastAsia="fr-FR"/>
              </w:rPr>
              <w:pict>
                <v:shape id="Connecteur droit avec flèche 113" o:spid="_x0000_s1440" type="#_x0000_t32" style="position:absolute;margin-left:215.35pt;margin-top:463.2pt;width:0;height:17.4pt;z-index:251680768;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E3sMEAAADcAAAADwAAAGRycy9kb3ducmV2LnhtbERPS4vCMBC+C/sfwgh7s6krlVKNIkLR&#10;6/qA3dvYjG2xmZQm1e6/3wiCt/n4nrNcD6YRd+pcbVnBNIpBEBdW11wqOB3zSQrCeWSNjWVS8EcO&#10;1quP0RIzbR/8TfeDL0UIYZehgsr7NpPSFRUZdJFtiQN3tZ1BH2BXSt3hI4SbRn7F8VwarDk0VNjS&#10;tqLiduiNgtn1MuxSv5Fp/mO3fZ8kyTn/VepzPGwWIDwN/i1+ufc6zJ/O4PlMuE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8TewwQAAANwAAAAPAAAAAAAAAAAAAAAA&#10;AKECAABkcnMvZG93bnJldi54bWxQSwUGAAAAAAQABAD5AAAAjwMAAAAA&#10;" strokecolor="#4579b8">
                  <v:stroke endarrow="open"/>
                </v:shape>
              </w:pict>
            </w:r>
            <w:r>
              <w:rPr>
                <w:noProof/>
                <w:szCs w:val="28"/>
                <w:lang w:eastAsia="fr-FR"/>
              </w:rPr>
              <w:pict>
                <v:roundrect id="Rectangle à coins arrondis 102" o:spid="_x0000_s1429" style="position:absolute;margin-left:170.25pt;margin-top:431.45pt;width:89.35pt;height:32.45pt;z-index:251669504;visibility:visible;mso-position-horizontal-relative:text;mso-position-vertical-relative:text;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th8EA&#10;AADcAAAADwAAAGRycy9kb3ducmV2LnhtbERPS2vCQBC+F/wPywje6q5iik1dxQeWklttodchOybB&#10;7GzIbh7+e7dQ6G0+vudsdqOtRU+trxxrWMwVCOLcmYoLDd9f5+c1CB+QDdaOScOdPOy2k6cNpsYN&#10;/En9JRQihrBPUUMZQpNK6fOSLPq5a4gjd3WtxRBhW0jT4hDDbS2XSr1IixXHhhIbOpaU3y6d1RAY&#10;1WuXLd4PSTW61fonOe2zROvZdNy/gQg0hn/xn/vDxPlqCb/Px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KLYfBAAAA3AAAAA8AAAAAAAAAAAAAAAAAmAIAAGRycy9kb3du&#10;cmV2LnhtbFBLBQYAAAAABAAEAPUAAACGAwAAAAA=&#10;" strokeweight="2pt">
                  <v:textbox style="mso-next-textbox:#Rectangle à coins arrondis 102">
                    <w:txbxContent>
                      <w:p w:rsidR="004610A3" w:rsidRDefault="004610A3" w:rsidP="005962BE">
                        <w:pPr>
                          <w:jc w:val="center"/>
                        </w:pPr>
                        <w:r>
                          <w:t>Travail validé</w:t>
                        </w:r>
                      </w:p>
                    </w:txbxContent>
                  </v:textbox>
                </v:roundrect>
              </w:pict>
            </w:r>
            <w:r>
              <w:rPr>
                <w:noProof/>
                <w:szCs w:val="28"/>
                <w:lang w:eastAsia="fr-FR"/>
              </w:rPr>
              <w:pict>
                <v:shape id="Organigramme : Fusion 98" o:spid="_x0000_s1425" type="#_x0000_t128" style="position:absolute;margin-left:194.55pt;margin-top:243.9pt;width:33.8pt;height:15.3pt;z-index:25166540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M2b4A&#10;AADbAAAADwAAAGRycy9kb3ducmV2LnhtbERPTWsCMRC9F/wPYYTealaholujFNEi9OS2eh42083S&#10;zWRJom7/vXMoeHy879Vm8J26UkxtYAPTSQGKuA625cbA99f+ZQEqZWSLXWAy8EcJNuvR0wpLG258&#10;pGuVGyUhnEo04HLuS61T7chjmoSeWLifED1mgbHRNuJNwn2nZ0Ux1x5blgaHPW0d1b/VxRuoeH50&#10;cdcUH1p0y9fP03k77Yx5Hg/vb6AyDfkh/ncfrIGljJUv8gP0+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ezNm+AAAA2wAAAA8AAAAAAAAAAAAAAAAAmAIAAGRycy9kb3ducmV2&#10;LnhtbFBLBQYAAAAABAAEAPUAAACDAwAAAAA=&#10;" strokeweight="2pt"/>
              </w:pict>
            </w:r>
            <w:r>
              <w:rPr>
                <w:noProof/>
                <w:szCs w:val="28"/>
                <w:lang w:eastAsia="fr-FR"/>
              </w:rPr>
              <w:pict>
                <v:shape id="Connecteur droit avec flèche 110" o:spid="_x0000_s1437" type="#_x0000_t32" style="position:absolute;margin-left:212.55pt;margin-top:301.3pt;width:.05pt;height:9.8pt;z-index:251677696;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px8QAAADcAAAADwAAAGRycy9kb3ducmV2LnhtbESPQWvCQBCF70L/wzJCb7qxJRJSVxEh&#10;6LW2QnubZsckmJ0N2Y2m/945CN5meG/e+2a1GV2rrtSHxrOBxTwBRVx623Bl4PurmGWgQkS22Hom&#10;A/8UYLN+mawwt/7Gn3Q9xkpJCIccDdQxdrnWoazJYZj7jli0s+8dRln7StsebxLuWv2WJEvtsGFp&#10;qLGjXU3l5Tg4A+/nv3Gfxa3Oih+/G4Y0TU/FrzGv03H7ASrSGJ/mx/XBCv5C8OUZmUCv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6nHxAAAANwAAAAPAAAAAAAAAAAA&#10;AAAAAKECAABkcnMvZG93bnJldi54bWxQSwUGAAAAAAQABAD5AAAAkgMAAAAA&#10;" strokecolor="#4579b8">
                  <v:stroke endarrow="open"/>
                </v:shape>
              </w:pict>
            </w:r>
            <w:r>
              <w:rPr>
                <w:noProof/>
                <w:szCs w:val="28"/>
                <w:lang w:eastAsia="fr-FR"/>
              </w:rPr>
              <w:pict>
                <v:shape id="Connecteur droit avec flèche 114" o:spid="_x0000_s1441" type="#_x0000_t32" style="position:absolute;margin-left:217.15pt;margin-top:517.7pt;width:0;height:14.3pt;z-index:251681792;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ivxMEAAADcAAAADwAAAGRycy9kb3ducmV2LnhtbERPS4vCMBC+C/sfwgh709TVLqUaRYTi&#10;Xn0s7N7GZmyLzaQ0qdZ/bwTB23x8z1mselOLK7WusqxgMo5AEOdWV1woOB6yUQLCeWSNtWVScCcH&#10;q+XHYIGptjfe0XXvCxFC2KWooPS+SaV0eUkG3dg2xIE729agD7AtpG7xFsJNLb+i6FsarDg0lNjQ&#10;pqT8su+Mgun51G8Tv5ZJ9mc3XRfH8W/2r9TnsF/PQXjq/Vv8cv/oMH8yg+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GK/EwQAAANwAAAAPAAAAAAAAAAAAAAAA&#10;AKECAABkcnMvZG93bnJldi54bWxQSwUGAAAAAAQABAD5AAAAjwMAAAAA&#10;" strokecolor="#4579b8">
                  <v:stroke endarrow="open"/>
                </v:shape>
              </w:pict>
            </w:r>
            <w:r>
              <w:rPr>
                <w:noProof/>
                <w:szCs w:val="28"/>
                <w:lang w:eastAsia="fr-FR"/>
              </w:rPr>
              <w:pict>
                <v:shape id="Organigramme : Fusion 101" o:spid="_x0000_s1428" type="#_x0000_t128" style="position:absolute;margin-left:195.85pt;margin-top:353.3pt;width:35.6pt;height:22.55pt;z-index:25166848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Qp8EA&#10;AADcAAAADwAAAGRycy9kb3ducmV2LnhtbESPTWsCMRCG7wX/Qxiht5psoVJXo4ioCD25rZ6HzbhZ&#10;3EyWJNX13zeFQm8zzDPvx2I1uE7cKMTWs4ZiokAQ19603Gj4+ty9vIOICdlg55k0PCjCajl6WmBp&#10;/J2PdKtSI7IIxxI12JT6UspYW3IYJ74nzreLDw5TXkMjTcB7FnedfFVqKh22nB0s9rSxVF+rb6eh&#10;4unRhm2j9jJzs7eP03lTdFo/j4f1HESiIf3Df98Hk+OrAn7L5An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HEKfBAAAA3AAAAA8AAAAAAAAAAAAAAAAAmAIAAGRycy9kb3du&#10;cmV2LnhtbFBLBQYAAAAABAAEAPUAAACGAwAAAAA=&#10;" strokeweight="2pt"/>
              </w:pict>
            </w:r>
            <w:r>
              <w:rPr>
                <w:noProof/>
                <w:szCs w:val="28"/>
                <w:lang w:eastAsia="fr-FR"/>
              </w:rPr>
              <w:pict>
                <v:shape id="Connecteur droit avec flèche 111" o:spid="_x0000_s1438" type="#_x0000_t32" style="position:absolute;margin-left:214.1pt;margin-top:342.9pt;width:0;height:10.4pt;z-index:251678720;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MXMIAAADcAAAADwAAAGRycy9kb3ducmV2LnhtbERPTWuDQBC9F/oflink1qwmWMRmIxKQ&#10;5FrbQnObuBOVurPirtH8+26h0Ns83ufs8sX04kaj6ywriNcRCOLa6o4bBR/v5XMKwnlkjb1lUnAn&#10;B/n+8WGHmbYzv9Gt8o0IIewyVNB6P2RSurolg25tB+LAXe1o0Ac4NlKPOIdw08tNFL1Igx2HhhYH&#10;OrRUf1eTUbC9XpZj6guZll/2ME1JknyWZ6VWT0vxCsLT4v/Ff+6TDvPjGH6fC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8MXMIAAADcAAAADwAAAAAAAAAAAAAA&#10;AAChAgAAZHJzL2Rvd25yZXYueG1sUEsFBgAAAAAEAAQA+QAAAJADAAAAAA==&#10;" strokecolor="#4579b8">
                  <v:stroke endarrow="open"/>
                </v:shape>
              </w:pict>
            </w:r>
            <w:r>
              <w:rPr>
                <w:noProof/>
                <w:szCs w:val="28"/>
                <w:lang w:eastAsia="fr-FR"/>
              </w:rPr>
              <w:pict>
                <v:shape id="Organigramme : Alternative 100" o:spid="_x0000_s1427" type="#_x0000_t176" style="position:absolute;margin-left:174.25pt;margin-top:311.1pt;width:75.9pt;height:31.8pt;z-index:25166745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iJsQA&#10;AADcAAAADwAAAGRycy9kb3ducmV2LnhtbESPT0vDQBDF70K/wzKCN7tRQZvYbSmCIAGR/vE+ZKfZ&#10;bbOzIbu2ybd3DoK3Gd6b936zXI+hUxcako9s4GFegCJuovXcGjjs3+8XoFJGtthFJgMTJVivZjdL&#10;rGy88pYuu9wqCeFUoQGXc19pnRpHAdM89sSiHeMQMMs6tNoOeJXw0OnHonjWAT1Lg8Oe3hw1591P&#10;MODttC1PZaq/3dPnqf568WUdJ2PubsfNK6hMY/43/11/WMEv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4ibEAAAA3AAAAA8AAAAAAAAAAAAAAAAAmAIAAGRycy9k&#10;b3ducmV2LnhtbFBLBQYAAAAABAAEAPUAAACJAwAAAAA=&#10;" strokeweight="2pt">
                  <v:textbox style="mso-next-textbox:#Organigramme : Alternative 100">
                    <w:txbxContent>
                      <w:p w:rsidR="004610A3" w:rsidRDefault="004610A3" w:rsidP="005962BE">
                        <w:pPr>
                          <w:jc w:val="center"/>
                        </w:pPr>
                        <w:r>
                          <w:t>Délai confirmé</w:t>
                        </w:r>
                      </w:p>
                    </w:txbxContent>
                  </v:textbox>
                </v:shape>
              </w:pict>
            </w:r>
            <w:r>
              <w:rPr>
                <w:noProof/>
                <w:szCs w:val="28"/>
                <w:lang w:eastAsia="fr-FR"/>
              </w:rPr>
              <w:pict>
                <v:shape id="Connecteur droit avec flèche 109" o:spid="_x0000_s1436" type="#_x0000_t32" style="position:absolute;margin-left:212pt;margin-top:230.7pt;width:0;height:13.2pt;z-index:251676672;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Wh8EAAADcAAAADwAAAGRycy9kb3ducmV2LnhtbERPTYvCMBC9L/gfwgje1lSXLrUaRYSy&#10;XnV3QW9jM7bFZlKaVOu/N4LgbR7vcxar3tTiSq2rLCuYjCMQxLnVFRcK/n6zzwSE88gaa8uk4E4O&#10;VsvBxwJTbW+8o+veFyKEsEtRQel9k0rp8pIMurFtiAN3tq1BH2BbSN3iLYSbWk6j6FsarDg0lNjQ&#10;pqT8su+Mgq/zqf9J/Fom2cFuui6O4//sqNRo2K/nIDz1/i1+ubc6zI9m8HwmXC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wJaHwQAAANwAAAAPAAAAAAAAAAAAAAAA&#10;AKECAABkcnMvZG93bnJldi54bWxQSwUGAAAAAAQABAD5AAAAjwMAAAAA&#10;" strokecolor="#4579b8">
                  <v:stroke endarrow="open"/>
                </v:shape>
              </w:pict>
            </w:r>
            <w:r>
              <w:rPr>
                <w:noProof/>
                <w:szCs w:val="28"/>
                <w:lang w:eastAsia="fr-FR"/>
              </w:rPr>
              <w:pict>
                <v:shape id="Organigramme : Alternative 95" o:spid="_x0000_s1422" type="#_x0000_t176" style="position:absolute;margin-left:10.6pt;margin-top:15.2pt;width:91.35pt;height:35.75pt;z-index:25166233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ysMA&#10;AADbAAAADwAAAGRycy9kb3ducmV2LnhtbESPUWvCMBSF3wf+h3AHe5vpHNO1GkWEwSgMUef7pbk2&#10;0eamNJm2/34ZDHw8nHO+w1mseteIK3XBelbwMs5AEFdeW64VfB8+nt9BhIissfFMCgYKsFqOHhZY&#10;aH/jHV33sRYJwqFABSbGtpAyVIYchrFviZN38p3DmGRXS93hLcFdIydZNpUOLacFgy1tDFWX/Y9T&#10;YPWwy895KI/m9etcbmc2L/2g1NNjv56DiNTHe/i//akV5G/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fysMAAADbAAAADwAAAAAAAAAAAAAAAACYAgAAZHJzL2Rv&#10;d25yZXYueG1sUEsFBgAAAAAEAAQA9QAAAIgDAAAAAA==&#10;" strokeweight="2pt">
                  <v:textbox style="mso-next-textbox:#Organigramme : Alternative 95">
                    <w:txbxContent>
                      <w:p w:rsidR="004610A3" w:rsidRPr="00621B10" w:rsidRDefault="004610A3" w:rsidP="005962BE">
                        <w:pPr>
                          <w:jc w:val="center"/>
                        </w:pPr>
                        <w:r>
                          <w:t>Argumentaire et documents annexes</w:t>
                        </w:r>
                      </w:p>
                    </w:txbxContent>
                  </v:textbox>
                </v:shape>
              </w:pict>
            </w:r>
            <w:r>
              <w:rPr>
                <w:noProof/>
                <w:szCs w:val="28"/>
                <w:lang w:eastAsia="fr-FR"/>
              </w:rPr>
              <w:pict>
                <v:shape id="Organigramme : Alternative 94" o:spid="_x0000_s1421" type="#_x0000_t176" style="position:absolute;margin-left:331.7pt;margin-top:15.2pt;width:91.35pt;height:35.75pt;z-index:25166131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6UcMA&#10;AADbAAAADwAAAGRycy9kb3ducmV2LnhtbESPUWvCMBSF3wf+h3AHe5vp3NC1GkWEwSgMUef7pbk2&#10;0eamNJm2/34ZDHw8nHO+w1mseteIK3XBelbwMs5AEFdeW64VfB8+nt9BhIissfFMCgYKsFqOHhZY&#10;aH/jHV33sRYJwqFABSbGtpAyVIYchrFviZN38p3DmGRXS93hLcFdIydZNpUOLacFgy1tDFWX/Y9T&#10;YPWwy895KI/m9etcbmc2L/2g1NNjv56DiNTHe/i//akV5G/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6UcMAAADbAAAADwAAAAAAAAAAAAAAAACYAgAAZHJzL2Rv&#10;d25yZXYueG1sUEsFBgAAAAAEAAQA9QAAAIgDAAAAAA==&#10;" strokeweight="2pt">
                  <v:textbox style="mso-next-textbox:#Organigramme : Alternative 94">
                    <w:txbxContent>
                      <w:p w:rsidR="004610A3" w:rsidRPr="00621B10" w:rsidRDefault="004610A3" w:rsidP="005962BE">
                        <w:pPr>
                          <w:jc w:val="center"/>
                        </w:pPr>
                        <w:r>
                          <w:t>Base de données clientes</w:t>
                        </w:r>
                      </w:p>
                    </w:txbxContent>
                  </v:textbox>
                </v:shape>
              </w:pict>
            </w:r>
            <w:r>
              <w:rPr>
                <w:noProof/>
                <w:szCs w:val="28"/>
                <w:lang w:eastAsia="fr-FR"/>
              </w:rPr>
              <w:pict>
                <v:shape id="Organigramme : Alternative 96" o:spid="_x0000_s1423" type="#_x0000_t176" style="position:absolute;margin-left:226.25pt;margin-top:15.2pt;width:91.35pt;height:35.75pt;z-index:25166336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BvcMA&#10;AADbAAAADwAAAGRycy9kb3ducmV2LnhtbESPX2vCMBTF3wd+h3CFvc1UBWc7o4gwkIIM/+z90tw1&#10;cc1NaTJtv/0iDPZ4OOf8Dme16V0jbtQF61nBdJKBIK68tlwruJzfX5YgQkTW2HgmBQMF2KxHTyss&#10;tL/zkW6nWIsE4VCgAhNjW0gZKkMOw8S3xMn78p3DmGRXS93hPcFdI2dZtpAOLacFgy3tDFXfpx+n&#10;wOrhmF/zUH6a+eFafrzavPSDUs/jfvsGIlIf/8N/7b1WkC/g8S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0BvcMAAADbAAAADwAAAAAAAAAAAAAAAACYAgAAZHJzL2Rv&#10;d25yZXYueG1sUEsFBgAAAAAEAAQA9QAAAIgDAAAAAA==&#10;" strokeweight="2pt">
                  <v:textbox style="mso-next-textbox:#Organigramme : Alternative 96">
                    <w:txbxContent>
                      <w:p w:rsidR="004610A3" w:rsidRPr="00621B10" w:rsidRDefault="004610A3" w:rsidP="005962BE">
                        <w:pPr>
                          <w:jc w:val="center"/>
                        </w:pPr>
                        <w:r w:rsidRPr="00621B10">
                          <w:t>Nombre de positions</w:t>
                        </w:r>
                      </w:p>
                    </w:txbxContent>
                  </v:textbox>
                </v:shape>
              </w:pict>
            </w:r>
            <w:r>
              <w:rPr>
                <w:noProof/>
                <w:szCs w:val="28"/>
                <w:lang w:eastAsia="fr-FR"/>
              </w:rPr>
              <w:pict>
                <v:shape id="Organigramme : Alternative 93" o:spid="_x0000_s1420" type="#_x0000_t176" style="position:absolute;margin-left:115.4pt;margin-top:15.2pt;width:91.35pt;height:35.75pt;z-index:25166028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JcMA&#10;AADbAAAADwAAAGRycy9kb3ducmV2LnhtbESPUWvCMBSF3wf7D+EKe5upE5ztjDIGwijIsLr3S3PX&#10;xDU3pYna/nsjDPZ4OOd8h7PaDK4VF+qD9axgNs1AENdeW24UHA/b5yWIEJE1tp5JwUgBNuvHhxUW&#10;2l95T5cqNiJBOBSowMTYFVKG2pDDMPUdcfJ+fO8wJtk3Uvd4TXDXypcsW0iHltOCwY4+DNW/1dkp&#10;sHrc56c8lN9mvjuVX682L/2o1NNkeH8DEWmI/+G/9qdWkM/h/iX9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JcMAAADbAAAADwAAAAAAAAAAAAAAAACYAgAAZHJzL2Rv&#10;d25yZXYueG1sUEsFBgAAAAAEAAQA9QAAAIgDAAAAAA==&#10;" strokeweight="2pt">
                  <v:textbox style="mso-next-textbox:#Organigramme : Alternative 93">
                    <w:txbxContent>
                      <w:p w:rsidR="004610A3" w:rsidRPr="00621B10" w:rsidRDefault="004610A3" w:rsidP="005962BE">
                        <w:pPr>
                          <w:jc w:val="center"/>
                        </w:pPr>
                        <w:r>
                          <w:t>Dessin d’enregistrement</w:t>
                        </w:r>
                      </w:p>
                    </w:txbxContent>
                  </v:textbox>
                </v:shape>
              </w:pict>
            </w:r>
            <w:r>
              <w:rPr>
                <w:noProof/>
                <w:szCs w:val="28"/>
                <w:lang w:eastAsia="fr-FR"/>
              </w:rPr>
              <w:pict>
                <v:shape id="Organigramme : Alternative 99" o:spid="_x0000_s1426" type="#_x0000_t176" style="position:absolute;margin-left:140.45pt;margin-top:189.5pt;width:147.75pt;height:41.2pt;z-index:25166643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Vz8MA&#10;AADbAAAADwAAAGRycy9kb3ducmV2LnhtbESPQWsCMRSE74X+h/AKvdVsLWizGqUUhLJQRNveH5vn&#10;JnbzsmxS3f33jSB4HGbmG2a5HnwrTtRHF1jD86QAQVwH47jR8P21eXoFEROywTYwaRgpwnp1f7fE&#10;0oQz7+i0T43IEI4larApdaWUsbbkMU5CR5y9Q+g9piz7RpoezxnuWzktipn06DgvWOzo3VL9u//z&#10;GpwZd+qoYvVjXz6P1XbuVBVGrR8fhrcFiERDuoWv7Q+jQSm4fM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Vz8MAAADbAAAADwAAAAAAAAAAAAAAAACYAgAAZHJzL2Rv&#10;d25yZXYueG1sUEsFBgAAAAAEAAQA9QAAAIgDAAAAAA==&#10;" strokeweight="2pt">
                  <v:textbox style="mso-next-textbox:#Organigramme : Alternative 99">
                    <w:txbxContent>
                      <w:p w:rsidR="004610A3" w:rsidRDefault="004610A3" w:rsidP="005962BE">
                        <w:pPr>
                          <w:jc w:val="center"/>
                        </w:pPr>
                        <w:r>
                          <w:t>Retour à la DSI pour étude de délai</w:t>
                        </w:r>
                      </w:p>
                    </w:txbxContent>
                  </v:textbox>
                </v:shape>
              </w:pict>
            </w:r>
            <w:r>
              <w:rPr>
                <w:noProof/>
                <w:szCs w:val="28"/>
                <w:lang w:eastAsia="fr-FR"/>
              </w:rPr>
              <w:pict>
                <v:shape id="Connecteur en angle 107" o:spid="_x0000_s1434" type="#_x0000_t34" style="position:absolute;margin-left:241.7pt;margin-top:53.7pt;width:128.95pt;height:52.2pt;flip:x;z-index:251674624;visibility:visible;mso-position-horizontal-relative:text;mso-position-vertical-relative:text"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4Qmb8AAADcAAAADwAAAGRycy9kb3ducmV2LnhtbERP24rCMBB9X/Afwgi+LGuq4IVqlFIQ&#10;9lW3HzA2s22xmZRm1K5fbwRh3+ZwrrPdD65VN+pD49nAbJqAIi69bbgyUPwcvtaggiBbbD2TgT8K&#10;sN+NPraYWn/nI91OUqkYwiFFA7VIl2odypochqnviCP363uHEmFfadvjPYa7Vs+TZKkdNhwbauwo&#10;r6m8nK7OQJ49lpzndlGV/jHPPs+FyLUwZjIesg0ooUH+xW/3t43zkxW8nokX6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4Qmb8AAADcAAAADwAAAAAAAAAAAAAAAACh&#10;AgAAZHJzL2Rvd25yZXYueG1sUEsFBgAAAAAEAAQA+QAAAI0DAAAAAA==&#10;" adj="113" strokecolor="#4579b8">
                  <v:stroke endarrow="open"/>
                </v:shape>
              </w:pict>
            </w:r>
            <w:r>
              <w:rPr>
                <w:noProof/>
                <w:szCs w:val="28"/>
                <w:lang w:eastAsia="fr-FR"/>
              </w:rPr>
              <w:pict>
                <v:shape id="Connecteur droit avec flèche 106" o:spid="_x0000_s1433" type="#_x0000_t32" style="position:absolute;margin-left:214.8pt;margin-top:50.95pt;width:33.6pt;height:39.55pt;flip:x;z-index:251673600;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ZEMYAAADcAAAADwAAAGRycy9kb3ducmV2LnhtbESPQWvCQBCF70L/wzIFb7ppsVJiNiIt&#10;gkWoxBbE25gdk2B2NuyuJv333YLQ2wzvzfveZMvBtOJGzjeWFTxNExDEpdUNVwq+v9aTVxA+IGts&#10;LZOCH/KwzB9GGaba9lzQbR8qEUPYp6igDqFLpfRlTQb91HbEUTtbZzDE1VVSO+xjuGnlc5LMpcGG&#10;I6HGjt5qKi/7q4mQ91nxsj1sTzMqVrv+9HH8DO6o1PhxWC1ABBrCv/l+vdGxfjKHv2fiB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2RDGAAAA3AAAAA8AAAAAAAAA&#10;AAAAAAAAoQIAAGRycy9kb3ducmV2LnhtbFBLBQYAAAAABAAEAPkAAACUAwAAAAA=&#10;" strokecolor="#4579b8">
                  <v:stroke endarrow="open"/>
                </v:shape>
              </w:pict>
            </w:r>
            <w:r>
              <w:rPr>
                <w:noProof/>
                <w:szCs w:val="28"/>
                <w:lang w:eastAsia="fr-FR"/>
              </w:rPr>
              <w:pict>
                <v:shape id="Connecteur droit avec flèche 105" o:spid="_x0000_s1432" type="#_x0000_t32" style="position:absolute;margin-left:175.85pt;margin-top:53.7pt;width:23.5pt;height:36.8pt;z-index:251672576;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cgsEAAADcAAAADwAAAGRycy9kb3ducmV2LnhtbERPS2vCQBC+F/wPywje6kZLSohZRYRg&#10;r7UV2tuYnTwwOxuym4f/vlso9DYf33Oyw2xaMVLvGssKNusIBHFhdcOVgs+P/DkB4TyyxtYyKXiQ&#10;g8N+8ZRhqu3E7zRefCVCCLsUFdTed6mUrqjJoFvbjjhwpe0N+gD7SuoepxBuWrmNoldpsOHQUGNH&#10;p5qK+2UwCl7K23xO/FEm+Zc9DUMcx9f8W6nVcj7uQHia/b/4z/2mw/woht9nw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ZyCwQAAANwAAAAPAAAAAAAAAAAAAAAA&#10;AKECAABkcnMvZG93bnJldi54bWxQSwUGAAAAAAQABAD5AAAAjwMAAAAA&#10;" strokecolor="#4579b8">
                  <v:stroke endarrow="open"/>
                </v:shape>
              </w:pict>
            </w:r>
            <w:r>
              <w:rPr>
                <w:noProof/>
                <w:szCs w:val="28"/>
                <w:lang w:eastAsia="fr-FR"/>
              </w:rPr>
              <w:pict>
                <v:shape id="Connecteur en angle 104" o:spid="_x0000_s1431" type="#_x0000_t34" style="position:absolute;margin-left:48.9pt;margin-top:53.7pt;width:133pt;height:52.2pt;z-index:251671552;visibility:visible;mso-position-horizontal-relative:text;mso-position-vertical-relative:text"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uScEAAADcAAAADwAAAGRycy9kb3ducmV2LnhtbERPTWvCQBC9C/0Pywi9SLOxiC3RVYpY&#10;6NGqhfY2ZsdsMDsbslNN/71bELzN433OfNn7Rp2pi3VgA+MsB0VcBltzZWC/e396BRUF2WITmAz8&#10;UYTl4mEwx8KGC3/SeSuVSiEcCzTgRNpC61g68hiz0BIn7hg6j5JgV2nb4SWF+0Y/5/lUe6w5NThs&#10;aeWoPG1/vYHDC4/EbWRU/zD7cv313RzXE2Meh/3bDJRQL3fxzf1h0/x8Av/PpAv04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3u5JwQAAANwAAAAPAAAAAAAAAAAAAAAA&#10;AKECAABkcnMvZG93bnJldi54bWxQSwUGAAAAAAQABAD5AAAAjwMAAAAA&#10;" adj="-327" strokecolor="#4579b8">
                  <v:stroke endarrow="open"/>
                </v:shape>
              </w:pict>
            </w:r>
            <w:r>
              <w:rPr>
                <w:noProof/>
                <w:szCs w:val="28"/>
                <w:lang w:eastAsia="fr-FR"/>
              </w:rPr>
              <w:pict>
                <v:shape id="Organigramme : Fusion 97" o:spid="_x0000_s1424" type="#_x0000_t128" style="position:absolute;margin-left:183.25pt;margin-top:95.45pt;width:51.7pt;height:25.85pt;z-index:25166438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Yq8IA&#10;AADbAAAADwAAAGRycy9kb3ducmV2LnhtbESPT2sCMRTE7wW/Q3hCb92sQq2uRhFpi+DJ9c/5sXlu&#10;FjcvS5Lq9ts3gtDjML+ZYRar3rbiRj40jhWMshwEceV0w7WC4+HrbQoiRGSNrWNS8EsBVsvBywIL&#10;7e68p1sZa5FKOBSowMTYFVKGypDFkLmOOHkX5y3GJH0ttcd7KretHOf5RFpsOC0Y7GhjqLqWP1ZB&#10;yZO98Z91/i0TN3vfnc6bUavU67Bfz0FE6uM//ExvtYLZBzy+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VirwgAAANsAAAAPAAAAAAAAAAAAAAAAAJgCAABkcnMvZG93&#10;bnJldi54bWxQSwUGAAAAAAQABAD1AAAAhwMAAAAA&#10;" strokeweight="2pt"/>
              </w:pict>
            </w:r>
          </w:p>
        </w:tc>
      </w:tr>
    </w:tbl>
    <w:p w:rsidR="005962BE" w:rsidRDefault="005962BE" w:rsidP="005962BE">
      <w:pPr>
        <w:pStyle w:val="Paragraphedeliste"/>
        <w:ind w:left="1770"/>
        <w:rPr>
          <w:szCs w:val="28"/>
        </w:rPr>
      </w:pPr>
    </w:p>
    <w:p w:rsidR="005962BE" w:rsidRDefault="005962BE" w:rsidP="005962BE">
      <w:pPr>
        <w:pStyle w:val="Paragraphedeliste"/>
        <w:ind w:left="1770"/>
        <w:rPr>
          <w:szCs w:val="28"/>
        </w:rPr>
      </w:pPr>
    </w:p>
    <w:p w:rsidR="005962BE" w:rsidRDefault="005962BE" w:rsidP="005962BE">
      <w:pPr>
        <w:pStyle w:val="Paragraphedeliste"/>
        <w:ind w:left="1770"/>
        <w:rPr>
          <w:szCs w:val="28"/>
        </w:rPr>
      </w:pPr>
    </w:p>
    <w:p w:rsidR="006A7E78" w:rsidRDefault="006A7E78" w:rsidP="009F6A2D">
      <w:pPr>
        <w:pStyle w:val="Paragraphedeliste"/>
        <w:framePr w:h="12875" w:hRule="exact" w:wrap="auto" w:hAnchor="text" w:y="-380"/>
        <w:ind w:left="1770"/>
        <w:rPr>
          <w:szCs w:val="28"/>
        </w:rPr>
        <w:sectPr w:rsidR="006A7E78" w:rsidSect="005962BE">
          <w:headerReference w:type="default" r:id="rId14"/>
          <w:footerReference w:type="even" r:id="rId15"/>
          <w:footerReference w:type="default" r:id="rId16"/>
          <w:pgSz w:w="11907" w:h="16840"/>
          <w:pgMar w:top="142" w:right="851" w:bottom="851" w:left="567" w:header="153" w:footer="0" w:gutter="0"/>
          <w:cols w:space="720"/>
          <w:docGrid w:linePitch="272"/>
        </w:sectPr>
      </w:pPr>
    </w:p>
    <w:p w:rsidR="006A7E78" w:rsidRDefault="006A7E78" w:rsidP="005962BE">
      <w:pPr>
        <w:pStyle w:val="Paragraphedeliste"/>
        <w:ind w:left="1770"/>
        <w:rPr>
          <w:szCs w:val="28"/>
        </w:rPr>
      </w:pPr>
    </w:p>
    <w:p w:rsidR="006A7E78" w:rsidRDefault="006A7E78" w:rsidP="006A7E78">
      <w:pPr>
        <w:pStyle w:val="Paragraphedeliste"/>
        <w:numPr>
          <w:ilvl w:val="0"/>
          <w:numId w:val="19"/>
        </w:numPr>
        <w:rPr>
          <w:rFonts w:asciiTheme="majorHAnsi" w:hAnsiTheme="majorHAnsi"/>
          <w:b/>
          <w:sz w:val="26"/>
          <w:szCs w:val="26"/>
        </w:rPr>
      </w:pPr>
      <w:r w:rsidRPr="000A4F16">
        <w:rPr>
          <w:rFonts w:asciiTheme="majorHAnsi" w:hAnsiTheme="majorHAnsi"/>
          <w:b/>
          <w:sz w:val="26"/>
          <w:szCs w:val="26"/>
        </w:rPr>
        <w:t>ARCHITECTURE RESEAU</w:t>
      </w:r>
    </w:p>
    <w:p w:rsidR="006A7E78" w:rsidRPr="00825C7E" w:rsidRDefault="006A7E78" w:rsidP="006A7E78">
      <w:pPr>
        <w:pStyle w:val="Paragraphedeliste"/>
        <w:numPr>
          <w:ilvl w:val="0"/>
          <w:numId w:val="26"/>
        </w:numPr>
        <w:rPr>
          <w:rFonts w:asciiTheme="majorHAnsi" w:hAnsiTheme="majorHAnsi"/>
          <w:b/>
          <w:sz w:val="24"/>
          <w:szCs w:val="26"/>
        </w:rPr>
      </w:pPr>
      <w:r w:rsidRPr="00825C7E">
        <w:rPr>
          <w:rFonts w:asciiTheme="majorHAnsi" w:hAnsiTheme="majorHAnsi"/>
          <w:b/>
          <w:sz w:val="24"/>
          <w:szCs w:val="26"/>
        </w:rPr>
        <w:t>ARCHITECTURE GLOBALE</w:t>
      </w:r>
    </w:p>
    <w:p w:rsidR="006A7E78" w:rsidRDefault="006A7E78" w:rsidP="006A7E78">
      <w:pPr>
        <w:pStyle w:val="Paragraphedeliste"/>
        <w:ind w:left="1770"/>
        <w:jc w:val="center"/>
        <w:rPr>
          <w:szCs w:val="28"/>
        </w:rPr>
      </w:pPr>
    </w:p>
    <w:p w:rsidR="006A7E78" w:rsidRDefault="006A7E78" w:rsidP="006A7E78">
      <w:pPr>
        <w:pStyle w:val="Paragraphedeliste"/>
        <w:ind w:left="1770"/>
        <w:jc w:val="center"/>
        <w:rPr>
          <w:szCs w:val="28"/>
        </w:rPr>
      </w:pPr>
    </w:p>
    <w:p w:rsidR="005962BE" w:rsidRDefault="006A7E78" w:rsidP="00153743">
      <w:pPr>
        <w:pStyle w:val="Paragraphedeliste"/>
        <w:ind w:left="0"/>
        <w:jc w:val="center"/>
        <w:rPr>
          <w:szCs w:val="28"/>
        </w:rPr>
      </w:pPr>
      <w:r w:rsidRPr="006A7E78">
        <w:rPr>
          <w:noProof/>
          <w:szCs w:val="28"/>
          <w:lang w:eastAsia="fr-FR"/>
        </w:rPr>
        <w:drawing>
          <wp:inline distT="0" distB="0" distL="0" distR="0" wp14:anchorId="5734D750" wp14:editId="2134EB03">
            <wp:extent cx="8762975" cy="4191549"/>
            <wp:effectExtent l="19050" t="0" r="25"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759862" cy="4190060"/>
                    </a:xfrm>
                    <a:prstGeom prst="rect">
                      <a:avLst/>
                    </a:prstGeom>
                  </pic:spPr>
                </pic:pic>
              </a:graphicData>
            </a:graphic>
          </wp:inline>
        </w:drawing>
      </w:r>
    </w:p>
    <w:p w:rsidR="005962BE" w:rsidRDefault="005962BE" w:rsidP="005962BE">
      <w:pPr>
        <w:pStyle w:val="Paragraphedeliste"/>
        <w:ind w:left="1770"/>
        <w:rPr>
          <w:szCs w:val="28"/>
        </w:rPr>
      </w:pPr>
    </w:p>
    <w:p w:rsidR="006A7E78" w:rsidRPr="00E71E4A" w:rsidRDefault="006A7E78" w:rsidP="006A7E78">
      <w:pPr>
        <w:pStyle w:val="Paragraphedeliste"/>
        <w:numPr>
          <w:ilvl w:val="0"/>
          <w:numId w:val="26"/>
        </w:numPr>
        <w:rPr>
          <w:rFonts w:asciiTheme="majorHAnsi" w:hAnsiTheme="majorHAnsi"/>
          <w:b/>
          <w:sz w:val="26"/>
          <w:szCs w:val="26"/>
        </w:rPr>
      </w:pPr>
      <w:r w:rsidRPr="00E71E4A">
        <w:rPr>
          <w:rFonts w:asciiTheme="majorHAnsi" w:hAnsiTheme="majorHAnsi"/>
          <w:b/>
          <w:sz w:val="26"/>
          <w:szCs w:val="26"/>
        </w:rPr>
        <w:lastRenderedPageBreak/>
        <w:t>ARCHITECTURE ONSHORE ET OFFSHORE</w:t>
      </w:r>
    </w:p>
    <w:p w:rsidR="006A7E78" w:rsidRDefault="006A7E78" w:rsidP="006A7E78">
      <w:pPr>
        <w:pStyle w:val="Paragraphedeliste"/>
        <w:ind w:left="1804"/>
        <w:jc w:val="center"/>
        <w:rPr>
          <w:rFonts w:asciiTheme="majorHAnsi" w:hAnsiTheme="majorHAnsi"/>
        </w:rPr>
      </w:pPr>
    </w:p>
    <w:p w:rsidR="005962BE" w:rsidRDefault="006A7E78" w:rsidP="005962BE">
      <w:pPr>
        <w:pStyle w:val="Paragraphedeliste"/>
        <w:ind w:left="1770"/>
        <w:rPr>
          <w:szCs w:val="28"/>
        </w:rPr>
      </w:pPr>
      <w:r w:rsidRPr="006A7E78">
        <w:rPr>
          <w:noProof/>
          <w:szCs w:val="28"/>
          <w:lang w:eastAsia="fr-FR"/>
        </w:rPr>
        <w:drawing>
          <wp:inline distT="0" distB="0" distL="0" distR="0" wp14:anchorId="0628887E" wp14:editId="5C08F84D">
            <wp:extent cx="8644738" cy="4940489"/>
            <wp:effectExtent l="19050" t="0" r="3962" b="0"/>
            <wp:docPr id="82" name="Image 2" descr="C:\Users\Administrateur\Desktop\architecture-ON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eur\Desktop\architecture-ONSHORE.jpg"/>
                    <pic:cNvPicPr>
                      <a:picLocks noChangeAspect="1" noChangeArrowheads="1"/>
                    </pic:cNvPicPr>
                  </pic:nvPicPr>
                  <pic:blipFill>
                    <a:blip r:embed="rId18"/>
                    <a:srcRect/>
                    <a:stretch>
                      <a:fillRect/>
                    </a:stretch>
                  </pic:blipFill>
                  <pic:spPr bwMode="auto">
                    <a:xfrm>
                      <a:off x="0" y="0"/>
                      <a:ext cx="8652010" cy="4944645"/>
                    </a:xfrm>
                    <a:prstGeom prst="rect">
                      <a:avLst/>
                    </a:prstGeom>
                    <a:noFill/>
                    <a:ln w="9525">
                      <a:noFill/>
                      <a:miter lim="800000"/>
                      <a:headEnd/>
                      <a:tailEnd/>
                    </a:ln>
                  </pic:spPr>
                </pic:pic>
              </a:graphicData>
            </a:graphic>
          </wp:inline>
        </w:drawing>
      </w:r>
    </w:p>
    <w:p w:rsidR="005962BE" w:rsidRDefault="005962BE" w:rsidP="005962BE">
      <w:pPr>
        <w:pStyle w:val="Paragraphedeliste"/>
        <w:ind w:left="1770"/>
        <w:rPr>
          <w:szCs w:val="28"/>
        </w:rPr>
      </w:pPr>
    </w:p>
    <w:p w:rsidR="006A7E78" w:rsidRDefault="006A7E78" w:rsidP="00153743">
      <w:pPr>
        <w:pStyle w:val="Paragraphedeliste"/>
        <w:ind w:left="0"/>
        <w:rPr>
          <w:szCs w:val="28"/>
        </w:rPr>
      </w:pPr>
      <w:r w:rsidRPr="006A7E78">
        <w:rPr>
          <w:noProof/>
          <w:szCs w:val="28"/>
          <w:lang w:eastAsia="fr-FR"/>
        </w:rPr>
        <w:lastRenderedPageBreak/>
        <w:drawing>
          <wp:inline distT="0" distB="0" distL="0" distR="0" wp14:anchorId="5F2A9A75" wp14:editId="00745758">
            <wp:extent cx="8592687" cy="5486400"/>
            <wp:effectExtent l="19050" t="0" r="0" b="0"/>
            <wp:docPr id="84" name="Image 3" descr="C:\Users\Administrateur\Desktop\architecture-OFF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eur\Desktop\architecture-OFFSHORE.jpg"/>
                    <pic:cNvPicPr>
                      <a:picLocks noChangeAspect="1" noChangeArrowheads="1"/>
                    </pic:cNvPicPr>
                  </pic:nvPicPr>
                  <pic:blipFill>
                    <a:blip r:embed="rId19"/>
                    <a:srcRect/>
                    <a:stretch>
                      <a:fillRect/>
                    </a:stretch>
                  </pic:blipFill>
                  <pic:spPr bwMode="auto">
                    <a:xfrm>
                      <a:off x="0" y="0"/>
                      <a:ext cx="8613169" cy="5499478"/>
                    </a:xfrm>
                    <a:prstGeom prst="rect">
                      <a:avLst/>
                    </a:prstGeom>
                    <a:noFill/>
                    <a:ln w="9525">
                      <a:noFill/>
                      <a:miter lim="800000"/>
                      <a:headEnd/>
                      <a:tailEnd/>
                    </a:ln>
                  </pic:spPr>
                </pic:pic>
              </a:graphicData>
            </a:graphic>
          </wp:inline>
        </w:drawing>
      </w:r>
    </w:p>
    <w:p w:rsidR="00B16482" w:rsidRDefault="00B16482" w:rsidP="00B16482">
      <w:pPr>
        <w:pStyle w:val="Paragraphedeliste"/>
        <w:ind w:left="0"/>
        <w:jc w:val="center"/>
        <w:rPr>
          <w:szCs w:val="28"/>
        </w:rPr>
      </w:pPr>
      <w:bookmarkStart w:id="0" w:name="_GoBack"/>
      <w:bookmarkEnd w:id="0"/>
      <w:r>
        <w:rPr>
          <w:noProof/>
          <w:szCs w:val="28"/>
          <w:lang w:eastAsia="fr-FR"/>
        </w:rPr>
        <w:lastRenderedPageBreak/>
        <w:drawing>
          <wp:inline distT="0" distB="0" distL="0" distR="0">
            <wp:extent cx="8743950" cy="5391150"/>
            <wp:effectExtent l="0" t="0" r="0" b="0"/>
            <wp:docPr id="9" name="Image 9" descr="D:\moovmaster\Architecture offsh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ovmaster\Architecture offsho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6106" cy="5398645"/>
                    </a:xfrm>
                    <a:prstGeom prst="rect">
                      <a:avLst/>
                    </a:prstGeom>
                    <a:noFill/>
                    <a:ln>
                      <a:noFill/>
                    </a:ln>
                  </pic:spPr>
                </pic:pic>
              </a:graphicData>
            </a:graphic>
          </wp:inline>
        </w:drawing>
      </w:r>
    </w:p>
    <w:p w:rsidR="004610A3" w:rsidRDefault="004610A3" w:rsidP="00153743">
      <w:pPr>
        <w:pStyle w:val="Paragraphedeliste"/>
        <w:ind w:left="0"/>
        <w:rPr>
          <w:szCs w:val="28"/>
        </w:rPr>
      </w:pPr>
    </w:p>
    <w:p w:rsidR="004610A3" w:rsidRDefault="004610A3" w:rsidP="00B93105">
      <w:pPr>
        <w:pStyle w:val="Paragraphedeliste"/>
        <w:ind w:left="0"/>
        <w:rPr>
          <w:szCs w:val="28"/>
        </w:rPr>
      </w:pPr>
      <w:r>
        <w:rPr>
          <w:noProof/>
          <w:szCs w:val="28"/>
          <w:lang w:eastAsia="fr-FR"/>
        </w:rPr>
        <w:lastRenderedPageBreak/>
        <w:drawing>
          <wp:anchor distT="0" distB="0" distL="114300" distR="114300" simplePos="0" relativeHeight="251743232" behindDoc="0" locked="0" layoutInCell="1" allowOverlap="1" wp14:anchorId="0C72811E" wp14:editId="1FD00AE1">
            <wp:simplePos x="0" y="0"/>
            <wp:positionH relativeFrom="column">
              <wp:posOffset>540385</wp:posOffset>
            </wp:positionH>
            <wp:positionV relativeFrom="paragraph">
              <wp:align>top</wp:align>
            </wp:positionV>
            <wp:extent cx="9001125" cy="4905375"/>
            <wp:effectExtent l="0" t="0" r="0" b="0"/>
            <wp:wrapSquare wrapText="bothSides"/>
            <wp:docPr id="1" name="Image 1" descr="D:\moovmaster\architecture serveur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ovmaster\architecture serveurs 20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1125" cy="4905375"/>
                    </a:xfrm>
                    <a:prstGeom prst="rect">
                      <a:avLst/>
                    </a:prstGeom>
                    <a:noFill/>
                    <a:ln>
                      <a:noFill/>
                    </a:ln>
                  </pic:spPr>
                </pic:pic>
              </a:graphicData>
            </a:graphic>
          </wp:anchor>
        </w:drawing>
      </w:r>
      <w:r w:rsidR="00B93105">
        <w:rPr>
          <w:szCs w:val="28"/>
        </w:rPr>
        <w:br w:type="textWrapping" w:clear="all"/>
      </w:r>
    </w:p>
    <w:p w:rsidR="004610A3" w:rsidRDefault="004610A3" w:rsidP="004610A3">
      <w:pPr>
        <w:pStyle w:val="Paragraphedeliste"/>
        <w:ind w:left="0"/>
        <w:rPr>
          <w:b/>
          <w:szCs w:val="28"/>
          <w:u w:val="single"/>
        </w:rPr>
      </w:pPr>
      <w:r w:rsidRPr="004610A3">
        <w:rPr>
          <w:b/>
          <w:szCs w:val="28"/>
          <w:u w:val="single"/>
        </w:rPr>
        <w:t>Architecture Interne des serveurs</w:t>
      </w:r>
    </w:p>
    <w:p w:rsidR="00B93105" w:rsidRDefault="00B93105" w:rsidP="004610A3">
      <w:pPr>
        <w:pStyle w:val="Paragraphedeliste"/>
        <w:ind w:left="0"/>
        <w:rPr>
          <w:b/>
          <w:szCs w:val="28"/>
          <w:u w:val="single"/>
        </w:rPr>
      </w:pPr>
    </w:p>
    <w:p w:rsidR="00B93105" w:rsidRPr="004610A3" w:rsidRDefault="00B93105" w:rsidP="004610A3">
      <w:pPr>
        <w:pStyle w:val="Paragraphedeliste"/>
        <w:ind w:left="0"/>
        <w:rPr>
          <w:b/>
          <w:szCs w:val="28"/>
          <w:u w:val="single"/>
        </w:rPr>
        <w:sectPr w:rsidR="00B93105" w:rsidRPr="004610A3" w:rsidSect="006A7E78">
          <w:headerReference w:type="default" r:id="rId22"/>
          <w:pgSz w:w="16840" w:h="11907" w:orient="landscape"/>
          <w:pgMar w:top="567" w:right="142" w:bottom="851" w:left="851" w:header="153" w:footer="0" w:gutter="0"/>
          <w:cols w:space="720"/>
          <w:docGrid w:linePitch="272"/>
        </w:sectPr>
      </w:pPr>
      <w:r>
        <w:rPr>
          <w:b/>
          <w:noProof/>
          <w:szCs w:val="28"/>
          <w:u w:val="single"/>
          <w:lang w:eastAsia="fr-FR"/>
        </w:rPr>
        <w:lastRenderedPageBreak/>
        <w:drawing>
          <wp:inline distT="0" distB="0" distL="0" distR="0">
            <wp:extent cx="9429750" cy="5286375"/>
            <wp:effectExtent l="0" t="0" r="0" b="0"/>
            <wp:docPr id="5" name="Image 5" descr="D:\moovmaster\Architecture In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ovmaster\Architecture Intern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9750" cy="5286375"/>
                    </a:xfrm>
                    <a:prstGeom prst="rect">
                      <a:avLst/>
                    </a:prstGeom>
                    <a:noFill/>
                    <a:ln>
                      <a:noFill/>
                    </a:ln>
                  </pic:spPr>
                </pic:pic>
              </a:graphicData>
            </a:graphic>
          </wp:inline>
        </w:drawing>
      </w:r>
    </w:p>
    <w:p w:rsidR="005962BE" w:rsidRDefault="005962BE" w:rsidP="005962BE">
      <w:pPr>
        <w:pStyle w:val="Paragraphedeliste"/>
        <w:ind w:left="1770"/>
        <w:rPr>
          <w:szCs w:val="28"/>
        </w:rPr>
      </w:pPr>
    </w:p>
    <w:p w:rsidR="006A7E78" w:rsidRPr="008A4D68" w:rsidRDefault="006A7E78" w:rsidP="006A7E78">
      <w:pPr>
        <w:pStyle w:val="Paragraphedeliste"/>
        <w:numPr>
          <w:ilvl w:val="0"/>
          <w:numId w:val="26"/>
        </w:numPr>
        <w:rPr>
          <w:rFonts w:asciiTheme="majorHAnsi" w:hAnsiTheme="majorHAnsi"/>
          <w:b/>
          <w:sz w:val="26"/>
          <w:szCs w:val="26"/>
        </w:rPr>
      </w:pPr>
      <w:r w:rsidRPr="008A4D68">
        <w:rPr>
          <w:rFonts w:asciiTheme="majorHAnsi" w:hAnsiTheme="majorHAnsi"/>
          <w:b/>
          <w:sz w:val="26"/>
          <w:szCs w:val="26"/>
        </w:rPr>
        <w:t>TYPOLOGIE DES SERVEURS ET EQUIPEMENTS RESAUX</w:t>
      </w:r>
    </w:p>
    <w:p w:rsidR="006A7E78" w:rsidRDefault="006A7E78" w:rsidP="006A7E78">
      <w:pPr>
        <w:pStyle w:val="Paragraphedeliste"/>
        <w:ind w:left="1068"/>
        <w:rPr>
          <w:rFonts w:asciiTheme="majorHAnsi" w:hAnsiTheme="majorHAnsi"/>
        </w:rPr>
      </w:pPr>
    </w:p>
    <w:tbl>
      <w:tblPr>
        <w:tblpPr w:leftFromText="141" w:rightFromText="141" w:vertAnchor="page" w:horzAnchor="margin" w:tblpXSpec="center" w:tblpY="3076"/>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2"/>
        <w:gridCol w:w="5193"/>
      </w:tblGrid>
      <w:tr w:rsidR="005B31BD" w:rsidRPr="00FC4DC9" w:rsidTr="005B31BD">
        <w:trPr>
          <w:trHeight w:val="699"/>
        </w:trPr>
        <w:tc>
          <w:tcPr>
            <w:tcW w:w="2532" w:type="dxa"/>
            <w:shd w:val="clear" w:color="auto" w:fill="auto"/>
            <w:noWrap/>
            <w:vAlign w:val="center"/>
            <w:hideMark/>
          </w:tcPr>
          <w:p w:rsidR="005B31BD" w:rsidRPr="00FC4DC9" w:rsidRDefault="005B31BD" w:rsidP="00153743">
            <w:pPr>
              <w:jc w:val="center"/>
              <w:rPr>
                <w:b/>
                <w:bCs/>
                <w:color w:val="000000"/>
                <w:sz w:val="24"/>
                <w:szCs w:val="24"/>
                <w:lang w:eastAsia="fr-FR"/>
              </w:rPr>
            </w:pPr>
            <w:r w:rsidRPr="00FC4DC9">
              <w:rPr>
                <w:b/>
                <w:bCs/>
                <w:color w:val="000000"/>
                <w:sz w:val="24"/>
                <w:szCs w:val="24"/>
                <w:lang w:eastAsia="fr-FR"/>
              </w:rPr>
              <w:t>NOM NETBIOS</w:t>
            </w:r>
          </w:p>
        </w:tc>
        <w:tc>
          <w:tcPr>
            <w:tcW w:w="5193" w:type="dxa"/>
            <w:shd w:val="clear" w:color="auto" w:fill="auto"/>
            <w:noWrap/>
            <w:vAlign w:val="center"/>
            <w:hideMark/>
          </w:tcPr>
          <w:p w:rsidR="005B31BD" w:rsidRPr="00FC4DC9" w:rsidRDefault="005B31BD" w:rsidP="00153743">
            <w:pPr>
              <w:jc w:val="center"/>
              <w:rPr>
                <w:b/>
                <w:bCs/>
                <w:color w:val="000000"/>
                <w:sz w:val="24"/>
                <w:szCs w:val="24"/>
                <w:lang w:eastAsia="fr-FR"/>
              </w:rPr>
            </w:pPr>
            <w:r w:rsidRPr="00FC4DC9">
              <w:rPr>
                <w:b/>
                <w:bCs/>
                <w:color w:val="000000"/>
                <w:sz w:val="24"/>
                <w:szCs w:val="24"/>
                <w:lang w:eastAsia="fr-FR"/>
              </w:rPr>
              <w:t>EQUIPEMENT ASSOCIE</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MERCURE</w:t>
            </w:r>
          </w:p>
        </w:tc>
        <w:tc>
          <w:tcPr>
            <w:tcW w:w="5193" w:type="dxa"/>
            <w:shd w:val="clear" w:color="auto" w:fill="auto"/>
            <w:noWrap/>
            <w:vAlign w:val="bottom"/>
          </w:tcPr>
          <w:p w:rsidR="005B31BD" w:rsidRPr="004C0B46" w:rsidRDefault="005B31BD" w:rsidP="00153743">
            <w:pPr>
              <w:rPr>
                <w:color w:val="000000"/>
                <w:sz w:val="24"/>
                <w:szCs w:val="24"/>
                <w:lang w:eastAsia="fr-FR"/>
              </w:rPr>
            </w:pPr>
            <w:r w:rsidRPr="004C0B46">
              <w:rPr>
                <w:color w:val="000000"/>
                <w:sz w:val="24"/>
                <w:szCs w:val="24"/>
                <w:lang w:eastAsia="fr-FR"/>
              </w:rPr>
              <w:t xml:space="preserve">Contrôleur </w:t>
            </w:r>
            <w:proofErr w:type="gramStart"/>
            <w:r w:rsidRPr="004C0B46">
              <w:rPr>
                <w:color w:val="000000"/>
                <w:sz w:val="24"/>
                <w:szCs w:val="24"/>
                <w:lang w:eastAsia="fr-FR"/>
              </w:rPr>
              <w:t>de la</w:t>
            </w:r>
            <w:proofErr w:type="gramEnd"/>
            <w:r w:rsidRPr="004C0B46">
              <w:rPr>
                <w:color w:val="000000"/>
                <w:sz w:val="24"/>
                <w:szCs w:val="24"/>
                <w:lang w:eastAsia="fr-FR"/>
              </w:rPr>
              <w:t xml:space="preserve"> foret</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VENUS</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Serveur Contrôleur de Domaine</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sz w:val="28"/>
                <w:szCs w:val="28"/>
                <w:lang w:eastAsia="fr-FR"/>
              </w:rPr>
            </w:pPr>
            <w:r w:rsidRPr="004C0B46">
              <w:rPr>
                <w:sz w:val="28"/>
                <w:szCs w:val="28"/>
                <w:lang w:eastAsia="fr-FR"/>
              </w:rPr>
              <w:t>TERRE</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 xml:space="preserve">Serveur Exchange </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MARS</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Serveur Fichiers &amp; sauvegarde</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URANUS</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Serveur ISA</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sz w:val="28"/>
                <w:szCs w:val="28"/>
                <w:lang w:eastAsia="fr-FR"/>
              </w:rPr>
            </w:pPr>
            <w:r w:rsidRPr="004C0B46">
              <w:rPr>
                <w:sz w:val="28"/>
                <w:szCs w:val="28"/>
                <w:lang w:eastAsia="fr-FR"/>
              </w:rPr>
              <w:t>SLTECH-AVIRUS</w:t>
            </w:r>
          </w:p>
        </w:tc>
        <w:tc>
          <w:tcPr>
            <w:tcW w:w="5193" w:type="dxa"/>
            <w:shd w:val="clear" w:color="auto" w:fill="auto"/>
            <w:noWrap/>
            <w:vAlign w:val="bottom"/>
            <w:hideMark/>
          </w:tcPr>
          <w:p w:rsidR="005B31BD" w:rsidRPr="004C0B46" w:rsidRDefault="005B31BD" w:rsidP="005B31BD">
            <w:pPr>
              <w:rPr>
                <w:color w:val="000000"/>
                <w:sz w:val="24"/>
                <w:szCs w:val="24"/>
                <w:lang w:eastAsia="fr-FR"/>
              </w:rPr>
            </w:pPr>
            <w:r w:rsidRPr="004C0B46">
              <w:rPr>
                <w:color w:val="000000"/>
                <w:sz w:val="24"/>
                <w:szCs w:val="24"/>
                <w:lang w:eastAsia="fr-FR"/>
              </w:rPr>
              <w:t>Serveur Antivirus</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sz w:val="28"/>
                <w:szCs w:val="28"/>
                <w:lang w:eastAsia="fr-FR"/>
              </w:rPr>
            </w:pPr>
            <w:r w:rsidRPr="004C0B46">
              <w:rPr>
                <w:color w:val="000000"/>
                <w:sz w:val="28"/>
                <w:szCs w:val="28"/>
                <w:lang w:eastAsia="fr-FR"/>
              </w:rPr>
              <w:t>SLTECH-WSUS</w:t>
            </w:r>
          </w:p>
        </w:tc>
        <w:tc>
          <w:tcPr>
            <w:tcW w:w="5193" w:type="dxa"/>
            <w:shd w:val="clear" w:color="auto" w:fill="auto"/>
            <w:noWrap/>
            <w:vAlign w:val="bottom"/>
          </w:tcPr>
          <w:p w:rsidR="005B31BD" w:rsidRPr="004C0B46" w:rsidRDefault="005B31BD" w:rsidP="005B31BD">
            <w:pPr>
              <w:rPr>
                <w:sz w:val="24"/>
                <w:szCs w:val="24"/>
                <w:lang w:eastAsia="fr-FR"/>
              </w:rPr>
            </w:pPr>
            <w:r w:rsidRPr="004C0B46">
              <w:rPr>
                <w:sz w:val="24"/>
                <w:szCs w:val="24"/>
                <w:lang w:eastAsia="fr-FR"/>
              </w:rPr>
              <w:t>Serveur de mise à jour interne</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sz w:val="28"/>
                <w:szCs w:val="28"/>
                <w:lang w:eastAsia="fr-FR"/>
              </w:rPr>
            </w:pPr>
            <w:r w:rsidRPr="004C0B46">
              <w:rPr>
                <w:sz w:val="28"/>
                <w:szCs w:val="28"/>
                <w:lang w:eastAsia="fr-FR"/>
              </w:rPr>
              <w:t>SRV2003-APP</w:t>
            </w:r>
          </w:p>
        </w:tc>
        <w:tc>
          <w:tcPr>
            <w:tcW w:w="5193" w:type="dxa"/>
            <w:shd w:val="clear" w:color="auto" w:fill="auto"/>
            <w:noWrap/>
            <w:vAlign w:val="bottom"/>
            <w:hideMark/>
          </w:tcPr>
          <w:p w:rsidR="005B31BD" w:rsidRPr="004C0B46" w:rsidRDefault="005B31BD" w:rsidP="005B31BD">
            <w:pPr>
              <w:rPr>
                <w:sz w:val="24"/>
                <w:szCs w:val="24"/>
                <w:lang w:eastAsia="fr-FR"/>
              </w:rPr>
            </w:pPr>
            <w:r w:rsidRPr="004C0B46">
              <w:rPr>
                <w:sz w:val="24"/>
                <w:szCs w:val="24"/>
                <w:lang w:eastAsia="fr-FR"/>
              </w:rPr>
              <w:t>Serveur d'application</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color w:val="000000"/>
                <w:sz w:val="28"/>
                <w:szCs w:val="28"/>
                <w:lang w:eastAsia="fr-FR"/>
              </w:rPr>
            </w:pPr>
            <w:r w:rsidRPr="004C0B46">
              <w:rPr>
                <w:color w:val="000000"/>
                <w:sz w:val="28"/>
                <w:szCs w:val="28"/>
                <w:lang w:eastAsia="fr-FR"/>
              </w:rPr>
              <w:t>HMP</w:t>
            </w:r>
          </w:p>
        </w:tc>
        <w:tc>
          <w:tcPr>
            <w:tcW w:w="5193" w:type="dxa"/>
            <w:shd w:val="clear" w:color="auto" w:fill="auto"/>
            <w:noWrap/>
            <w:vAlign w:val="bottom"/>
            <w:hideMark/>
          </w:tcPr>
          <w:p w:rsidR="005B31BD" w:rsidRPr="004C0B46" w:rsidRDefault="005B31BD" w:rsidP="005B31BD">
            <w:pPr>
              <w:rPr>
                <w:color w:val="000000"/>
                <w:sz w:val="24"/>
                <w:szCs w:val="24"/>
                <w:lang w:eastAsia="fr-FR"/>
              </w:rPr>
            </w:pPr>
            <w:r w:rsidRPr="004C0B46">
              <w:rPr>
                <w:color w:val="000000"/>
                <w:sz w:val="24"/>
                <w:szCs w:val="24"/>
                <w:lang w:eastAsia="fr-FR"/>
              </w:rPr>
              <w:t>ACD HMP de Production</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HMP2</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BACKUP ACD HMP de Production</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color w:val="000000"/>
                <w:sz w:val="28"/>
                <w:szCs w:val="28"/>
                <w:lang w:eastAsia="fr-FR"/>
              </w:rPr>
            </w:pPr>
            <w:r w:rsidRPr="004C0B46">
              <w:rPr>
                <w:color w:val="000000"/>
                <w:sz w:val="28"/>
                <w:szCs w:val="28"/>
                <w:lang w:eastAsia="fr-FR"/>
              </w:rPr>
              <w:t>WEB</w:t>
            </w:r>
          </w:p>
        </w:tc>
        <w:tc>
          <w:tcPr>
            <w:tcW w:w="5193" w:type="dxa"/>
            <w:shd w:val="clear" w:color="auto" w:fill="auto"/>
            <w:noWrap/>
            <w:vAlign w:val="bottom"/>
            <w:hideMark/>
          </w:tcPr>
          <w:p w:rsidR="005B31BD" w:rsidRPr="004C0B46" w:rsidRDefault="005B31BD" w:rsidP="005B31BD">
            <w:pPr>
              <w:rPr>
                <w:color w:val="000000"/>
                <w:sz w:val="24"/>
                <w:szCs w:val="24"/>
                <w:lang w:eastAsia="fr-FR"/>
              </w:rPr>
            </w:pPr>
            <w:r w:rsidRPr="004C0B46">
              <w:rPr>
                <w:color w:val="000000"/>
                <w:sz w:val="24"/>
                <w:szCs w:val="24"/>
                <w:lang w:eastAsia="fr-FR"/>
              </w:rPr>
              <w:t>ACD WEB de Production</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WEB2</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BACKUP ACD WEB de Production</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color w:val="000000"/>
                <w:sz w:val="28"/>
                <w:szCs w:val="28"/>
                <w:lang w:eastAsia="fr-FR"/>
              </w:rPr>
            </w:pPr>
            <w:r w:rsidRPr="004C0B46">
              <w:rPr>
                <w:color w:val="000000"/>
                <w:sz w:val="28"/>
                <w:szCs w:val="28"/>
                <w:lang w:eastAsia="fr-FR"/>
              </w:rPr>
              <w:t>SQL</w:t>
            </w:r>
          </w:p>
        </w:tc>
        <w:tc>
          <w:tcPr>
            <w:tcW w:w="5193" w:type="dxa"/>
            <w:shd w:val="clear" w:color="auto" w:fill="auto"/>
            <w:noWrap/>
            <w:vAlign w:val="bottom"/>
            <w:hideMark/>
          </w:tcPr>
          <w:p w:rsidR="005B31BD" w:rsidRPr="004C0B46" w:rsidRDefault="005B31BD" w:rsidP="005B31BD">
            <w:pPr>
              <w:rPr>
                <w:color w:val="000000"/>
                <w:sz w:val="24"/>
                <w:szCs w:val="24"/>
                <w:lang w:eastAsia="fr-FR"/>
              </w:rPr>
            </w:pPr>
            <w:r w:rsidRPr="004C0B46">
              <w:rPr>
                <w:color w:val="000000"/>
                <w:sz w:val="24"/>
                <w:szCs w:val="24"/>
                <w:lang w:eastAsia="fr-FR"/>
              </w:rPr>
              <w:t>ACD SQL de Production</w:t>
            </w:r>
          </w:p>
        </w:tc>
      </w:tr>
      <w:tr w:rsidR="005B31BD" w:rsidRPr="00FC4DC9" w:rsidTr="005B31BD">
        <w:trPr>
          <w:trHeight w:val="342"/>
        </w:trPr>
        <w:tc>
          <w:tcPr>
            <w:tcW w:w="2532" w:type="dxa"/>
            <w:shd w:val="clear" w:color="auto" w:fill="auto"/>
            <w:noWrap/>
            <w:vAlign w:val="bottom"/>
          </w:tcPr>
          <w:p w:rsidR="005B31BD" w:rsidRPr="004C0B46" w:rsidRDefault="005B31BD" w:rsidP="004C0B46">
            <w:pPr>
              <w:jc w:val="center"/>
              <w:rPr>
                <w:color w:val="000000"/>
                <w:sz w:val="28"/>
                <w:szCs w:val="28"/>
                <w:lang w:eastAsia="fr-FR"/>
              </w:rPr>
            </w:pPr>
            <w:r w:rsidRPr="004C0B46">
              <w:rPr>
                <w:color w:val="000000"/>
                <w:sz w:val="28"/>
                <w:szCs w:val="28"/>
                <w:lang w:eastAsia="fr-FR"/>
              </w:rPr>
              <w:t>SQL2</w:t>
            </w:r>
          </w:p>
        </w:tc>
        <w:tc>
          <w:tcPr>
            <w:tcW w:w="5193" w:type="dxa"/>
            <w:shd w:val="clear" w:color="auto" w:fill="auto"/>
            <w:noWrap/>
            <w:vAlign w:val="bottom"/>
          </w:tcPr>
          <w:p w:rsidR="005B31BD" w:rsidRPr="004C0B46" w:rsidRDefault="005B31BD" w:rsidP="005B31BD">
            <w:pPr>
              <w:rPr>
                <w:color w:val="000000"/>
                <w:sz w:val="24"/>
                <w:szCs w:val="24"/>
                <w:lang w:eastAsia="fr-FR"/>
              </w:rPr>
            </w:pPr>
            <w:r w:rsidRPr="004C0B46">
              <w:rPr>
                <w:color w:val="000000"/>
                <w:sz w:val="24"/>
                <w:szCs w:val="24"/>
                <w:lang w:eastAsia="fr-FR"/>
              </w:rPr>
              <w:t>BACKUP ACD SQL de Production</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color w:val="000000"/>
                <w:sz w:val="28"/>
                <w:szCs w:val="28"/>
                <w:lang w:eastAsia="fr-FR"/>
              </w:rPr>
            </w:pPr>
            <w:r w:rsidRPr="004C0B46">
              <w:rPr>
                <w:color w:val="000000"/>
                <w:sz w:val="28"/>
                <w:szCs w:val="28"/>
                <w:lang w:eastAsia="fr-FR"/>
              </w:rPr>
              <w:t>MEDIAACD3</w:t>
            </w:r>
          </w:p>
        </w:tc>
        <w:tc>
          <w:tcPr>
            <w:tcW w:w="5193" w:type="dxa"/>
            <w:shd w:val="clear" w:color="auto" w:fill="auto"/>
            <w:noWrap/>
            <w:vAlign w:val="bottom"/>
            <w:hideMark/>
          </w:tcPr>
          <w:p w:rsidR="005B31BD" w:rsidRPr="004C0B46" w:rsidRDefault="005B31BD" w:rsidP="005B31BD">
            <w:pPr>
              <w:rPr>
                <w:sz w:val="24"/>
                <w:szCs w:val="24"/>
                <w:lang w:eastAsia="fr-FR"/>
              </w:rPr>
            </w:pPr>
            <w:r w:rsidRPr="004C0B46">
              <w:rPr>
                <w:sz w:val="24"/>
                <w:szCs w:val="24"/>
                <w:lang w:eastAsia="fr-FR"/>
              </w:rPr>
              <w:t>ACD IVR</w:t>
            </w:r>
          </w:p>
        </w:tc>
      </w:tr>
      <w:tr w:rsidR="005B31BD" w:rsidRPr="00FC4DC9" w:rsidTr="005B31BD">
        <w:trPr>
          <w:trHeight w:val="342"/>
        </w:trPr>
        <w:tc>
          <w:tcPr>
            <w:tcW w:w="2532" w:type="dxa"/>
            <w:shd w:val="clear" w:color="auto" w:fill="auto"/>
            <w:noWrap/>
            <w:vAlign w:val="bottom"/>
            <w:hideMark/>
          </w:tcPr>
          <w:p w:rsidR="005B31BD" w:rsidRPr="004C0B46" w:rsidRDefault="005B31BD" w:rsidP="004C0B46">
            <w:pPr>
              <w:jc w:val="center"/>
              <w:rPr>
                <w:sz w:val="28"/>
                <w:szCs w:val="28"/>
                <w:lang w:eastAsia="fr-FR"/>
              </w:rPr>
            </w:pPr>
            <w:r w:rsidRPr="004C0B46">
              <w:rPr>
                <w:sz w:val="28"/>
                <w:szCs w:val="28"/>
                <w:lang w:eastAsia="fr-FR"/>
              </w:rPr>
              <w:t>MEDIAACD5</w:t>
            </w:r>
          </w:p>
        </w:tc>
        <w:tc>
          <w:tcPr>
            <w:tcW w:w="5193" w:type="dxa"/>
            <w:shd w:val="clear" w:color="auto" w:fill="auto"/>
            <w:noWrap/>
            <w:vAlign w:val="bottom"/>
            <w:hideMark/>
          </w:tcPr>
          <w:p w:rsidR="005B31BD" w:rsidRPr="004C0B46" w:rsidRDefault="005B31BD" w:rsidP="005B31BD">
            <w:pPr>
              <w:rPr>
                <w:color w:val="FF0000"/>
                <w:sz w:val="24"/>
                <w:szCs w:val="24"/>
                <w:lang w:eastAsia="fr-FR"/>
              </w:rPr>
            </w:pPr>
            <w:r w:rsidRPr="004C0B46">
              <w:rPr>
                <w:color w:val="000000"/>
                <w:sz w:val="24"/>
                <w:szCs w:val="24"/>
                <w:lang w:eastAsia="fr-FR"/>
              </w:rPr>
              <w:t>BACKUP ACD OFFSHORE</w:t>
            </w:r>
          </w:p>
        </w:tc>
      </w:tr>
    </w:tbl>
    <w:p w:rsidR="006A7E78" w:rsidRDefault="006A7E78"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4C0B46" w:rsidRDefault="004C0B46"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Default="006A7E78" w:rsidP="006A7E78">
      <w:pPr>
        <w:pStyle w:val="Paragraphedeliste"/>
        <w:ind w:left="1068"/>
        <w:rPr>
          <w:rFonts w:asciiTheme="majorHAnsi" w:hAnsiTheme="majorHAnsi"/>
        </w:rPr>
      </w:pPr>
    </w:p>
    <w:p w:rsidR="006A7E78" w:rsidRPr="001D32A2" w:rsidRDefault="006A7E78" w:rsidP="006A7E78">
      <w:pPr>
        <w:pStyle w:val="Paragraphedeliste"/>
        <w:numPr>
          <w:ilvl w:val="0"/>
          <w:numId w:val="17"/>
        </w:numPr>
        <w:rPr>
          <w:rFonts w:asciiTheme="majorHAnsi" w:hAnsiTheme="majorHAnsi"/>
          <w:b/>
          <w:u w:val="single"/>
        </w:rPr>
      </w:pPr>
      <w:r w:rsidRPr="001D32A2">
        <w:rPr>
          <w:rFonts w:asciiTheme="majorHAnsi" w:hAnsiTheme="majorHAnsi"/>
          <w:b/>
          <w:sz w:val="28"/>
          <w:u w:val="single"/>
        </w:rPr>
        <w:lastRenderedPageBreak/>
        <w:t>POLITIQUE DE SECURITE DES INFORMATIONS</w:t>
      </w:r>
    </w:p>
    <w:p w:rsidR="006A7E78" w:rsidRPr="001D32A2" w:rsidRDefault="006A7E78" w:rsidP="006A7E78">
      <w:pPr>
        <w:pStyle w:val="Paragraphedeliste"/>
        <w:numPr>
          <w:ilvl w:val="0"/>
          <w:numId w:val="29"/>
        </w:numPr>
        <w:rPr>
          <w:rFonts w:asciiTheme="majorHAnsi" w:hAnsiTheme="majorHAnsi"/>
          <w:b/>
          <w:sz w:val="26"/>
          <w:szCs w:val="26"/>
          <w:u w:val="single"/>
        </w:rPr>
      </w:pPr>
      <w:r w:rsidRPr="001D32A2">
        <w:rPr>
          <w:rFonts w:asciiTheme="majorHAnsi" w:hAnsiTheme="majorHAnsi"/>
          <w:b/>
          <w:sz w:val="26"/>
          <w:szCs w:val="26"/>
          <w:u w:val="single"/>
        </w:rPr>
        <w:t xml:space="preserve">SECURITE RESEAU </w:t>
      </w:r>
    </w:p>
    <w:p w:rsidR="006A7E78" w:rsidRPr="001D32A2" w:rsidRDefault="006A7E78" w:rsidP="006A7E78">
      <w:pPr>
        <w:pStyle w:val="Paragraphedeliste"/>
        <w:numPr>
          <w:ilvl w:val="0"/>
          <w:numId w:val="27"/>
        </w:numPr>
        <w:rPr>
          <w:rFonts w:asciiTheme="majorHAnsi" w:hAnsiTheme="majorHAnsi"/>
          <w:b/>
          <w:sz w:val="26"/>
          <w:szCs w:val="26"/>
          <w:u w:val="single"/>
        </w:rPr>
      </w:pPr>
      <w:r w:rsidRPr="001D32A2">
        <w:rPr>
          <w:rFonts w:asciiTheme="majorHAnsi" w:hAnsiTheme="majorHAnsi"/>
          <w:b/>
          <w:sz w:val="26"/>
          <w:szCs w:val="26"/>
          <w:u w:val="single"/>
        </w:rPr>
        <w:t>DROITS D’ACCES</w:t>
      </w:r>
    </w:p>
    <w:p w:rsidR="008B650B" w:rsidRDefault="008B650B" w:rsidP="00C61280">
      <w:pPr>
        <w:spacing w:line="360" w:lineRule="auto"/>
        <w:jc w:val="both"/>
        <w:rPr>
          <w:rFonts w:asciiTheme="majorHAnsi" w:hAnsiTheme="majorHAnsi"/>
          <w:sz w:val="24"/>
          <w:szCs w:val="26"/>
        </w:rPr>
      </w:pPr>
      <w:r>
        <w:rPr>
          <w:rFonts w:asciiTheme="majorHAnsi" w:hAnsiTheme="majorHAnsi"/>
          <w:sz w:val="24"/>
          <w:szCs w:val="26"/>
        </w:rPr>
        <w:t>Pour mettre en place notre pol</w:t>
      </w:r>
      <w:r w:rsidR="009F6A2D">
        <w:rPr>
          <w:rFonts w:asciiTheme="majorHAnsi" w:hAnsiTheme="majorHAnsi"/>
          <w:sz w:val="24"/>
          <w:szCs w:val="26"/>
        </w:rPr>
        <w:t>itique de sécurité, un domaine a</w:t>
      </w:r>
      <w:r>
        <w:rPr>
          <w:rFonts w:asciiTheme="majorHAnsi" w:hAnsiTheme="majorHAnsi"/>
          <w:sz w:val="24"/>
          <w:szCs w:val="26"/>
        </w:rPr>
        <w:t xml:space="preserve"> été créé. Ce dernier est </w:t>
      </w:r>
      <w:r w:rsidR="00094C5D">
        <w:rPr>
          <w:rFonts w:asciiTheme="majorHAnsi" w:hAnsiTheme="majorHAnsi"/>
          <w:sz w:val="24"/>
          <w:szCs w:val="26"/>
        </w:rPr>
        <w:t>géré</w:t>
      </w:r>
      <w:r>
        <w:rPr>
          <w:rFonts w:asciiTheme="majorHAnsi" w:hAnsiTheme="majorHAnsi"/>
          <w:sz w:val="24"/>
          <w:szCs w:val="26"/>
        </w:rPr>
        <w:t xml:space="preserve"> par un contrôleur de domaine. L’accès à des données vous obligent à avoir  des identifiants (Login/mot de passe) pour accéder à une session et pouvoir y retrouver toutes les informations auxquelles ce profil à droit. Ceci nous permet donc de retracer toutes les activités des utilisateurs grâce aux journaux de logs et de pouvoir contrôler le flux et l’accès aux données. </w:t>
      </w:r>
      <w:r w:rsidR="00094C5D">
        <w:rPr>
          <w:rFonts w:asciiTheme="majorHAnsi" w:hAnsiTheme="majorHAnsi"/>
          <w:sz w:val="24"/>
          <w:szCs w:val="26"/>
        </w:rPr>
        <w:t>Une série de lecteur partagé est créé, chacun mappé avec les utilisateurs devant y avoir accès</w:t>
      </w:r>
      <w:r w:rsidR="00C61280">
        <w:rPr>
          <w:rFonts w:asciiTheme="majorHAnsi" w:hAnsiTheme="majorHAnsi"/>
          <w:sz w:val="24"/>
          <w:szCs w:val="26"/>
        </w:rPr>
        <w:t xml:space="preserve"> ainsi que les autorisations (lecture/écriture/non autorisé)</w:t>
      </w:r>
      <w:r w:rsidR="00094C5D">
        <w:rPr>
          <w:rFonts w:asciiTheme="majorHAnsi" w:hAnsiTheme="majorHAnsi"/>
          <w:sz w:val="24"/>
          <w:szCs w:val="26"/>
        </w:rPr>
        <w:t>.</w:t>
      </w:r>
    </w:p>
    <w:p w:rsidR="008B650B" w:rsidRPr="000D4E3B" w:rsidRDefault="008B650B" w:rsidP="000D4E3B">
      <w:pPr>
        <w:rPr>
          <w:rFonts w:asciiTheme="majorHAnsi" w:hAnsiTheme="majorHAnsi"/>
          <w:sz w:val="24"/>
          <w:szCs w:val="26"/>
        </w:rPr>
      </w:pPr>
    </w:p>
    <w:p w:rsidR="00C61280" w:rsidRPr="001D32A2" w:rsidRDefault="006A7E78" w:rsidP="00C61280">
      <w:pPr>
        <w:pStyle w:val="Paragraphedeliste"/>
        <w:numPr>
          <w:ilvl w:val="0"/>
          <w:numId w:val="27"/>
        </w:numPr>
        <w:rPr>
          <w:rFonts w:asciiTheme="majorHAnsi" w:hAnsiTheme="majorHAnsi"/>
          <w:b/>
          <w:sz w:val="26"/>
          <w:szCs w:val="26"/>
          <w:u w:val="single"/>
        </w:rPr>
      </w:pPr>
      <w:r w:rsidRPr="001D32A2">
        <w:rPr>
          <w:rFonts w:asciiTheme="majorHAnsi" w:hAnsiTheme="majorHAnsi"/>
          <w:b/>
          <w:sz w:val="26"/>
          <w:szCs w:val="26"/>
          <w:u w:val="single"/>
        </w:rPr>
        <w:t>MISE EN PLACE DES GPO</w:t>
      </w:r>
    </w:p>
    <w:p w:rsidR="00C61280" w:rsidRPr="00C61280" w:rsidRDefault="002C321B" w:rsidP="002C321B">
      <w:pPr>
        <w:spacing w:line="360" w:lineRule="auto"/>
        <w:jc w:val="both"/>
        <w:rPr>
          <w:rFonts w:asciiTheme="majorHAnsi" w:hAnsiTheme="majorHAnsi"/>
          <w:sz w:val="24"/>
          <w:szCs w:val="24"/>
        </w:rPr>
      </w:pPr>
      <w:r w:rsidRPr="002C321B">
        <w:rPr>
          <w:rFonts w:asciiTheme="majorHAnsi" w:hAnsiTheme="majorHAnsi"/>
          <w:sz w:val="24"/>
        </w:rPr>
        <w:t>Les stratégies de groupes sont des ensembles de paramètres qui s'appliquent aux utilisateurs et ordinateurs. Elles permettent de gérer plus facilement la sécurité d'un poste ou de plusieurs postes dans un Domain. Elles permettent à titre d'exemples de rediriger le dossier Mes Documents, de déployer des Logiciels en fonction des services d'une</w:t>
      </w:r>
      <w:r>
        <w:rPr>
          <w:rFonts w:asciiTheme="majorHAnsi" w:hAnsiTheme="majorHAnsi"/>
          <w:sz w:val="24"/>
        </w:rPr>
        <w:t xml:space="preserve"> entreprise ou des utilisateurs</w:t>
      </w:r>
      <w:r w:rsidRPr="002C321B">
        <w:rPr>
          <w:rFonts w:asciiTheme="majorHAnsi" w:hAnsiTheme="majorHAnsi"/>
          <w:sz w:val="24"/>
        </w:rPr>
        <w:t>. Les</w:t>
      </w:r>
      <w:r w:rsidR="009F6A2D">
        <w:rPr>
          <w:rFonts w:asciiTheme="majorHAnsi" w:hAnsiTheme="majorHAnsi"/>
          <w:sz w:val="24"/>
        </w:rPr>
        <w:t xml:space="preserve"> GPO existent dès</w:t>
      </w:r>
      <w:r>
        <w:rPr>
          <w:rFonts w:asciiTheme="majorHAnsi" w:hAnsiTheme="majorHAnsi"/>
          <w:sz w:val="24"/>
        </w:rPr>
        <w:t xml:space="preserve"> la création d’</w:t>
      </w:r>
      <w:r w:rsidR="009F6A2D">
        <w:rPr>
          <w:rFonts w:asciiTheme="majorHAnsi" w:hAnsiTheme="majorHAnsi"/>
          <w:sz w:val="24"/>
        </w:rPr>
        <w:t>un Domain, c'est là</w:t>
      </w:r>
      <w:r w:rsidRPr="002C321B">
        <w:rPr>
          <w:rFonts w:asciiTheme="majorHAnsi" w:hAnsiTheme="majorHAnsi"/>
          <w:sz w:val="24"/>
        </w:rPr>
        <w:t xml:space="preserve"> que sont inscris les différents fonctionnements du </w:t>
      </w:r>
      <w:r>
        <w:rPr>
          <w:rFonts w:asciiTheme="majorHAnsi" w:hAnsiTheme="majorHAnsi"/>
          <w:sz w:val="24"/>
        </w:rPr>
        <w:t>d</w:t>
      </w:r>
      <w:r w:rsidRPr="002C321B">
        <w:rPr>
          <w:rFonts w:asciiTheme="majorHAnsi" w:hAnsiTheme="majorHAnsi"/>
          <w:sz w:val="24"/>
        </w:rPr>
        <w:t>omain</w:t>
      </w:r>
      <w:r>
        <w:rPr>
          <w:rFonts w:asciiTheme="majorHAnsi" w:hAnsiTheme="majorHAnsi"/>
          <w:sz w:val="24"/>
        </w:rPr>
        <w:t>e.</w:t>
      </w:r>
      <w:r w:rsidRPr="002C321B">
        <w:rPr>
          <w:rFonts w:asciiTheme="majorHAnsi" w:hAnsiTheme="majorHAnsi"/>
          <w:sz w:val="24"/>
        </w:rPr>
        <w:t xml:space="preserve"> Il en existe deux types à la création du </w:t>
      </w:r>
      <w:r>
        <w:rPr>
          <w:rFonts w:asciiTheme="majorHAnsi" w:hAnsiTheme="majorHAnsi"/>
          <w:sz w:val="24"/>
        </w:rPr>
        <w:t>d</w:t>
      </w:r>
      <w:r w:rsidRPr="002C321B">
        <w:rPr>
          <w:rFonts w:asciiTheme="majorHAnsi" w:hAnsiTheme="majorHAnsi"/>
          <w:sz w:val="24"/>
        </w:rPr>
        <w:t>omain</w:t>
      </w:r>
      <w:r>
        <w:rPr>
          <w:rFonts w:asciiTheme="majorHAnsi" w:hAnsiTheme="majorHAnsi"/>
          <w:sz w:val="24"/>
        </w:rPr>
        <w:t>e</w:t>
      </w:r>
      <w:r w:rsidRPr="002C321B">
        <w:rPr>
          <w:rFonts w:asciiTheme="majorHAnsi" w:hAnsiTheme="majorHAnsi"/>
          <w:sz w:val="24"/>
        </w:rPr>
        <w:t>.</w:t>
      </w:r>
      <w:r w:rsidRPr="002C321B">
        <w:rPr>
          <w:rFonts w:ascii="Verdana" w:hAnsi="Verdana"/>
          <w:sz w:val="24"/>
        </w:rPr>
        <w:t xml:space="preserve"> </w:t>
      </w:r>
      <w:r w:rsidR="00C61280">
        <w:rPr>
          <w:rFonts w:asciiTheme="majorHAnsi" w:hAnsiTheme="majorHAnsi"/>
          <w:sz w:val="24"/>
          <w:szCs w:val="24"/>
        </w:rPr>
        <w:t xml:space="preserve">Les GPO mis en place dans notre cas nous permettent de contrôler les différents profils et leurs droits. En effet grâce à ces GPO, nous arrivons à restreindre l’accès à certaines ressources des postes de travail en fonction des profils. Par exemple toutes les sessions des </w:t>
      </w:r>
      <w:r w:rsidR="009F6A2D">
        <w:rPr>
          <w:rFonts w:asciiTheme="majorHAnsi" w:hAnsiTheme="majorHAnsi"/>
          <w:sz w:val="24"/>
          <w:szCs w:val="24"/>
        </w:rPr>
        <w:t>téléconseillers</w:t>
      </w:r>
      <w:r w:rsidR="00C61280">
        <w:rPr>
          <w:rFonts w:asciiTheme="majorHAnsi" w:hAnsiTheme="majorHAnsi"/>
          <w:sz w:val="24"/>
          <w:szCs w:val="24"/>
        </w:rPr>
        <w:t xml:space="preserve"> n’ont pas le droit d’installer des logiciels tiers sur les postes de travail. </w:t>
      </w:r>
      <w:r w:rsidR="003744B5">
        <w:rPr>
          <w:rFonts w:asciiTheme="majorHAnsi" w:hAnsiTheme="majorHAnsi"/>
          <w:sz w:val="24"/>
          <w:szCs w:val="24"/>
        </w:rPr>
        <w:t xml:space="preserve">Plusieurs GPO ont été mis en place et sont classés en fonction des départements. </w:t>
      </w:r>
    </w:p>
    <w:p w:rsidR="008858CB" w:rsidRPr="00EA5BEF" w:rsidRDefault="008858CB" w:rsidP="008858CB">
      <w:pPr>
        <w:rPr>
          <w:rFonts w:asciiTheme="majorHAnsi" w:hAnsiTheme="majorHAnsi"/>
          <w:sz w:val="24"/>
          <w:szCs w:val="26"/>
        </w:rPr>
      </w:pPr>
    </w:p>
    <w:p w:rsidR="006A7E78" w:rsidRPr="001D32A2" w:rsidRDefault="006A7E78" w:rsidP="006A7E78">
      <w:pPr>
        <w:pStyle w:val="Paragraphedeliste"/>
        <w:numPr>
          <w:ilvl w:val="0"/>
          <w:numId w:val="27"/>
        </w:numPr>
        <w:rPr>
          <w:rFonts w:asciiTheme="majorHAnsi" w:hAnsiTheme="majorHAnsi"/>
          <w:b/>
          <w:sz w:val="26"/>
          <w:szCs w:val="26"/>
          <w:u w:val="single"/>
        </w:rPr>
      </w:pPr>
      <w:r w:rsidRPr="001D32A2">
        <w:rPr>
          <w:rFonts w:asciiTheme="majorHAnsi" w:hAnsiTheme="majorHAnsi"/>
          <w:b/>
          <w:sz w:val="26"/>
          <w:szCs w:val="26"/>
          <w:u w:val="single"/>
        </w:rPr>
        <w:t>GESTION DE L’ANTIVIRUS</w:t>
      </w:r>
    </w:p>
    <w:p w:rsidR="008B26AF" w:rsidRPr="008B26AF" w:rsidRDefault="00EA5BEF" w:rsidP="005C459A">
      <w:pPr>
        <w:spacing w:line="360" w:lineRule="auto"/>
        <w:jc w:val="both"/>
        <w:rPr>
          <w:rFonts w:asciiTheme="majorHAnsi" w:hAnsiTheme="majorHAnsi"/>
          <w:sz w:val="24"/>
          <w:szCs w:val="26"/>
        </w:rPr>
      </w:pPr>
      <w:r w:rsidRPr="008B26AF">
        <w:rPr>
          <w:rFonts w:asciiTheme="majorHAnsi" w:hAnsiTheme="majorHAnsi"/>
          <w:sz w:val="24"/>
          <w:szCs w:val="26"/>
        </w:rPr>
        <w:t>Un serveur d’antivirus a été mis en place dans le réseau. En effet sur ce serveur est installé ESET NOD 32 qui effectue des mises à jours régulières</w:t>
      </w:r>
      <w:r w:rsidR="008B26AF" w:rsidRPr="008B26AF">
        <w:rPr>
          <w:rFonts w:asciiTheme="majorHAnsi" w:hAnsiTheme="majorHAnsi"/>
          <w:sz w:val="24"/>
          <w:szCs w:val="26"/>
        </w:rPr>
        <w:t xml:space="preserve"> en se connectant au serveur de ESET à partir d’internet</w:t>
      </w:r>
      <w:r w:rsidRPr="008B26AF">
        <w:rPr>
          <w:rFonts w:asciiTheme="majorHAnsi" w:hAnsiTheme="majorHAnsi"/>
          <w:sz w:val="24"/>
          <w:szCs w:val="26"/>
        </w:rPr>
        <w:t>. Il est également</w:t>
      </w:r>
      <w:r w:rsidR="008B26AF" w:rsidRPr="008B26AF">
        <w:rPr>
          <w:rFonts w:asciiTheme="majorHAnsi" w:hAnsiTheme="majorHAnsi"/>
          <w:sz w:val="24"/>
          <w:szCs w:val="26"/>
        </w:rPr>
        <w:t xml:space="preserve"> installé</w:t>
      </w:r>
      <w:r w:rsidRPr="008B26AF">
        <w:rPr>
          <w:rFonts w:asciiTheme="majorHAnsi" w:hAnsiTheme="majorHAnsi"/>
          <w:sz w:val="24"/>
          <w:szCs w:val="26"/>
        </w:rPr>
        <w:t xml:space="preserve"> sur tous les postes de l’entreprise (Production, Administration). </w:t>
      </w:r>
      <w:r w:rsidR="008B26AF" w:rsidRPr="008B26AF">
        <w:rPr>
          <w:rFonts w:asciiTheme="majorHAnsi" w:hAnsiTheme="majorHAnsi"/>
          <w:sz w:val="24"/>
          <w:szCs w:val="26"/>
        </w:rPr>
        <w:t>Vu la politique de sécurité mis en place, c</w:t>
      </w:r>
      <w:r w:rsidRPr="008B26AF">
        <w:rPr>
          <w:rFonts w:asciiTheme="majorHAnsi" w:hAnsiTheme="majorHAnsi"/>
          <w:sz w:val="24"/>
          <w:szCs w:val="26"/>
        </w:rPr>
        <w:t xml:space="preserve">es derniers effectuent </w:t>
      </w:r>
      <w:r w:rsidR="008B26AF" w:rsidRPr="008B26AF">
        <w:rPr>
          <w:rFonts w:asciiTheme="majorHAnsi" w:hAnsiTheme="majorHAnsi"/>
          <w:sz w:val="24"/>
          <w:szCs w:val="26"/>
        </w:rPr>
        <w:t>directement</w:t>
      </w:r>
      <w:r w:rsidRPr="008B26AF">
        <w:rPr>
          <w:rFonts w:asciiTheme="majorHAnsi" w:hAnsiTheme="majorHAnsi"/>
          <w:sz w:val="24"/>
          <w:szCs w:val="26"/>
        </w:rPr>
        <w:t xml:space="preserve"> leurs mises à jour</w:t>
      </w:r>
      <w:r w:rsidR="008B26AF" w:rsidRPr="008B26AF">
        <w:rPr>
          <w:rFonts w:asciiTheme="majorHAnsi" w:hAnsiTheme="majorHAnsi"/>
          <w:sz w:val="24"/>
          <w:szCs w:val="26"/>
        </w:rPr>
        <w:t xml:space="preserve">s depuis le serveur local et permet ainsi de nous protéger des risques d’infection virale ou de vers. </w:t>
      </w:r>
    </w:p>
    <w:p w:rsidR="008858CB" w:rsidRDefault="008B26AF" w:rsidP="005C459A">
      <w:pPr>
        <w:spacing w:line="360" w:lineRule="auto"/>
        <w:jc w:val="both"/>
        <w:rPr>
          <w:rFonts w:asciiTheme="majorHAnsi" w:hAnsiTheme="majorHAnsi"/>
          <w:sz w:val="24"/>
          <w:szCs w:val="26"/>
        </w:rPr>
      </w:pPr>
      <w:r w:rsidRPr="008B26AF">
        <w:rPr>
          <w:rFonts w:asciiTheme="majorHAnsi" w:hAnsiTheme="majorHAnsi"/>
          <w:sz w:val="24"/>
          <w:szCs w:val="26"/>
        </w:rPr>
        <w:t xml:space="preserve">En cas d’infection, une analyse complète de tous les disques est immédiatement effectuée pour supprimer au plus tôt la menace. </w:t>
      </w:r>
      <w:r w:rsidR="00EA5BEF" w:rsidRPr="008B26AF">
        <w:rPr>
          <w:rFonts w:asciiTheme="majorHAnsi" w:hAnsiTheme="majorHAnsi"/>
          <w:sz w:val="24"/>
          <w:szCs w:val="26"/>
        </w:rPr>
        <w:t xml:space="preserve"> </w:t>
      </w:r>
    </w:p>
    <w:p w:rsidR="001D32A2" w:rsidRPr="008B26AF" w:rsidRDefault="001D32A2" w:rsidP="005C459A">
      <w:pPr>
        <w:spacing w:line="360" w:lineRule="auto"/>
        <w:jc w:val="both"/>
        <w:rPr>
          <w:rFonts w:asciiTheme="majorHAnsi" w:hAnsiTheme="majorHAnsi"/>
          <w:sz w:val="24"/>
          <w:szCs w:val="26"/>
        </w:rPr>
      </w:pPr>
    </w:p>
    <w:p w:rsidR="008858CB" w:rsidRPr="008858CB" w:rsidRDefault="008858CB" w:rsidP="008858CB">
      <w:pPr>
        <w:rPr>
          <w:rFonts w:asciiTheme="majorHAnsi" w:hAnsiTheme="majorHAnsi"/>
        </w:rPr>
      </w:pPr>
    </w:p>
    <w:p w:rsidR="006A7E78" w:rsidRPr="001D32A2" w:rsidRDefault="006A7E78" w:rsidP="006A7E78">
      <w:pPr>
        <w:pStyle w:val="Paragraphedeliste"/>
        <w:numPr>
          <w:ilvl w:val="0"/>
          <w:numId w:val="27"/>
        </w:numPr>
        <w:rPr>
          <w:rFonts w:asciiTheme="majorHAnsi" w:hAnsiTheme="majorHAnsi"/>
          <w:b/>
          <w:u w:val="single"/>
        </w:rPr>
      </w:pPr>
      <w:r w:rsidRPr="001D32A2">
        <w:rPr>
          <w:rFonts w:asciiTheme="majorHAnsi" w:hAnsiTheme="majorHAnsi"/>
          <w:b/>
          <w:u w:val="single"/>
        </w:rPr>
        <w:lastRenderedPageBreak/>
        <w:t>FORMATION DES UTILISATEURS</w:t>
      </w:r>
    </w:p>
    <w:p w:rsidR="008858CB" w:rsidRPr="008858CB" w:rsidRDefault="008858CB" w:rsidP="008858CB">
      <w:pPr>
        <w:spacing w:line="360" w:lineRule="auto"/>
        <w:jc w:val="both"/>
        <w:rPr>
          <w:rFonts w:asciiTheme="majorHAnsi" w:hAnsiTheme="majorHAnsi"/>
          <w:sz w:val="24"/>
          <w:szCs w:val="24"/>
        </w:rPr>
      </w:pPr>
      <w:r w:rsidRPr="008858CB">
        <w:rPr>
          <w:rFonts w:asciiTheme="majorHAnsi" w:hAnsiTheme="majorHAnsi"/>
          <w:sz w:val="24"/>
          <w:szCs w:val="24"/>
        </w:rPr>
        <w:t>La formation des utilisateurs a pour objectif de les rendre autonome à l’usage des outils et applications qui sont utiles à l’exécution de leurs taches dans l’entreprise. A chaque nouvelle application développée par le département une formation des opérationnels est  programmée et un manuel d’utilisation leur est fourni. L’autre vol</w:t>
      </w:r>
      <w:r w:rsidR="009F6A2D">
        <w:rPr>
          <w:rFonts w:asciiTheme="majorHAnsi" w:hAnsiTheme="majorHAnsi"/>
          <w:sz w:val="24"/>
          <w:szCs w:val="24"/>
        </w:rPr>
        <w:t>et de cette formation consiste en</w:t>
      </w:r>
      <w:r w:rsidRPr="008858CB">
        <w:rPr>
          <w:rFonts w:asciiTheme="majorHAnsi" w:hAnsiTheme="majorHAnsi"/>
          <w:sz w:val="24"/>
          <w:szCs w:val="24"/>
        </w:rPr>
        <w:t xml:space="preserve"> la sensibilisation sur les mena</w:t>
      </w:r>
      <w:r w:rsidR="009F6A2D">
        <w:rPr>
          <w:rFonts w:asciiTheme="majorHAnsi" w:hAnsiTheme="majorHAnsi"/>
          <w:sz w:val="24"/>
          <w:szCs w:val="24"/>
        </w:rPr>
        <w:t>ces liées à</w:t>
      </w:r>
      <w:r w:rsidRPr="008858CB">
        <w:rPr>
          <w:rFonts w:asciiTheme="majorHAnsi" w:hAnsiTheme="majorHAnsi"/>
          <w:sz w:val="24"/>
          <w:szCs w:val="24"/>
        </w:rPr>
        <w:t xml:space="preserve"> la sécurité du réseau inter</w:t>
      </w:r>
      <w:r w:rsidR="009F6A2D">
        <w:rPr>
          <w:rFonts w:asciiTheme="majorHAnsi" w:hAnsiTheme="majorHAnsi"/>
          <w:sz w:val="24"/>
          <w:szCs w:val="24"/>
        </w:rPr>
        <w:t>ne (utilisation des clés USB,</w:t>
      </w:r>
      <w:r w:rsidRPr="008858CB">
        <w:rPr>
          <w:rFonts w:asciiTheme="majorHAnsi" w:hAnsiTheme="majorHAnsi"/>
          <w:sz w:val="24"/>
          <w:szCs w:val="24"/>
        </w:rPr>
        <w:t xml:space="preserve"> l’utilisation des sessions…) formation ou conduite </w:t>
      </w:r>
      <w:r w:rsidR="009F6A2D">
        <w:rPr>
          <w:rFonts w:asciiTheme="majorHAnsi" w:hAnsiTheme="majorHAnsi"/>
          <w:sz w:val="24"/>
          <w:szCs w:val="24"/>
        </w:rPr>
        <w:t>à tenir  en cas d’incident lié à</w:t>
      </w:r>
      <w:r w:rsidRPr="008858CB">
        <w:rPr>
          <w:rFonts w:asciiTheme="majorHAnsi" w:hAnsiTheme="majorHAnsi"/>
          <w:sz w:val="24"/>
          <w:szCs w:val="24"/>
        </w:rPr>
        <w:t xml:space="preserve"> la sécurité des personnes.  </w:t>
      </w:r>
    </w:p>
    <w:p w:rsidR="006A7E78" w:rsidRPr="00537456" w:rsidRDefault="006A7E78" w:rsidP="006A7E78">
      <w:pPr>
        <w:rPr>
          <w:rFonts w:asciiTheme="majorHAnsi" w:hAnsiTheme="majorHAnsi"/>
          <w:b/>
          <w:sz w:val="26"/>
          <w:szCs w:val="26"/>
        </w:rPr>
      </w:pPr>
    </w:p>
    <w:p w:rsidR="006A7E78" w:rsidRPr="001D32A2" w:rsidRDefault="006A7E78" w:rsidP="006A7E78">
      <w:pPr>
        <w:pStyle w:val="Paragraphedeliste"/>
        <w:numPr>
          <w:ilvl w:val="0"/>
          <w:numId w:val="29"/>
        </w:numPr>
        <w:rPr>
          <w:rFonts w:asciiTheme="majorHAnsi" w:hAnsiTheme="majorHAnsi"/>
          <w:b/>
          <w:sz w:val="26"/>
          <w:szCs w:val="26"/>
          <w:u w:val="single"/>
        </w:rPr>
      </w:pPr>
      <w:r w:rsidRPr="001D32A2">
        <w:rPr>
          <w:rFonts w:asciiTheme="majorHAnsi" w:hAnsiTheme="majorHAnsi"/>
          <w:b/>
          <w:sz w:val="26"/>
          <w:szCs w:val="26"/>
          <w:u w:val="single"/>
        </w:rPr>
        <w:t>SECURITE DES APPLICATIONS</w:t>
      </w:r>
    </w:p>
    <w:p w:rsidR="006A7E78" w:rsidRPr="001D32A2" w:rsidRDefault="006A7E78" w:rsidP="006A7E78">
      <w:pPr>
        <w:pStyle w:val="Paragraphedeliste"/>
        <w:numPr>
          <w:ilvl w:val="0"/>
          <w:numId w:val="28"/>
        </w:numPr>
        <w:rPr>
          <w:rFonts w:asciiTheme="majorHAnsi" w:hAnsiTheme="majorHAnsi"/>
          <w:b/>
          <w:sz w:val="24"/>
          <w:u w:val="single"/>
        </w:rPr>
      </w:pPr>
      <w:r w:rsidRPr="001D32A2">
        <w:rPr>
          <w:rFonts w:asciiTheme="majorHAnsi" w:hAnsiTheme="majorHAnsi"/>
          <w:b/>
          <w:sz w:val="24"/>
          <w:u w:val="single"/>
        </w:rPr>
        <w:t xml:space="preserve">DROITS D’ACCES </w:t>
      </w:r>
    </w:p>
    <w:p w:rsidR="002D301F" w:rsidRDefault="006A7E78" w:rsidP="006A7E78">
      <w:pPr>
        <w:spacing w:line="360" w:lineRule="auto"/>
        <w:jc w:val="both"/>
        <w:rPr>
          <w:rFonts w:asciiTheme="majorHAnsi" w:hAnsiTheme="majorHAnsi"/>
          <w:sz w:val="24"/>
        </w:rPr>
      </w:pPr>
      <w:r w:rsidRPr="002E689E">
        <w:rPr>
          <w:rFonts w:asciiTheme="majorHAnsi" w:hAnsiTheme="majorHAnsi"/>
          <w:sz w:val="24"/>
        </w:rPr>
        <w:t>Les droits d’accès permettent de définir, situer et limité les actions utilisateurs sur des fonctionnalités bien définie dans une application. Selon le type des applications, ces droits peuvent varier mais ils comporteront sauf cas exceptionnel un droit d’</w:t>
      </w:r>
      <w:r w:rsidRPr="002E689E">
        <w:rPr>
          <w:rFonts w:asciiTheme="majorHAnsi" w:hAnsiTheme="majorHAnsi"/>
          <w:b/>
          <w:sz w:val="24"/>
        </w:rPr>
        <w:t xml:space="preserve">administration </w:t>
      </w:r>
      <w:r w:rsidRPr="002E689E">
        <w:rPr>
          <w:rFonts w:asciiTheme="majorHAnsi" w:hAnsiTheme="majorHAnsi"/>
          <w:sz w:val="24"/>
        </w:rPr>
        <w:t>de l’application et un droit d’accès aux fonctionnalités principales aux utilisateurs pour qui l’application est destinée. Pour les bases de données, la définition des droits revient au DSI qui les attribue aux administrateurs ou développeur selon leur profil.</w:t>
      </w:r>
    </w:p>
    <w:p w:rsidR="006A7E78" w:rsidRDefault="006A7E78" w:rsidP="006A7E78">
      <w:pPr>
        <w:spacing w:line="360" w:lineRule="auto"/>
        <w:jc w:val="both"/>
        <w:rPr>
          <w:rFonts w:asciiTheme="majorHAnsi" w:hAnsiTheme="majorHAnsi"/>
          <w:sz w:val="24"/>
        </w:rPr>
      </w:pPr>
    </w:p>
    <w:p w:rsidR="006A7E78" w:rsidRPr="00CA5D89" w:rsidRDefault="006A7E78" w:rsidP="006A7E78">
      <w:pPr>
        <w:pStyle w:val="Paragraphedeliste"/>
        <w:numPr>
          <w:ilvl w:val="0"/>
          <w:numId w:val="28"/>
        </w:numPr>
        <w:jc w:val="both"/>
        <w:rPr>
          <w:rFonts w:asciiTheme="majorHAnsi" w:hAnsiTheme="majorHAnsi"/>
          <w:b/>
          <w:u w:val="single"/>
        </w:rPr>
      </w:pPr>
      <w:r w:rsidRPr="00CA5D89">
        <w:rPr>
          <w:rFonts w:asciiTheme="majorHAnsi" w:hAnsiTheme="majorHAnsi"/>
          <w:b/>
          <w:u w:val="single"/>
        </w:rPr>
        <w:t>CRYPTAGE</w:t>
      </w:r>
    </w:p>
    <w:p w:rsidR="006A7E78" w:rsidRPr="002E689E" w:rsidRDefault="006A7E78" w:rsidP="006A7E78">
      <w:pPr>
        <w:spacing w:line="360" w:lineRule="auto"/>
        <w:jc w:val="both"/>
        <w:rPr>
          <w:rFonts w:asciiTheme="majorHAnsi" w:hAnsiTheme="majorHAnsi"/>
          <w:sz w:val="24"/>
        </w:rPr>
      </w:pPr>
      <w:r w:rsidRPr="002E689E">
        <w:rPr>
          <w:rFonts w:asciiTheme="majorHAnsi" w:hAnsiTheme="majorHAnsi"/>
          <w:sz w:val="24"/>
        </w:rPr>
        <w:t>Le cryptage est un procédé visant à protéger la confidentialité de certaines données applicative. Dans le cahier des charges de l’application doit être exprimé le besoin de rendre confidentiel certaines informations sensibles afin qu’en cas d’usurpation, ces données soient non utilisables.</w:t>
      </w:r>
    </w:p>
    <w:p w:rsidR="006A7E78" w:rsidRDefault="006A7E78" w:rsidP="006A7E78">
      <w:pPr>
        <w:spacing w:line="360" w:lineRule="auto"/>
        <w:jc w:val="both"/>
        <w:rPr>
          <w:rFonts w:asciiTheme="majorHAnsi" w:hAnsiTheme="majorHAnsi"/>
          <w:sz w:val="24"/>
        </w:rPr>
      </w:pPr>
      <w:r w:rsidRPr="002E689E">
        <w:rPr>
          <w:rFonts w:asciiTheme="majorHAnsi" w:hAnsiTheme="majorHAnsi"/>
          <w:sz w:val="24"/>
        </w:rPr>
        <w:t>La méthode de cryptage est laissée aux soins du développeur qui choisira celle qui convient selon les cas et les besoins de performances d’accès.</w:t>
      </w:r>
    </w:p>
    <w:p w:rsidR="006A7E78" w:rsidRPr="002E689E" w:rsidRDefault="006A7E78" w:rsidP="006A7E78">
      <w:pPr>
        <w:spacing w:line="360" w:lineRule="auto"/>
        <w:jc w:val="both"/>
        <w:rPr>
          <w:rFonts w:asciiTheme="majorHAnsi" w:hAnsiTheme="majorHAnsi"/>
          <w:sz w:val="24"/>
        </w:rPr>
      </w:pPr>
    </w:p>
    <w:p w:rsidR="006A7E78" w:rsidRPr="00CA5D89" w:rsidRDefault="006A7E78" w:rsidP="00CA5D89">
      <w:pPr>
        <w:pStyle w:val="Paragraphedeliste"/>
        <w:numPr>
          <w:ilvl w:val="0"/>
          <w:numId w:val="29"/>
        </w:numPr>
        <w:jc w:val="both"/>
        <w:rPr>
          <w:rFonts w:asciiTheme="majorHAnsi" w:hAnsiTheme="majorHAnsi"/>
          <w:b/>
          <w:sz w:val="26"/>
          <w:szCs w:val="26"/>
          <w:u w:val="single"/>
        </w:rPr>
      </w:pPr>
      <w:r w:rsidRPr="00CA5D89">
        <w:rPr>
          <w:rFonts w:asciiTheme="majorHAnsi" w:hAnsiTheme="majorHAnsi"/>
          <w:b/>
          <w:sz w:val="26"/>
          <w:szCs w:val="26"/>
          <w:u w:val="single"/>
        </w:rPr>
        <w:t>SAUVEGARDE DES DONNEES</w:t>
      </w:r>
    </w:p>
    <w:p w:rsidR="006A7E78" w:rsidRPr="00CA5D89" w:rsidRDefault="006A7E78" w:rsidP="00CA5D89">
      <w:pPr>
        <w:pStyle w:val="Paragraphedeliste"/>
        <w:numPr>
          <w:ilvl w:val="0"/>
          <w:numId w:val="41"/>
        </w:numPr>
        <w:jc w:val="both"/>
        <w:rPr>
          <w:rFonts w:asciiTheme="majorHAnsi" w:hAnsiTheme="majorHAnsi"/>
          <w:b/>
          <w:sz w:val="26"/>
          <w:szCs w:val="26"/>
          <w:u w:val="single"/>
        </w:rPr>
      </w:pPr>
      <w:r w:rsidRPr="00CA5D89">
        <w:rPr>
          <w:rFonts w:asciiTheme="majorHAnsi" w:hAnsiTheme="majorHAnsi"/>
          <w:b/>
          <w:sz w:val="26"/>
          <w:szCs w:val="26"/>
          <w:u w:val="single"/>
        </w:rPr>
        <w:t>SAUVEGARDE INTERNE</w:t>
      </w:r>
    </w:p>
    <w:p w:rsidR="006A7E78" w:rsidRDefault="006A7E78" w:rsidP="006A7E78">
      <w:pPr>
        <w:jc w:val="both"/>
        <w:rPr>
          <w:rFonts w:asciiTheme="majorHAnsi" w:hAnsiTheme="majorHAnsi"/>
        </w:rPr>
      </w:pPr>
    </w:p>
    <w:p w:rsidR="005962BE" w:rsidRPr="002D301F" w:rsidRDefault="006A7E78" w:rsidP="002D301F">
      <w:pPr>
        <w:spacing w:line="360" w:lineRule="auto"/>
        <w:jc w:val="both"/>
        <w:rPr>
          <w:rFonts w:asciiTheme="majorHAnsi" w:hAnsiTheme="majorHAnsi"/>
          <w:sz w:val="24"/>
        </w:rPr>
      </w:pPr>
      <w:r w:rsidRPr="001C0DE6">
        <w:rPr>
          <w:rFonts w:asciiTheme="majorHAnsi" w:hAnsiTheme="majorHAnsi"/>
          <w:sz w:val="24"/>
        </w:rPr>
        <w:t>La sauvegarde des données demande beaucoup d’espace de stockage vue la taille des données à sauvegarder. Ainsi une procédure de sauvegarde des données très sensibles de l’entreprise a été mise en place pour les sauvegarder. Nous avons donc prévu de les stocker sur des supports amovibles (Disque dur externe, DVD).</w: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CA5D89" w:rsidRDefault="00CA5D89" w:rsidP="005962BE">
      <w:pPr>
        <w:pStyle w:val="Paragraphedeliste"/>
        <w:ind w:left="1069"/>
        <w:rPr>
          <w:szCs w:val="28"/>
        </w:rPr>
      </w:pPr>
    </w:p>
    <w:p w:rsidR="005962BE" w:rsidRDefault="004610A3" w:rsidP="005962BE">
      <w:pPr>
        <w:pStyle w:val="Paragraphedeliste"/>
        <w:ind w:left="1069"/>
        <w:rPr>
          <w:szCs w:val="28"/>
        </w:rPr>
      </w:pPr>
      <w:r>
        <w:rPr>
          <w:noProof/>
          <w:szCs w:val="28"/>
          <w:lang w:eastAsia="fr-FR"/>
        </w:rPr>
        <w:pict>
          <v:group id="_x0000_s1464" style="position:absolute;left:0;text-align:left;margin-left:69.3pt;margin-top:-3.45pt;width:342.85pt;height:300.1pt;z-index:251682816" coordorigin="2610,3804" coordsize="6857,600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465" type="#_x0000_t22" style="position:absolute;left:4958;top:6380;width:1101;height:1513" fillcolor="#b8cce4 [1300]" strokeweight="1.5pt">
              <v:textbox style="mso-next-textbox:#_x0000_s1465">
                <w:txbxContent>
                  <w:p w:rsidR="004610A3" w:rsidRPr="00F32E60" w:rsidRDefault="004610A3" w:rsidP="006A7E78">
                    <w:pPr>
                      <w:jc w:val="center"/>
                      <w:rPr>
                        <w:b/>
                      </w:rPr>
                    </w:pPr>
                    <w:r w:rsidRPr="00F32E60">
                      <w:rPr>
                        <w:b/>
                      </w:rPr>
                      <w:t>Serveur de fichiers</w:t>
                    </w: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466" type="#_x0000_t106" style="position:absolute;left:7336;top:4537;width:2024;height:1418" adj="-10565,32933" fillcolor="#b8cce4 [1300]">
              <v:textbox style="mso-next-textbox:#_x0000_s1466">
                <w:txbxContent>
                  <w:p w:rsidR="004610A3" w:rsidRPr="00F32E60" w:rsidRDefault="004610A3" w:rsidP="006A7E78">
                    <w:pPr>
                      <w:rPr>
                        <w:b/>
                      </w:rPr>
                    </w:pPr>
                    <w:r w:rsidRPr="00F32E60">
                      <w:rPr>
                        <w:b/>
                      </w:rPr>
                      <w:t>Flux de données sensibles</w:t>
                    </w:r>
                  </w:p>
                  <w:p w:rsidR="004610A3" w:rsidRPr="00F32E60" w:rsidRDefault="004610A3" w:rsidP="006A7E78">
                    <w:pPr>
                      <w:rPr>
                        <w:b/>
                      </w:rPr>
                    </w:pPr>
                  </w:p>
                </w:txbxContent>
              </v:textbox>
            </v:shape>
            <v:shape id="_x0000_s1467" type="#_x0000_t106" style="position:absolute;left:5298;top:3804;width:1712;height:1453" adj="3053,36168" fillcolor="#b8cce4 [1300]">
              <v:textbox style="mso-next-textbox:#_x0000_s1467">
                <w:txbxContent>
                  <w:p w:rsidR="004610A3" w:rsidRPr="00F32E60" w:rsidRDefault="004610A3" w:rsidP="006A7E78">
                    <w:pPr>
                      <w:rPr>
                        <w:b/>
                      </w:rPr>
                    </w:pPr>
                    <w:r w:rsidRPr="00F32E60">
                      <w:rPr>
                        <w:b/>
                      </w:rPr>
                      <w:t>Flux de données sensibles</w:t>
                    </w:r>
                  </w:p>
                  <w:p w:rsidR="004610A3" w:rsidRPr="00F32E60" w:rsidRDefault="004610A3" w:rsidP="006A7E78">
                    <w:pPr>
                      <w:rPr>
                        <w:b/>
                      </w:rPr>
                    </w:pPr>
                  </w:p>
                </w:txbxContent>
              </v:textbox>
            </v:shape>
            <v:shape id="_x0000_s1468" type="#_x0000_t106" style="position:absolute;left:2569;top:4177;width:1588;height:1506;rotation:18364117fd" adj="-7573,31773" fillcolor="#b8cce4 [1300]">
              <v:textbox style="mso-next-textbox:#_x0000_s1468">
                <w:txbxContent>
                  <w:p w:rsidR="004610A3" w:rsidRPr="00F32E60" w:rsidRDefault="004610A3" w:rsidP="006A7E78">
                    <w:pPr>
                      <w:rPr>
                        <w:b/>
                      </w:rPr>
                    </w:pPr>
                    <w:r w:rsidRPr="00F32E60">
                      <w:rPr>
                        <w:b/>
                      </w:rPr>
                      <w:t>Flux de données sensibles</w:t>
                    </w:r>
                  </w:p>
                  <w:p w:rsidR="004610A3" w:rsidRPr="00F32E60" w:rsidRDefault="004610A3" w:rsidP="006A7E78">
                    <w:pPr>
                      <w:rPr>
                        <w:b/>
                      </w:rPr>
                    </w:pPr>
                    <w:proofErr w:type="gramStart"/>
                    <w:r w:rsidRPr="00F32E60">
                      <w:rPr>
                        <w:b/>
                      </w:rPr>
                      <w:t>s</w:t>
                    </w:r>
                    <w:proofErr w:type="gramEnd"/>
                  </w:p>
                </w:txbxContent>
              </v:textbox>
            </v:shape>
            <v:group id="_x0000_s1469" style="position:absolute;left:3003;top:8583;width:1210;height:1223" coordorigin="7931,9479" coordsize="1210,1154">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70" type="#_x0000_t120" style="position:absolute;left:7931;top:9479;width:1210;height:1154" fillcolor="#b8cce4 [1300]"/>
              <v:shape id="_x0000_s1471" type="#_x0000_t120" style="position:absolute;left:8041;top:9605;width:1006;height:897" fillcolor="#b8cce4 [1300]">
                <v:textbox style="mso-next-textbox:#_x0000_s1471">
                  <w:txbxContent>
                    <w:p w:rsidR="004610A3" w:rsidRPr="00F32E60" w:rsidRDefault="004610A3" w:rsidP="006A7E78">
                      <w:pPr>
                        <w:jc w:val="center"/>
                        <w:rPr>
                          <w:b/>
                        </w:rPr>
                      </w:pPr>
                      <w:r w:rsidRPr="00F32E60">
                        <w:rPr>
                          <w:b/>
                          <w:sz w:val="24"/>
                        </w:rPr>
                        <w:t>DVD</w:t>
                      </w:r>
                    </w:p>
                  </w:txbxContent>
                </v:textbox>
              </v:shape>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472" type="#_x0000_t16" style="position:absolute;left:7790;top:7889;width:743;height:2611;rotation:17514636fd" fillcolor="#b8cce4 [1300]">
              <v:textbox style="mso-next-textbox:#_x0000_s1472">
                <w:txbxContent>
                  <w:p w:rsidR="004610A3" w:rsidRPr="00F32E60" w:rsidRDefault="004610A3" w:rsidP="006A7E78">
                    <w:pPr>
                      <w:rPr>
                        <w:b/>
                      </w:rPr>
                    </w:pPr>
                    <w:r w:rsidRPr="00F32E60">
                      <w:rPr>
                        <w:b/>
                      </w:rPr>
                      <w:t xml:space="preserve"> DISQUE DUR EXTERNE</w:t>
                    </w:r>
                  </w:p>
                </w:txbxContent>
              </v:textbox>
            </v:shape>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473" type="#_x0000_t182" style="position:absolute;left:4283;top:8070;width:2375;height:1521" adj="7147,9683,7419" fillcolor="#b8cce4 [1300]"/>
          </v:group>
        </w:pict>
      </w: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962BE" w:rsidRDefault="005962BE" w:rsidP="005962BE">
      <w:pPr>
        <w:pStyle w:val="Paragraphedeliste"/>
        <w:ind w:left="1069"/>
        <w:rPr>
          <w:szCs w:val="28"/>
        </w:rPr>
      </w:pPr>
    </w:p>
    <w:p w:rsidR="005D0CEC" w:rsidRDefault="005D0CEC" w:rsidP="005962BE">
      <w:pPr>
        <w:pStyle w:val="Paragraphedeliste"/>
        <w:ind w:left="1069"/>
        <w:rPr>
          <w:szCs w:val="28"/>
        </w:rPr>
      </w:pPr>
    </w:p>
    <w:p w:rsidR="005962BE" w:rsidRDefault="005962BE" w:rsidP="002E3747">
      <w:pPr>
        <w:rPr>
          <w:szCs w:val="28"/>
        </w:rPr>
      </w:pPr>
    </w:p>
    <w:p w:rsidR="005962BE" w:rsidRDefault="005962BE" w:rsidP="002E3747">
      <w:pPr>
        <w:rPr>
          <w:szCs w:val="28"/>
        </w:rPr>
      </w:pPr>
    </w:p>
    <w:p w:rsidR="006A7E78" w:rsidRPr="005D0CEC" w:rsidRDefault="006A7E78" w:rsidP="00CA5D89">
      <w:pPr>
        <w:pStyle w:val="Paragraphedeliste"/>
        <w:numPr>
          <w:ilvl w:val="0"/>
          <w:numId w:val="41"/>
        </w:numPr>
        <w:rPr>
          <w:rFonts w:asciiTheme="majorHAnsi" w:hAnsiTheme="majorHAnsi"/>
          <w:b/>
          <w:sz w:val="26"/>
          <w:szCs w:val="26"/>
          <w:u w:val="single"/>
        </w:rPr>
      </w:pPr>
      <w:r w:rsidRPr="005D0CEC">
        <w:rPr>
          <w:rFonts w:asciiTheme="majorHAnsi" w:hAnsiTheme="majorHAnsi"/>
          <w:b/>
          <w:sz w:val="26"/>
          <w:szCs w:val="26"/>
          <w:u w:val="single"/>
        </w:rPr>
        <w:t>SAUVEGARDE A DISTANCE</w:t>
      </w:r>
    </w:p>
    <w:p w:rsidR="006A7E78" w:rsidRPr="001C0DE6" w:rsidRDefault="006A7E78" w:rsidP="006A7E78">
      <w:pPr>
        <w:jc w:val="both"/>
        <w:rPr>
          <w:rFonts w:asciiTheme="majorHAnsi" w:hAnsiTheme="majorHAnsi"/>
          <w:b/>
          <w:sz w:val="26"/>
          <w:szCs w:val="26"/>
        </w:rPr>
      </w:pPr>
    </w:p>
    <w:p w:rsidR="006A7E78" w:rsidRPr="001C0DE6" w:rsidRDefault="009F6A2D" w:rsidP="006A7E78">
      <w:pPr>
        <w:spacing w:line="360" w:lineRule="auto"/>
        <w:jc w:val="both"/>
        <w:rPr>
          <w:rFonts w:asciiTheme="majorHAnsi" w:hAnsiTheme="majorHAnsi"/>
          <w:sz w:val="24"/>
        </w:rPr>
      </w:pPr>
      <w:r w:rsidRPr="001C0DE6">
        <w:rPr>
          <w:rFonts w:asciiTheme="majorHAnsi" w:hAnsiTheme="majorHAnsi"/>
          <w:sz w:val="24"/>
        </w:rPr>
        <w:t>Quant</w:t>
      </w:r>
      <w:r w:rsidR="006A7E78" w:rsidRPr="001C0DE6">
        <w:rPr>
          <w:rFonts w:asciiTheme="majorHAnsi" w:hAnsiTheme="majorHAnsi"/>
          <w:sz w:val="24"/>
        </w:rPr>
        <w:t xml:space="preserve"> à la sauvegarde externe des données, elle consiste à déposer certaines données sur un espace distant. Dans notre cas, il s’agit d’un espace chez OVH (</w:t>
      </w:r>
      <w:r w:rsidR="006A7E78" w:rsidRPr="001C0DE6">
        <w:rPr>
          <w:rFonts w:asciiTheme="majorHAnsi" w:hAnsiTheme="majorHAnsi"/>
          <w:b/>
          <w:sz w:val="24"/>
        </w:rPr>
        <w:t>O</w:t>
      </w:r>
      <w:r w:rsidR="006A7E78" w:rsidRPr="001C0DE6">
        <w:rPr>
          <w:rFonts w:asciiTheme="majorHAnsi" w:hAnsiTheme="majorHAnsi"/>
          <w:sz w:val="24"/>
        </w:rPr>
        <w:t xml:space="preserve">n </w:t>
      </w:r>
      <w:r w:rsidR="006A7E78" w:rsidRPr="001C0DE6">
        <w:rPr>
          <w:rFonts w:asciiTheme="majorHAnsi" w:hAnsiTheme="majorHAnsi"/>
          <w:b/>
          <w:sz w:val="24"/>
        </w:rPr>
        <w:t>V</w:t>
      </w:r>
      <w:r w:rsidR="006A7E78" w:rsidRPr="001C0DE6">
        <w:rPr>
          <w:rFonts w:asciiTheme="majorHAnsi" w:hAnsiTheme="majorHAnsi"/>
          <w:sz w:val="24"/>
        </w:rPr>
        <w:t>ous</w:t>
      </w:r>
      <w:r w:rsidR="006A7E78" w:rsidRPr="001C0DE6">
        <w:rPr>
          <w:rFonts w:asciiTheme="majorHAnsi" w:hAnsiTheme="majorHAnsi"/>
          <w:b/>
          <w:sz w:val="24"/>
        </w:rPr>
        <w:t xml:space="preserve"> H</w:t>
      </w:r>
      <w:r w:rsidR="006A7E78" w:rsidRPr="001C0DE6">
        <w:rPr>
          <w:rFonts w:asciiTheme="majorHAnsi" w:hAnsiTheme="majorHAnsi"/>
          <w:sz w:val="24"/>
        </w:rPr>
        <w:t>éberge) accessible via un lien FTP ou un client FTP. Cet espace est sécurisé et nous permet parfois de conserver certaines données telles que les mises à jour de certaines applications métiers, des sauvegardes de certaines applications et site web.</w:t>
      </w:r>
    </w:p>
    <w:p w:rsidR="006A7E78" w:rsidRPr="001C0DE6" w:rsidRDefault="006A7E78" w:rsidP="006A7E78">
      <w:pPr>
        <w:rPr>
          <w:rFonts w:asciiTheme="majorHAnsi" w:hAnsiTheme="majorHAnsi"/>
          <w:b/>
          <w:sz w:val="26"/>
          <w:szCs w:val="26"/>
        </w:rPr>
      </w:pPr>
    </w:p>
    <w:p w:rsidR="006A7E78" w:rsidRDefault="004610A3" w:rsidP="006A7E78">
      <w:pPr>
        <w:rPr>
          <w:szCs w:val="28"/>
        </w:rPr>
      </w:pPr>
      <w:r>
        <w:rPr>
          <w:noProof/>
          <w:lang w:eastAsia="fr-FR"/>
        </w:rPr>
        <w:pict>
          <v:group id="_x0000_s1474" style="position:absolute;margin-left:60.05pt;margin-top:8.1pt;width:361.25pt;height:91.2pt;z-index:251684864" coordorigin="3113,13473" coordsize="7225,1824">
            <v:shape id="_x0000_s1475" type="#_x0000_t22" style="position:absolute;left:3113;top:14223;width:1170;height:1074" fillcolor="#8db3e2 [1311]" strokeweight="1.5pt">
              <v:textbox style="mso-next-textbox:#_x0000_s1475">
                <w:txbxContent>
                  <w:p w:rsidR="004610A3" w:rsidRPr="00A228EE" w:rsidRDefault="004610A3" w:rsidP="006A7E78">
                    <w:pPr>
                      <w:jc w:val="center"/>
                      <w:rPr>
                        <w:b/>
                      </w:rPr>
                    </w:pPr>
                    <w:r w:rsidRPr="00A228EE">
                      <w:rPr>
                        <w:b/>
                      </w:rPr>
                      <w:t>Serveur interne</w:t>
                    </w:r>
                  </w:p>
                </w:txbxContent>
              </v:textbox>
            </v:shape>
            <v:shape id="_x0000_s1476" type="#_x0000_t22" style="position:absolute;left:9467;top:14074;width:871;height:1074" adj="6436" fillcolor="#e5b8b7 [1301]" strokeweight="1.5pt">
              <v:textbox style="mso-next-textbox:#_x0000_s1476">
                <w:txbxContent>
                  <w:p w:rsidR="004610A3" w:rsidRPr="00A228EE" w:rsidRDefault="004610A3" w:rsidP="006A7E78">
                    <w:pPr>
                      <w:jc w:val="center"/>
                      <w:rPr>
                        <w:b/>
                      </w:rPr>
                    </w:pPr>
                    <w:r>
                      <w:rPr>
                        <w:b/>
                      </w:rPr>
                      <w:t xml:space="preserve">  </w:t>
                    </w:r>
                    <w:r w:rsidRPr="00A228EE">
                      <w:rPr>
                        <w:b/>
                      </w:rPr>
                      <w:t>OVH</w:t>
                    </w:r>
                  </w:p>
                </w:txbxContent>
              </v:textbox>
            </v:shape>
            <v:shape id="_x0000_s1477" type="#_x0000_t106" style="position:absolute;left:5501;top:13473;width:2866;height:1141" adj="7567,18723" strokeweight="1.5pt">
              <v:textbox style="mso-next-textbox:#_x0000_s1477">
                <w:txbxContent>
                  <w:p w:rsidR="004610A3" w:rsidRDefault="004610A3" w:rsidP="006A7E78">
                    <w:r>
                      <w:t xml:space="preserve">                    Internet (Lien FTP)</w:t>
                    </w:r>
                  </w:p>
                </w:txbxContent>
              </v:textbox>
            </v:shape>
            <v:shape id="_x0000_s1478" type="#_x0000_t32" style="position:absolute;left:4565;top:14263;width:801;height:245;flip:y" o:connectortype="straight">
              <v:stroke endarrow="block"/>
            </v:shape>
            <v:shape id="_x0000_s1479" type="#_x0000_t32" style="position:absolute;left:4497;top:14074;width:801;height:245;flip:y" o:connectortype="straight">
              <v:stroke endarrow="block"/>
            </v:shape>
            <v:shape id="_x0000_s1480" type="#_x0000_t32" style="position:absolute;left:4565;top:14453;width:801;height:245;flip:y" o:connectortype="straight">
              <v:stroke endarrow="block"/>
            </v:shape>
            <v:shape id="_x0000_s1481" type="#_x0000_t32" style="position:absolute;left:8531;top:14004;width:801;height:245" o:connectortype="straight">
              <v:stroke endarrow="block"/>
            </v:shape>
            <v:shape id="_x0000_s1482" type="#_x0000_t32" style="position:absolute;left:8559;top:14208;width:801;height:245" o:connectortype="straight">
              <v:stroke endarrow="block"/>
            </v:shape>
            <v:shape id="_x0000_s1483" type="#_x0000_t32" style="position:absolute;left:8531;top:14369;width:801;height:245" o:connectortype="straight">
              <v:stroke endarrow="block"/>
            </v:shape>
          </v:group>
        </w:pict>
      </w: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D77743" w:rsidRDefault="00D77743" w:rsidP="006A7E78">
      <w:pPr>
        <w:rPr>
          <w:szCs w:val="28"/>
        </w:rPr>
      </w:pPr>
    </w:p>
    <w:p w:rsidR="00D77743" w:rsidRDefault="00D77743" w:rsidP="006A7E78">
      <w:pPr>
        <w:rPr>
          <w:szCs w:val="28"/>
        </w:rPr>
      </w:pPr>
    </w:p>
    <w:p w:rsidR="00D77743" w:rsidRDefault="00D77743" w:rsidP="006A7E78">
      <w:pPr>
        <w:rPr>
          <w:szCs w:val="28"/>
        </w:rPr>
      </w:pPr>
    </w:p>
    <w:p w:rsidR="006A7E78" w:rsidRPr="00077C8C" w:rsidRDefault="006A7E78" w:rsidP="00077C8C">
      <w:pPr>
        <w:pStyle w:val="Paragraphedeliste"/>
        <w:numPr>
          <w:ilvl w:val="0"/>
          <w:numId w:val="17"/>
        </w:numPr>
        <w:rPr>
          <w:rFonts w:asciiTheme="majorHAnsi" w:hAnsiTheme="majorHAnsi"/>
          <w:b/>
          <w:sz w:val="28"/>
          <w:u w:val="single"/>
        </w:rPr>
      </w:pPr>
      <w:r w:rsidRPr="00077C8C">
        <w:rPr>
          <w:rFonts w:asciiTheme="majorHAnsi" w:hAnsiTheme="majorHAnsi"/>
          <w:b/>
          <w:sz w:val="28"/>
          <w:u w:val="single"/>
        </w:rPr>
        <w:t>CYCLE DE VIE DES APPLICATIONS INTERNES</w:t>
      </w:r>
    </w:p>
    <w:p w:rsidR="006A7E78" w:rsidRPr="00CA5D89" w:rsidRDefault="006A7E78" w:rsidP="006A7E78">
      <w:pPr>
        <w:pStyle w:val="Paragraphedeliste"/>
        <w:numPr>
          <w:ilvl w:val="0"/>
          <w:numId w:val="31"/>
        </w:numPr>
        <w:rPr>
          <w:rFonts w:asciiTheme="majorHAnsi" w:hAnsiTheme="majorHAnsi"/>
          <w:b/>
          <w:sz w:val="26"/>
          <w:szCs w:val="26"/>
          <w:u w:val="single"/>
        </w:rPr>
      </w:pPr>
      <w:r w:rsidRPr="00CA5D89">
        <w:rPr>
          <w:rFonts w:asciiTheme="majorHAnsi" w:hAnsiTheme="majorHAnsi"/>
          <w:b/>
          <w:sz w:val="26"/>
          <w:szCs w:val="26"/>
          <w:u w:val="single"/>
        </w:rPr>
        <w:t>SCENARIO1 : DEMANDE D’AUTOMATISATION OU D’EXTENSION</w:t>
      </w:r>
    </w:p>
    <w:p w:rsidR="006A7E78" w:rsidRPr="00CA5D89" w:rsidRDefault="006A7E78" w:rsidP="006A7E78">
      <w:pPr>
        <w:pStyle w:val="Paragraphedeliste"/>
        <w:numPr>
          <w:ilvl w:val="0"/>
          <w:numId w:val="32"/>
        </w:numPr>
        <w:rPr>
          <w:rFonts w:asciiTheme="majorHAnsi" w:hAnsiTheme="majorHAnsi"/>
          <w:b/>
          <w:sz w:val="24"/>
          <w:u w:val="single"/>
        </w:rPr>
      </w:pPr>
      <w:r w:rsidRPr="00CA5D89">
        <w:rPr>
          <w:rFonts w:asciiTheme="majorHAnsi" w:hAnsiTheme="majorHAnsi"/>
          <w:b/>
          <w:sz w:val="24"/>
          <w:u w:val="single"/>
        </w:rPr>
        <w:t>DESCRIPTION DU CONTEXTE</w:t>
      </w:r>
    </w:p>
    <w:p w:rsidR="002D301F" w:rsidRPr="002D301F" w:rsidRDefault="006A7E78" w:rsidP="002D301F">
      <w:pPr>
        <w:spacing w:line="360" w:lineRule="auto"/>
        <w:jc w:val="both"/>
        <w:rPr>
          <w:rFonts w:asciiTheme="majorHAnsi" w:hAnsiTheme="majorHAnsi"/>
          <w:sz w:val="24"/>
        </w:rPr>
      </w:pPr>
      <w:r w:rsidRPr="001C0DE6">
        <w:rPr>
          <w:rFonts w:asciiTheme="majorHAnsi" w:hAnsiTheme="majorHAnsi"/>
          <w:sz w:val="24"/>
        </w:rPr>
        <w:t>Il y’a développement logiciel lorsqu’un service ou la Direction Générale émet le besoin de voir une de ses tâches automatisée ou d’étendre les fonctionnalités d’une application existante.</w:t>
      </w:r>
      <w:r w:rsidR="009F6A2D">
        <w:rPr>
          <w:rFonts w:asciiTheme="majorHAnsi" w:hAnsiTheme="majorHAnsi"/>
          <w:sz w:val="24"/>
        </w:rPr>
        <w:t xml:space="preserve"> </w:t>
      </w:r>
      <w:r w:rsidRPr="001C0DE6">
        <w:rPr>
          <w:rFonts w:asciiTheme="majorHAnsi" w:hAnsiTheme="majorHAnsi"/>
          <w:sz w:val="24"/>
        </w:rPr>
        <w:t>Il peut également provenir d’une décision du Département Informatique qui a constaté le besoin pour une procédure métier donnée</w:t>
      </w:r>
      <w:r w:rsidR="00D77743">
        <w:rPr>
          <w:rFonts w:asciiTheme="majorHAnsi" w:hAnsiTheme="majorHAnsi"/>
          <w:sz w:val="24"/>
        </w:rPr>
        <w:t>.</w:t>
      </w:r>
    </w:p>
    <w:p w:rsidR="006A7E78" w:rsidRPr="00CA5D89" w:rsidRDefault="006A7E78" w:rsidP="006A7E78">
      <w:pPr>
        <w:pStyle w:val="Paragraphedeliste"/>
        <w:numPr>
          <w:ilvl w:val="0"/>
          <w:numId w:val="32"/>
        </w:numPr>
        <w:rPr>
          <w:rFonts w:asciiTheme="majorHAnsi" w:hAnsiTheme="majorHAnsi"/>
          <w:b/>
          <w:u w:val="single"/>
        </w:rPr>
      </w:pPr>
      <w:r w:rsidRPr="00CA5D89">
        <w:rPr>
          <w:rFonts w:asciiTheme="majorHAnsi" w:hAnsiTheme="majorHAnsi"/>
          <w:b/>
          <w:sz w:val="24"/>
          <w:u w:val="single"/>
        </w:rPr>
        <w:t>PHASES DE DEVELOPPEMENT LOGICIEL</w:t>
      </w:r>
    </w:p>
    <w:p w:rsidR="00CA5D89" w:rsidRPr="00CA5D89" w:rsidRDefault="00CA5D89" w:rsidP="00CA5D89">
      <w:pPr>
        <w:pStyle w:val="Paragraphedeliste"/>
        <w:ind w:left="1778"/>
        <w:rPr>
          <w:rFonts w:asciiTheme="majorHAnsi" w:hAnsiTheme="majorHAnsi"/>
          <w:b/>
          <w:u w:val="single"/>
        </w:rPr>
      </w:pPr>
    </w:p>
    <w:p w:rsidR="006A7E78" w:rsidRDefault="009F6A2D" w:rsidP="006A7E78">
      <w:pPr>
        <w:rPr>
          <w:rFonts w:asciiTheme="majorHAnsi" w:hAnsiTheme="majorHAnsi"/>
          <w:b/>
        </w:rPr>
      </w:pPr>
      <w:r>
        <w:rPr>
          <w:rFonts w:asciiTheme="majorHAnsi" w:hAnsiTheme="majorHAnsi"/>
          <w:b/>
          <w:noProof/>
          <w:lang w:eastAsia="fr-FR"/>
        </w:rPr>
        <w:drawing>
          <wp:inline distT="0" distB="0" distL="0" distR="0" wp14:anchorId="7EECE94F" wp14:editId="61BF829B">
            <wp:extent cx="6762750" cy="4724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_2.png"/>
                    <pic:cNvPicPr/>
                  </pic:nvPicPr>
                  <pic:blipFill>
                    <a:blip r:embed="rId24">
                      <a:extLst>
                        <a:ext uri="{28A0092B-C50C-407E-A947-70E740481C1C}">
                          <a14:useLocalDpi xmlns:a14="http://schemas.microsoft.com/office/drawing/2010/main" val="0"/>
                        </a:ext>
                      </a:extLst>
                    </a:blip>
                    <a:stretch>
                      <a:fillRect/>
                    </a:stretch>
                  </pic:blipFill>
                  <pic:spPr>
                    <a:xfrm>
                      <a:off x="0" y="0"/>
                      <a:ext cx="6769643" cy="4729216"/>
                    </a:xfrm>
                    <a:prstGeom prst="rect">
                      <a:avLst/>
                    </a:prstGeom>
                  </pic:spPr>
                </pic:pic>
              </a:graphicData>
            </a:graphic>
          </wp:inline>
        </w:drawing>
      </w:r>
    </w:p>
    <w:p w:rsidR="006A7E78" w:rsidRDefault="006A7E78" w:rsidP="006A7E78">
      <w:pPr>
        <w:rPr>
          <w:rFonts w:asciiTheme="majorHAnsi" w:hAnsiTheme="majorHAnsi"/>
          <w:b/>
        </w:rPr>
      </w:pPr>
    </w:p>
    <w:p w:rsidR="006A7E78" w:rsidRDefault="006A7E78" w:rsidP="006A7E78">
      <w:pPr>
        <w:jc w:val="both"/>
        <w:rPr>
          <w:rFonts w:asciiTheme="majorHAnsi" w:hAnsiTheme="majorHAnsi"/>
          <w:b/>
        </w:rPr>
      </w:pPr>
    </w:p>
    <w:p w:rsidR="006A7E78" w:rsidRPr="00F31DB7" w:rsidRDefault="006A7E78" w:rsidP="006A7E78">
      <w:pPr>
        <w:tabs>
          <w:tab w:val="left" w:pos="3615"/>
        </w:tabs>
        <w:spacing w:line="360" w:lineRule="auto"/>
        <w:jc w:val="both"/>
        <w:rPr>
          <w:rFonts w:asciiTheme="majorHAnsi" w:hAnsiTheme="majorHAnsi"/>
          <w:sz w:val="22"/>
        </w:rPr>
      </w:pPr>
      <w:r w:rsidRPr="00F31DB7">
        <w:rPr>
          <w:rFonts w:asciiTheme="majorHAnsi" w:hAnsiTheme="majorHAnsi"/>
          <w:sz w:val="22"/>
        </w:rPr>
        <w:t>Le développement du produit commence par une réunion avec le département concerné qui est suivi d’une décision de viabilité ou non du projet.</w:t>
      </w:r>
      <w:r w:rsidR="009F6A2D">
        <w:rPr>
          <w:rFonts w:asciiTheme="majorHAnsi" w:hAnsiTheme="majorHAnsi"/>
          <w:sz w:val="22"/>
        </w:rPr>
        <w:t xml:space="preserve"> </w:t>
      </w:r>
      <w:r w:rsidRPr="00F31DB7">
        <w:rPr>
          <w:rFonts w:asciiTheme="majorHAnsi" w:hAnsiTheme="majorHAnsi"/>
          <w:sz w:val="22"/>
        </w:rPr>
        <w:t xml:space="preserve">En cas de décision négative le projet est abandonné ou une autre proposition est faite .Dans le cas contraire le service  de la direction Informatique concernée produit un cahier des charges applicatives  pour validation par le service demandeur ou destinataire. Une fois le document validé, le processus de réalisation est </w:t>
      </w:r>
      <w:r w:rsidR="009F6A2D">
        <w:rPr>
          <w:rFonts w:asciiTheme="majorHAnsi" w:hAnsiTheme="majorHAnsi"/>
          <w:sz w:val="22"/>
        </w:rPr>
        <w:t>enclenché selon une méthode RAD</w:t>
      </w:r>
      <w:r w:rsidRPr="00F31DB7">
        <w:rPr>
          <w:rFonts w:asciiTheme="majorHAnsi" w:hAnsiTheme="majorHAnsi"/>
          <w:sz w:val="22"/>
        </w:rPr>
        <w:t>, MERISE ou Hybride selon les cas.</w:t>
      </w:r>
    </w:p>
    <w:p w:rsidR="006A7E78" w:rsidRPr="00F31DB7" w:rsidRDefault="006A7E78" w:rsidP="006A7E78">
      <w:pPr>
        <w:rPr>
          <w:rFonts w:asciiTheme="majorHAnsi" w:hAnsiTheme="majorHAnsi"/>
          <w:b/>
        </w:rPr>
      </w:pPr>
    </w:p>
    <w:p w:rsidR="006A7E78" w:rsidRPr="00CA5D89" w:rsidRDefault="006A7E78" w:rsidP="006A7E78">
      <w:pPr>
        <w:pStyle w:val="Paragraphedeliste"/>
        <w:numPr>
          <w:ilvl w:val="0"/>
          <w:numId w:val="31"/>
        </w:numPr>
        <w:rPr>
          <w:rFonts w:asciiTheme="majorHAnsi" w:hAnsiTheme="majorHAnsi"/>
          <w:b/>
          <w:sz w:val="26"/>
          <w:szCs w:val="26"/>
          <w:u w:val="single"/>
        </w:rPr>
      </w:pPr>
      <w:r w:rsidRPr="00CA5D89">
        <w:rPr>
          <w:rFonts w:asciiTheme="majorHAnsi" w:hAnsiTheme="majorHAnsi"/>
          <w:b/>
          <w:sz w:val="26"/>
          <w:szCs w:val="26"/>
          <w:u w:val="single"/>
        </w:rPr>
        <w:t>SCENARIO 2 : MAINTENANCE ET MISE A JOUR AUTOMATIQUE</w:t>
      </w:r>
    </w:p>
    <w:p w:rsidR="005962BE" w:rsidRDefault="005962BE" w:rsidP="002E3747">
      <w:pPr>
        <w:rPr>
          <w:szCs w:val="28"/>
        </w:rPr>
      </w:pPr>
    </w:p>
    <w:p w:rsidR="006A7E78" w:rsidRPr="00CA5D89" w:rsidRDefault="006A7E78" w:rsidP="006A7E78">
      <w:pPr>
        <w:pStyle w:val="Paragraphedeliste"/>
        <w:numPr>
          <w:ilvl w:val="0"/>
          <w:numId w:val="33"/>
        </w:numPr>
        <w:rPr>
          <w:rFonts w:asciiTheme="majorHAnsi" w:hAnsiTheme="majorHAnsi"/>
          <w:b/>
          <w:sz w:val="24"/>
          <w:u w:val="single"/>
        </w:rPr>
      </w:pPr>
      <w:r w:rsidRPr="00CA5D89">
        <w:rPr>
          <w:rFonts w:asciiTheme="majorHAnsi" w:hAnsiTheme="majorHAnsi"/>
          <w:b/>
          <w:sz w:val="24"/>
          <w:u w:val="single"/>
        </w:rPr>
        <w:t>CORRECTION DES BUGS</w:t>
      </w:r>
    </w:p>
    <w:p w:rsidR="006A7E78" w:rsidRDefault="004610A3" w:rsidP="006A7E78">
      <w:pPr>
        <w:rPr>
          <w:rFonts w:asciiTheme="majorHAnsi" w:hAnsiTheme="majorHAnsi"/>
          <w:b/>
          <w:sz w:val="24"/>
        </w:rPr>
      </w:pPr>
      <w:r>
        <w:rPr>
          <w:rFonts w:asciiTheme="majorHAnsi" w:hAnsiTheme="majorHAnsi"/>
          <w:b/>
          <w:noProof/>
          <w:sz w:val="24"/>
          <w:lang w:eastAsia="fr-FR"/>
        </w:rPr>
        <w:pict>
          <v:group id="_x0000_s1484" style="position:absolute;margin-left:35.4pt;margin-top:.4pt;width:380.1pt;height:549.15pt;z-index:251686912" coordorigin="2867,3223" coordsize="6186,10983">
            <v:group id="_x0000_s1485" style="position:absolute;left:2867;top:3223;width:6186;height:10983" coordorigin="2481,3670" coordsize="6186,10716">
              <v:shape id="_x0000_s1486" type="#_x0000_t120" style="position:absolute;left:4447;top:3670;width:1422;height:882" fillcolor="#d99594 [1941]" strokecolor="black [3213]" strokeweight="1.5pt">
                <v:textbox style="mso-next-textbox:#_x0000_s1486">
                  <w:txbxContent>
                    <w:p w:rsidR="004610A3" w:rsidRPr="00143037" w:rsidRDefault="004610A3" w:rsidP="006A7E78">
                      <w:pPr>
                        <w:jc w:val="center"/>
                        <w:rPr>
                          <w:b/>
                        </w:rPr>
                      </w:pPr>
                      <w:r>
                        <w:rPr>
                          <w:b/>
                        </w:rPr>
                        <w:t>BUG SIGNALE</w:t>
                      </w:r>
                    </w:p>
                  </w:txbxContent>
                </v:textbox>
              </v:shape>
              <v:shape id="_x0000_s1487" type="#_x0000_t120" style="position:absolute;left:2803;top:6727;width:1596;height:1060" fillcolor="#d6e3bc [1302]" strokeweight="1.5pt">
                <v:textbox style="mso-next-textbox:#_x0000_s1487">
                  <w:txbxContent>
                    <w:p w:rsidR="004610A3" w:rsidRPr="00143037" w:rsidRDefault="004610A3" w:rsidP="006A7E78">
                      <w:pPr>
                        <w:jc w:val="center"/>
                        <w:rPr>
                          <w:b/>
                        </w:rPr>
                      </w:pPr>
                      <w:r>
                        <w:rPr>
                          <w:b/>
                        </w:rPr>
                        <w:t xml:space="preserve">      </w:t>
                      </w:r>
                      <w:r w:rsidRPr="00143037">
                        <w:rPr>
                          <w:b/>
                        </w:rPr>
                        <w:t>EFFECTIF</w:t>
                      </w:r>
                    </w:p>
                  </w:txbxContent>
                </v:textbox>
              </v:shape>
              <v:shape id="_x0000_s1488" type="#_x0000_t120" style="position:absolute;left:5808;top:6727;width:1562;height:1060" fillcolor="#e5b8b7 [1301]" strokeweight="1.5pt">
                <v:textbox style="mso-next-textbox:#_x0000_s1488">
                  <w:txbxContent>
                    <w:p w:rsidR="004610A3" w:rsidRPr="00143037" w:rsidRDefault="004610A3" w:rsidP="006A7E78">
                      <w:pPr>
                        <w:jc w:val="center"/>
                        <w:rPr>
                          <w:b/>
                        </w:rPr>
                      </w:pPr>
                      <w:r w:rsidRPr="00143037">
                        <w:rPr>
                          <w:b/>
                        </w:rPr>
                        <w:t>NON EFFECTIF</w:t>
                      </w:r>
                    </w:p>
                  </w:txbxContent>
                </v:textbox>
              </v:shape>
              <v:rect id="_x0000_s1489" style="position:absolute;left:4275;top:8273;width:1594;height:937" fillcolor="#b8cce4 [1300]" strokeweight="1.5pt">
                <v:textbox style="mso-next-textbox:#_x0000_s1489">
                  <w:txbxContent>
                    <w:p w:rsidR="004610A3" w:rsidRPr="00143037" w:rsidRDefault="004610A3" w:rsidP="006A7E78">
                      <w:pPr>
                        <w:jc w:val="center"/>
                        <w:rPr>
                          <w:b/>
                        </w:rPr>
                      </w:pPr>
                      <w:r w:rsidRPr="00143037">
                        <w:rPr>
                          <w:b/>
                        </w:rPr>
                        <w:t>CORRECTION DU BUG</w:t>
                      </w:r>
                    </w:p>
                  </w:txbxContent>
                </v:textbox>
              </v:rect>
              <v:rect id="_x0000_s1490" style="position:absolute;left:4275;top:13449;width:1695;height:937" fillcolor="#d6e3bc [1302]" strokeweight="1.5pt">
                <v:textbox style="mso-next-textbox:#_x0000_s1490">
                  <w:txbxContent>
                    <w:p w:rsidR="004610A3" w:rsidRPr="00143037" w:rsidRDefault="004610A3" w:rsidP="006A7E78">
                      <w:pPr>
                        <w:jc w:val="center"/>
                        <w:rPr>
                          <w:b/>
                        </w:rPr>
                      </w:pPr>
                      <w:r w:rsidRPr="00143037">
                        <w:rPr>
                          <w:b/>
                        </w:rPr>
                        <w:t>MISE A JOUR DE L’APPLICATION</w:t>
                      </w:r>
                    </w:p>
                  </w:txbxContent>
                </v:textbox>
              </v:rect>
              <v:shape id="_x0000_s1491" type="#_x0000_t120" style="position:absolute;left:2481;top:11522;width:1966;height:1003" fillcolor="#c2d69b [1942]" strokeweight="1.5pt">
                <v:textbox style="mso-next-textbox:#_x0000_s1491">
                  <w:txbxContent>
                    <w:p w:rsidR="004610A3" w:rsidRPr="00143037" w:rsidRDefault="004610A3" w:rsidP="006A7E78">
                      <w:pPr>
                        <w:jc w:val="center"/>
                        <w:rPr>
                          <w:b/>
                        </w:rPr>
                      </w:pPr>
                      <w:r>
                        <w:rPr>
                          <w:b/>
                        </w:rPr>
                        <w:t xml:space="preserve">    </w:t>
                      </w:r>
                      <w:r w:rsidRPr="00143037">
                        <w:rPr>
                          <w:b/>
                        </w:rPr>
                        <w:t>CONCLUANT</w:t>
                      </w:r>
                    </w:p>
                  </w:txbxContent>
                </v:textbox>
              </v:shape>
              <v:shape id="_x0000_s1492" type="#_x0000_t120" style="position:absolute;left:5397;top:11465;width:2102;height:1060" fillcolor="#e5b8b7 [1301]" strokeweight="1.5pt">
                <v:textbox style="mso-next-textbox:#_x0000_s1492">
                  <w:txbxContent>
                    <w:p w:rsidR="004610A3" w:rsidRPr="00143037" w:rsidRDefault="004610A3" w:rsidP="006A7E78">
                      <w:pPr>
                        <w:jc w:val="center"/>
                        <w:rPr>
                          <w:b/>
                        </w:rPr>
                      </w:pPr>
                      <w:r w:rsidRPr="00143037">
                        <w:rPr>
                          <w:b/>
                        </w:rPr>
                        <w:t>NON CONCLUANT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93" type="#_x0000_t67" style="position:absolute;left:5009;top:4714;width:248;height:489" strokeweight="1.5pt">
                <v:textbox style="layout-flow:vertical-ideographic"/>
              </v:shape>
              <v:shape id="_x0000_s1494" type="#_x0000_t34" style="position:absolute;left:5474;top:4514;width:3069;height:2276;rotation:270;flip:x" o:connectortype="elbow" adj="21782,69232,-57340" strokeweight="1.5pt">
                <v:stroke endarrow="block"/>
              </v:shape>
              <v:shape id="_x0000_s1495" type="#_x0000_t32" style="position:absolute;left:7370;top:7186;width:777;height:0;flip:x" o:connectortype="straight" strokeweight="1.5pt"/>
              <v:shape id="_x0000_s1496" type="#_x0000_t13" style="position:absolute;left:4083;top:7744;width:557;height:318;rotation:3191117fd" strokeweight="1.5pt"/>
              <v:shape id="_x0000_s1497" type="#_x0000_t13" style="position:absolute;left:4853;top:9364;width:489;height:318;rotation:90" strokeweight="1.5pt"/>
              <v:shape id="_x0000_s1498" type="#_x0000_t13" style="position:absolute;left:3920;top:12732;width:786;height:318;rotation:3283557fd" strokeweight="1.5pt"/>
              <v:shape id="_x0000_s1499" type="#_x0000_t34" style="position:absolute;left:5562;top:8904;width:3414;height:2796;rotation:270;flip:x" o:connectortype="elbow" adj="21543,93615,-54835" strokeweight="1.5pt">
                <v:stroke endarrow="block"/>
              </v:shape>
              <v:shape id="_x0000_s1500" type="#_x0000_t32" style="position:absolute;left:7499;top:12009;width:1168;height:0;flip:x" o:connectortype="straight" strokeweight="1.5pt"/>
              <v:shapetype id="_x0000_t4" coordsize="21600,21600" o:spt="4" path="m10800,l,10800,10800,21600,21600,10800xe">
                <v:stroke joinstyle="miter"/>
                <v:path gradientshapeok="t" o:connecttype="rect" textboxrect="5400,5400,16200,16200"/>
              </v:shapetype>
              <v:shape id="_x0000_s1501" type="#_x0000_t4" style="position:absolute;left:3741;top:5271;width:2729;height:1524" fillcolor="yellow" strokeweight="1.5pt">
                <v:textbox style="mso-next-textbox:#_x0000_s1501">
                  <w:txbxContent>
                    <w:p w:rsidR="004610A3" w:rsidRPr="00A622F9" w:rsidRDefault="004610A3" w:rsidP="006A7E78">
                      <w:pPr>
                        <w:jc w:val="center"/>
                        <w:rPr>
                          <w:b/>
                          <w:sz w:val="18"/>
                        </w:rPr>
                      </w:pPr>
                      <w:r w:rsidRPr="00A622F9">
                        <w:rPr>
                          <w:b/>
                          <w:sz w:val="18"/>
                        </w:rPr>
                        <w:t>TEST DE VERIFICATION</w:t>
                      </w:r>
                    </w:p>
                    <w:p w:rsidR="004610A3" w:rsidRDefault="004610A3" w:rsidP="006A7E78"/>
                  </w:txbxContent>
                </v:textbox>
              </v:shape>
              <v:shape id="_x0000_s1502" type="#_x0000_t4" style="position:absolute;left:3724;top:9852;width:2729;height:1524" fillcolor="yellow" strokeweight="1.5pt">
                <v:textbox style="mso-next-textbox:#_x0000_s1502">
                  <w:txbxContent>
                    <w:p w:rsidR="004610A3" w:rsidRPr="00A622F9" w:rsidRDefault="004610A3" w:rsidP="006A7E78">
                      <w:pPr>
                        <w:jc w:val="center"/>
                        <w:rPr>
                          <w:b/>
                          <w:sz w:val="18"/>
                        </w:rPr>
                      </w:pPr>
                      <w:r w:rsidRPr="00A622F9">
                        <w:rPr>
                          <w:b/>
                          <w:sz w:val="18"/>
                        </w:rPr>
                        <w:t>TEST DE VERIFICATION</w:t>
                      </w:r>
                    </w:p>
                    <w:p w:rsidR="004610A3" w:rsidRDefault="004610A3" w:rsidP="006A7E78"/>
                  </w:txbxContent>
                </v:textbox>
              </v:shape>
            </v:group>
            <v:shape id="_x0000_s1503" type="#_x0000_t13" style="position:absolute;left:4474;top:6110;width:441;height:362;rotation:7849142fd"/>
            <v:shape id="_x0000_s1504" type="#_x0000_t13" style="position:absolute;left:4352;top:10870;width:441;height:362;rotation:7849142fd"/>
            <v:shape id="_x0000_s1505" type="#_x0000_t13" style="position:absolute;left:6230;top:6055;width:483;height:430;rotation:3387554fd"/>
            <v:shape id="_x0000_s1506" type="#_x0000_t13" style="position:absolute;left:6167;top:10756;width:483;height:430;rotation:3387554fd"/>
          </v:group>
        </w:pict>
      </w: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6A7E78" w:rsidRDefault="006A7E78" w:rsidP="006A7E78">
      <w:pPr>
        <w:rPr>
          <w:rFonts w:asciiTheme="majorHAnsi" w:hAnsiTheme="majorHAnsi"/>
          <w:b/>
          <w:sz w:val="24"/>
        </w:rPr>
      </w:pPr>
    </w:p>
    <w:p w:rsidR="002D301F" w:rsidRDefault="002D301F" w:rsidP="006A7E78">
      <w:pPr>
        <w:rPr>
          <w:rFonts w:asciiTheme="majorHAnsi" w:hAnsiTheme="majorHAnsi"/>
          <w:b/>
          <w:sz w:val="24"/>
        </w:rPr>
      </w:pPr>
    </w:p>
    <w:p w:rsidR="002D301F" w:rsidRDefault="002D301F" w:rsidP="006A7E78">
      <w:pPr>
        <w:rPr>
          <w:rFonts w:asciiTheme="majorHAnsi" w:hAnsiTheme="majorHAnsi"/>
          <w:b/>
          <w:sz w:val="24"/>
        </w:rPr>
      </w:pPr>
    </w:p>
    <w:p w:rsidR="00CA5D89" w:rsidRDefault="00CA5D89" w:rsidP="006A7E78">
      <w:pPr>
        <w:rPr>
          <w:rFonts w:asciiTheme="majorHAnsi" w:hAnsiTheme="majorHAnsi"/>
          <w:b/>
          <w:sz w:val="24"/>
        </w:rPr>
      </w:pPr>
    </w:p>
    <w:p w:rsidR="00CA5D89" w:rsidRDefault="00CA5D89" w:rsidP="006A7E78">
      <w:pPr>
        <w:rPr>
          <w:rFonts w:asciiTheme="majorHAnsi" w:hAnsiTheme="majorHAnsi"/>
          <w:b/>
          <w:sz w:val="24"/>
        </w:rPr>
      </w:pPr>
    </w:p>
    <w:p w:rsidR="002D301F" w:rsidRDefault="002D301F" w:rsidP="006A7E78">
      <w:pPr>
        <w:rPr>
          <w:rFonts w:asciiTheme="majorHAnsi" w:hAnsiTheme="majorHAnsi"/>
          <w:b/>
          <w:sz w:val="24"/>
        </w:rPr>
      </w:pPr>
    </w:p>
    <w:p w:rsidR="006A7E78" w:rsidRPr="00CA5D89" w:rsidRDefault="006A7E78" w:rsidP="006A7E78">
      <w:pPr>
        <w:pStyle w:val="Paragraphedeliste"/>
        <w:numPr>
          <w:ilvl w:val="0"/>
          <w:numId w:val="34"/>
        </w:numPr>
        <w:rPr>
          <w:rFonts w:asciiTheme="majorHAnsi" w:hAnsiTheme="majorHAnsi"/>
          <w:b/>
          <w:sz w:val="24"/>
          <w:u w:val="single"/>
        </w:rPr>
      </w:pPr>
      <w:r w:rsidRPr="00CA5D89">
        <w:rPr>
          <w:rFonts w:asciiTheme="majorHAnsi" w:hAnsiTheme="majorHAnsi"/>
          <w:b/>
          <w:sz w:val="24"/>
          <w:u w:val="single"/>
        </w:rPr>
        <w:t>MISES A JOUR</w:t>
      </w:r>
    </w:p>
    <w:p w:rsidR="006A7E78" w:rsidRDefault="006A7E78" w:rsidP="006A7E78">
      <w:pPr>
        <w:rPr>
          <w:szCs w:val="28"/>
        </w:rPr>
      </w:pPr>
    </w:p>
    <w:p w:rsidR="006A7E78" w:rsidRDefault="004610A3" w:rsidP="006A7E78">
      <w:pPr>
        <w:rPr>
          <w:szCs w:val="28"/>
        </w:rPr>
      </w:pPr>
      <w:r>
        <w:rPr>
          <w:noProof/>
          <w:szCs w:val="28"/>
          <w:lang w:eastAsia="fr-FR"/>
        </w:rPr>
        <w:pict>
          <v:group id="_x0000_s1567" style="position:absolute;margin-left:27.9pt;margin-top:6.5pt;width:491.25pt;height:514.9pt;z-index:251715584" coordorigin="2246,2701" coordsize="7967,10298">
            <v:group id="_x0000_s1507" style="position:absolute;left:2246;top:2701;width:7967;height:10298" coordorigin="1524,1892" coordsize="7967,10298">
              <v:rect id="_x0000_s1508" style="position:absolute;left:3165;top:1959;width:1791;height:737" strokeweight="1.5pt">
                <v:textbox style="mso-next-textbox:#_x0000_s1508">
                  <w:txbxContent>
                    <w:p w:rsidR="004610A3" w:rsidRPr="0017319B" w:rsidRDefault="004610A3" w:rsidP="006A7E78">
                      <w:pPr>
                        <w:jc w:val="center"/>
                        <w:rPr>
                          <w:b/>
                        </w:rPr>
                      </w:pPr>
                      <w:r w:rsidRPr="0017319B">
                        <w:rPr>
                          <w:b/>
                        </w:rPr>
                        <w:t>EXPRESSION DU BESOIN</w:t>
                      </w:r>
                    </w:p>
                  </w:txbxContent>
                </v:textbox>
              </v:rect>
              <v:rect id="_x0000_s1509" style="position:absolute;left:7700;top:1892;width:1791;height:687" strokeweight="1.5pt">
                <v:textbox style="mso-next-textbox:#_x0000_s1509">
                  <w:txbxContent>
                    <w:p w:rsidR="004610A3" w:rsidRPr="00B347A4" w:rsidRDefault="004610A3" w:rsidP="006A7E78">
                      <w:pPr>
                        <w:jc w:val="center"/>
                        <w:rPr>
                          <w:b/>
                        </w:rPr>
                      </w:pPr>
                      <w:r w:rsidRPr="00B347A4">
                        <w:rPr>
                          <w:b/>
                        </w:rPr>
                        <w:t>CORRECTION D’UN BUG</w:t>
                      </w:r>
                    </w:p>
                  </w:txbxContent>
                </v:textbox>
              </v:rect>
              <v:rect id="_x0000_s1510" style="position:absolute;left:3165;top:3399;width:1791;height:720" strokeweight="1.5pt">
                <v:textbox style="mso-next-textbox:#_x0000_s1510">
                  <w:txbxContent>
                    <w:p w:rsidR="004610A3" w:rsidRPr="0017319B" w:rsidRDefault="004610A3" w:rsidP="006A7E78">
                      <w:pPr>
                        <w:jc w:val="center"/>
                        <w:rPr>
                          <w:b/>
                        </w:rPr>
                      </w:pPr>
                      <w:r w:rsidRPr="0017319B">
                        <w:rPr>
                          <w:b/>
                        </w:rPr>
                        <w:t>ANALYSE DU BESOIN</w:t>
                      </w:r>
                    </w:p>
                  </w:txbxContent>
                </v:textbox>
              </v:rect>
              <v:rect id="_x0000_s1511" style="position:absolute;left:3165;top:6329;width:2026;height:670" strokeweight="1.5pt">
                <v:textbox style="mso-next-textbox:#_x0000_s1511">
                  <w:txbxContent>
                    <w:p w:rsidR="004610A3" w:rsidRPr="00B347A4" w:rsidRDefault="004610A3" w:rsidP="006A7E78">
                      <w:pPr>
                        <w:jc w:val="center"/>
                        <w:rPr>
                          <w:b/>
                        </w:rPr>
                      </w:pPr>
                      <w:r w:rsidRPr="00B347A4">
                        <w:rPr>
                          <w:b/>
                        </w:rPr>
                        <w:t>DEVELOPPEMENT</w:t>
                      </w:r>
                    </w:p>
                  </w:txbxContent>
                </v:textbox>
              </v:rect>
              <v:oval id="_x0000_s1512" style="position:absolute;left:2246;top:4795;width:1372;height:680" strokeweight="1.5pt">
                <v:textbox style="mso-next-textbox:#_x0000_s1512">
                  <w:txbxContent>
                    <w:p w:rsidR="004610A3" w:rsidRPr="00B347A4" w:rsidRDefault="004610A3" w:rsidP="006A7E78">
                      <w:pPr>
                        <w:rPr>
                          <w:b/>
                        </w:rPr>
                      </w:pPr>
                      <w:r w:rsidRPr="00B347A4">
                        <w:rPr>
                          <w:b/>
                        </w:rPr>
                        <w:t>ACCEPTE</w:t>
                      </w:r>
                    </w:p>
                  </w:txbxContent>
                </v:textbox>
              </v:oval>
              <v:oval id="_x0000_s1513" style="position:absolute;left:4238;top:4795;width:1356;height:680" strokeweight="1.5pt">
                <v:textbox style="mso-next-textbox:#_x0000_s1513">
                  <w:txbxContent>
                    <w:p w:rsidR="004610A3" w:rsidRPr="002B224A" w:rsidRDefault="004610A3" w:rsidP="006A7E78">
                      <w:pPr>
                        <w:jc w:val="center"/>
                        <w:rPr>
                          <w:b/>
                        </w:rPr>
                      </w:pPr>
                      <w:r w:rsidRPr="002B224A">
                        <w:rPr>
                          <w:b/>
                        </w:rPr>
                        <w:t>REFUSE</w:t>
                      </w:r>
                    </w:p>
                  </w:txbxContent>
                </v:textbox>
              </v:oval>
              <v:shape id="_x0000_s1514" type="#_x0000_t4" style="position:absolute;left:2546;top:7651;width:3130;height:1306" strokeweight="1.5pt">
                <v:textbox style="mso-next-textbox:#_x0000_s1514">
                  <w:txbxContent>
                    <w:p w:rsidR="004610A3" w:rsidRPr="00B347A4" w:rsidRDefault="004610A3" w:rsidP="006A7E78">
                      <w:pPr>
                        <w:jc w:val="center"/>
                        <w:rPr>
                          <w:b/>
                        </w:rPr>
                      </w:pPr>
                      <w:r w:rsidRPr="00B347A4">
                        <w:rPr>
                          <w:b/>
                        </w:rPr>
                        <w:t>TEST DE VERIFICATION</w:t>
                      </w:r>
                    </w:p>
                  </w:txbxContent>
                </v:textbox>
              </v:shape>
              <v:oval id="_x0000_s1515" style="position:absolute;left:1957;top:9481;width:1992;height:916" strokeweight="1.5pt">
                <v:textbox style="mso-next-textbox:#_x0000_s1515">
                  <w:txbxContent>
                    <w:p w:rsidR="004610A3" w:rsidRPr="002B224A" w:rsidRDefault="004610A3" w:rsidP="006A7E78">
                      <w:pPr>
                        <w:jc w:val="center"/>
                        <w:rPr>
                          <w:b/>
                        </w:rPr>
                      </w:pPr>
                      <w:r>
                        <w:rPr>
                          <w:b/>
                        </w:rPr>
                        <w:t xml:space="preserve">NON </w:t>
                      </w:r>
                      <w:r w:rsidRPr="002B224A">
                        <w:rPr>
                          <w:b/>
                        </w:rPr>
                        <w:t>CONCLUANT</w:t>
                      </w:r>
                    </w:p>
                  </w:txbxContent>
                </v:textbox>
              </v:oval>
              <v:oval id="_x0000_s1516" style="position:absolute;left:4638;top:9498;width:1825;height:882" strokeweight="1.5pt">
                <v:textbox style="mso-next-textbox:#_x0000_s1516">
                  <w:txbxContent>
                    <w:p w:rsidR="004610A3" w:rsidRPr="002B224A" w:rsidRDefault="004610A3" w:rsidP="006A7E78">
                      <w:pPr>
                        <w:jc w:val="center"/>
                        <w:rPr>
                          <w:b/>
                        </w:rPr>
                      </w:pPr>
                      <w:r w:rsidRPr="002B224A">
                        <w:rPr>
                          <w:b/>
                        </w:rPr>
                        <w:t>CONCLUANT</w:t>
                      </w:r>
                    </w:p>
                  </w:txbxContent>
                </v:textbox>
              </v:oval>
              <v:rect id="_x0000_s1517" style="position:absolute;left:3151;top:11520;width:2026;height:670" strokeweight="1.5pt">
                <v:textbox style="mso-next-textbox:#_x0000_s1517">
                  <w:txbxContent>
                    <w:p w:rsidR="004610A3" w:rsidRPr="002B224A" w:rsidRDefault="004610A3" w:rsidP="006A7E78">
                      <w:pPr>
                        <w:jc w:val="center"/>
                        <w:rPr>
                          <w:b/>
                        </w:rPr>
                      </w:pPr>
                      <w:r w:rsidRPr="002B224A">
                        <w:rPr>
                          <w:b/>
                        </w:rPr>
                        <w:t xml:space="preserve">MISE A JOUR </w:t>
                      </w:r>
                    </w:p>
                  </w:txbxContent>
                </v:textbox>
              </v:rect>
              <v:shape id="_x0000_s1518" type="#_x0000_t67" style="position:absolute;left:3943;top:2863;width:243;height:452" strokeweight="1.5pt">
                <v:textbox style="layout-flow:vertical-ideographic"/>
              </v:shape>
              <v:shape id="_x0000_s1519" type="#_x0000_t67" style="position:absolute;left:4028;top:7139;width:243;height:452" strokeweight="1.5pt">
                <v:textbox style="layout-flow:vertical-ideographic"/>
              </v:shape>
              <v:shape id="_x0000_s1520" type="#_x0000_t13" style="position:absolute;left:3048;top:4394;width:518;height:284;rotation:8404397fd" strokeweight="1.5pt"/>
              <v:shape id="_x0000_s1521" type="#_x0000_t13" style="position:absolute;left:4427;top:4394;width:518;height:284;rotation:2933534fd" strokeweight="1.5pt"/>
              <v:shape id="_x0000_s1522" type="#_x0000_t13" style="position:absolute;left:3252;top:5640;width:829;height:381;rotation:3929728fd" strokeweight="1.5pt"/>
              <v:shape id="_x0000_s1523" type="#_x0000_t13" style="position:absolute;left:3111;top:10753;width:829;height:381;rotation:3929728fd" strokeweight="1.5pt"/>
              <v:shape id="_x0000_s1524" type="#_x0000_t13" style="position:absolute;left:4759;top:8820;width:741;height:381;rotation:3929728fd" strokeweight="1.5pt"/>
              <v:shape id="_x0000_s1525" type="#_x0000_t13" style="position:absolute;left:2897;top:8860;width:685;height:381;rotation:7385135fd" strokeweight="1.5pt"/>
              <v:shape id="_x0000_s1526" type="#_x0000_t34" style="position:absolute;left:4279;top:3976;width:5726;height:2931;rotation:90" o:connectortype="elbow" adj="21479,-19006,-32468" strokeweight="1.5pt">
                <v:stroke endarrow="block"/>
              </v:shape>
              <v:shape id="_x0000_s1527" type="#_x0000_t34" style="position:absolute;left:613;top:7391;width:3449;height:1627;rotation:270" o:connectortype="elbow" adj="21487,-131817,-9544" strokeweight="1.5pt">
                <v:stroke endarrow="block"/>
              </v:shape>
            </v:group>
            <v:shape id="_x0000_s1566" type="#_x0000_t32" style="position:absolute;left:2246;top:10738;width:433;height:0" o:connectortype="straight" strokeweight="1.5pt"/>
          </v:group>
        </w:pict>
      </w: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6A7E78" w:rsidRPr="00CA5D89" w:rsidRDefault="006A7E78" w:rsidP="00077C8C">
      <w:pPr>
        <w:pStyle w:val="Paragraphedeliste"/>
        <w:numPr>
          <w:ilvl w:val="0"/>
          <w:numId w:val="17"/>
        </w:numPr>
        <w:rPr>
          <w:rFonts w:asciiTheme="majorHAnsi" w:hAnsiTheme="majorHAnsi"/>
          <w:b/>
          <w:sz w:val="24"/>
          <w:u w:val="single"/>
        </w:rPr>
      </w:pPr>
      <w:r w:rsidRPr="00CA5D89">
        <w:rPr>
          <w:rFonts w:asciiTheme="majorHAnsi" w:hAnsiTheme="majorHAnsi"/>
          <w:b/>
          <w:sz w:val="24"/>
          <w:u w:val="single"/>
        </w:rPr>
        <w:lastRenderedPageBreak/>
        <w:t>PLAN DE MAINTENANCE DU PARC INFORMATIQUE</w:t>
      </w:r>
    </w:p>
    <w:p w:rsidR="006A7E78" w:rsidRDefault="006A7E78" w:rsidP="00D77743">
      <w:pPr>
        <w:spacing w:line="360" w:lineRule="auto"/>
        <w:jc w:val="both"/>
        <w:rPr>
          <w:rFonts w:asciiTheme="majorHAnsi" w:hAnsiTheme="majorHAnsi"/>
          <w:sz w:val="24"/>
        </w:rPr>
      </w:pPr>
      <w:r w:rsidRPr="00061162">
        <w:rPr>
          <w:rFonts w:asciiTheme="majorHAnsi" w:hAnsiTheme="majorHAnsi"/>
          <w:sz w:val="24"/>
        </w:rPr>
        <w:t xml:space="preserve">La maintenance des postes du parc informatique est très importante surtout dans notre centre d’appel où nous avons près de 200 ordinateurs qui sont utilisés à plein temps. Notons qu’une nomenclature bien définie est utilisée pour identifier  les différents  postes du parc informatique. Cette nomenclature est définie de façon à ce qu’on sache où se trouve un poste dans le réseau (position, département)  rien qu’avec son nom. Ex : DSK-MCB-CC-XXX (ceci pour dire DSK comme Desktop MCB comme MEDIA CONTACT BENIN, CC comme Call Center et XXX un numéro auto incrémenté. DSK-MCB-DG-XXX ou DG représente la Direction Générale). Tous ces postes sont étiquetés et permettent aux utilisateurs de pouvoir nous notifier les postes défectueux en cas de pannes.   </w:t>
      </w:r>
    </w:p>
    <w:p w:rsidR="00CA5D89" w:rsidRPr="00D77743" w:rsidRDefault="00CA5D89" w:rsidP="00D77743">
      <w:pPr>
        <w:spacing w:line="360" w:lineRule="auto"/>
        <w:jc w:val="both"/>
        <w:rPr>
          <w:rFonts w:asciiTheme="majorHAnsi" w:hAnsiTheme="majorHAnsi"/>
          <w:sz w:val="24"/>
        </w:rPr>
      </w:pPr>
    </w:p>
    <w:p w:rsidR="006A7E78" w:rsidRPr="00CA5D89" w:rsidRDefault="006A7E78" w:rsidP="006A7E78">
      <w:pPr>
        <w:pStyle w:val="Paragraphedeliste"/>
        <w:numPr>
          <w:ilvl w:val="0"/>
          <w:numId w:val="35"/>
        </w:numPr>
        <w:rPr>
          <w:rFonts w:asciiTheme="majorHAnsi" w:hAnsiTheme="majorHAnsi"/>
          <w:b/>
          <w:sz w:val="24"/>
          <w:u w:val="single"/>
        </w:rPr>
      </w:pPr>
      <w:r w:rsidRPr="00CA5D89">
        <w:rPr>
          <w:rFonts w:asciiTheme="majorHAnsi" w:hAnsiTheme="majorHAnsi"/>
          <w:b/>
          <w:sz w:val="24"/>
          <w:u w:val="single"/>
        </w:rPr>
        <w:t xml:space="preserve">MAINTENANCE PREVENTIVE </w:t>
      </w:r>
    </w:p>
    <w:p w:rsidR="006A7E78" w:rsidRDefault="006A7E78" w:rsidP="006A7E78">
      <w:pPr>
        <w:spacing w:line="360" w:lineRule="auto"/>
        <w:jc w:val="both"/>
        <w:rPr>
          <w:rFonts w:asciiTheme="majorHAnsi" w:hAnsiTheme="majorHAnsi"/>
          <w:sz w:val="24"/>
        </w:rPr>
      </w:pPr>
      <w:r w:rsidRPr="00061162">
        <w:rPr>
          <w:rFonts w:asciiTheme="majorHAnsi" w:hAnsiTheme="majorHAnsi"/>
          <w:sz w:val="24"/>
        </w:rPr>
        <w:t xml:space="preserve">La maintenance préventive s’exécute suivant un planning bien élaboré. En effet un planning couvrant toute l’année est mis en place et est suivi rigoureusement pour assurer la disponibilité de tous les postes du parc informatique (Production &amp; Administration).  Les tâches principales  consistent à la défragmentation de tous les disques durs (Automatique ou manuel selon le cas), dépoussiérage des unités centrales et de tous les autres équipements (claviers, souris, IP phones), nettoyage  des spywares, fichiers temporaires et autres fichiers résiduels accumulés avec le temps, mis à jour logiciel.  Ci-dessous un tableau récapitulant les différentes actions à effectuer  en fonction des positions dédiées à nos différentes campagnes </w:t>
      </w:r>
    </w:p>
    <w:p w:rsidR="00CA5D89" w:rsidRDefault="00CA5D89" w:rsidP="006A7E78">
      <w:pPr>
        <w:spacing w:line="360" w:lineRule="auto"/>
        <w:jc w:val="both"/>
        <w:rPr>
          <w:rFonts w:asciiTheme="majorHAnsi" w:hAnsiTheme="majorHAnsi"/>
          <w:sz w:val="24"/>
        </w:rPr>
      </w:pPr>
    </w:p>
    <w:tbl>
      <w:tblPr>
        <w:tblStyle w:val="Grilledutableau"/>
        <w:tblW w:w="0" w:type="auto"/>
        <w:tblInd w:w="537" w:type="dxa"/>
        <w:tblLook w:val="04A0" w:firstRow="1" w:lastRow="0" w:firstColumn="1" w:lastColumn="0" w:noHBand="0" w:noVBand="1"/>
      </w:tblPr>
      <w:tblGrid>
        <w:gridCol w:w="1528"/>
        <w:gridCol w:w="972"/>
        <w:gridCol w:w="7277"/>
      </w:tblGrid>
      <w:tr w:rsidR="002E23E8" w:rsidTr="002E23E8">
        <w:tc>
          <w:tcPr>
            <w:tcW w:w="0" w:type="auto"/>
            <w:shd w:val="clear" w:color="auto" w:fill="BFBFBF" w:themeFill="background1" w:themeFillShade="BF"/>
          </w:tcPr>
          <w:p w:rsidR="002E23E8" w:rsidRPr="00CA5D89" w:rsidRDefault="002E23E8" w:rsidP="006A7E78">
            <w:pPr>
              <w:jc w:val="center"/>
              <w:rPr>
                <w:b/>
              </w:rPr>
            </w:pPr>
          </w:p>
          <w:p w:rsidR="002E23E8" w:rsidRPr="00CA5D89" w:rsidRDefault="002E23E8" w:rsidP="006A7E78">
            <w:pPr>
              <w:jc w:val="center"/>
              <w:rPr>
                <w:b/>
              </w:rPr>
            </w:pPr>
            <w:r w:rsidRPr="00CA5D89">
              <w:rPr>
                <w:b/>
              </w:rPr>
              <w:t>Campagnes</w:t>
            </w:r>
          </w:p>
        </w:tc>
        <w:tc>
          <w:tcPr>
            <w:tcW w:w="0" w:type="auto"/>
            <w:shd w:val="clear" w:color="auto" w:fill="BFBFBF" w:themeFill="background1" w:themeFillShade="BF"/>
          </w:tcPr>
          <w:p w:rsidR="002E23E8" w:rsidRPr="00CA5D89" w:rsidRDefault="002E23E8" w:rsidP="006A7E78">
            <w:pPr>
              <w:jc w:val="center"/>
              <w:rPr>
                <w:b/>
              </w:rPr>
            </w:pPr>
            <w:r w:rsidRPr="00CA5D89">
              <w:rPr>
                <w:b/>
              </w:rPr>
              <w:t>Nombre</w:t>
            </w:r>
          </w:p>
          <w:p w:rsidR="002E23E8" w:rsidRPr="00CA5D89" w:rsidRDefault="002E23E8" w:rsidP="006A7E78">
            <w:pPr>
              <w:jc w:val="center"/>
              <w:rPr>
                <w:b/>
              </w:rPr>
            </w:pPr>
            <w:r w:rsidRPr="00CA5D89">
              <w:rPr>
                <w:b/>
              </w:rPr>
              <w:t>de</w:t>
            </w:r>
          </w:p>
          <w:p w:rsidR="002E23E8" w:rsidRPr="00CA5D89" w:rsidRDefault="002E23E8" w:rsidP="006A7E78">
            <w:pPr>
              <w:jc w:val="center"/>
              <w:rPr>
                <w:b/>
              </w:rPr>
            </w:pPr>
            <w:r w:rsidRPr="00CA5D89">
              <w:rPr>
                <w:b/>
              </w:rPr>
              <w:t>positions</w:t>
            </w:r>
          </w:p>
        </w:tc>
        <w:tc>
          <w:tcPr>
            <w:tcW w:w="7277" w:type="dxa"/>
            <w:shd w:val="clear" w:color="auto" w:fill="BFBFBF" w:themeFill="background1" w:themeFillShade="BF"/>
          </w:tcPr>
          <w:p w:rsidR="002E23E8" w:rsidRPr="00CA5D89" w:rsidRDefault="002E23E8" w:rsidP="006A7E78">
            <w:pPr>
              <w:jc w:val="center"/>
              <w:rPr>
                <w:b/>
              </w:rPr>
            </w:pPr>
          </w:p>
          <w:p w:rsidR="002E23E8" w:rsidRPr="00CA5D89" w:rsidRDefault="002E23E8" w:rsidP="006A7E78">
            <w:pPr>
              <w:jc w:val="center"/>
              <w:rPr>
                <w:b/>
              </w:rPr>
            </w:pPr>
            <w:r w:rsidRPr="00CA5D89">
              <w:rPr>
                <w:b/>
              </w:rPr>
              <w:t>Type  et  Périodicité des interventions</w:t>
            </w:r>
          </w:p>
        </w:tc>
      </w:tr>
      <w:tr w:rsidR="002E23E8" w:rsidTr="002E23E8">
        <w:tc>
          <w:tcPr>
            <w:tcW w:w="0" w:type="auto"/>
          </w:tcPr>
          <w:p w:rsidR="002E23E8" w:rsidRPr="00CA5D89" w:rsidRDefault="002E23E8" w:rsidP="006A7E78">
            <w:pPr>
              <w:rPr>
                <w:b/>
              </w:rPr>
            </w:pPr>
          </w:p>
          <w:p w:rsidR="002E23E8" w:rsidRPr="00CA5D89" w:rsidRDefault="002E23E8" w:rsidP="006A7E78">
            <w:pPr>
              <w:rPr>
                <w:b/>
              </w:rPr>
            </w:pPr>
          </w:p>
          <w:p w:rsidR="002E23E8" w:rsidRPr="00CA5D89" w:rsidRDefault="002E23E8" w:rsidP="006A7E78">
            <w:pPr>
              <w:rPr>
                <w:b/>
              </w:rPr>
            </w:pPr>
            <w:r w:rsidRPr="00CA5D89">
              <w:rPr>
                <w:b/>
              </w:rPr>
              <w:t>Administration</w:t>
            </w:r>
          </w:p>
        </w:tc>
        <w:tc>
          <w:tcPr>
            <w:tcW w:w="0" w:type="auto"/>
          </w:tcPr>
          <w:p w:rsidR="002E23E8" w:rsidRPr="00CA5D89" w:rsidRDefault="002E23E8" w:rsidP="006A7E78">
            <w:pPr>
              <w:jc w:val="center"/>
              <w:rPr>
                <w:color w:val="FF0000"/>
              </w:rPr>
            </w:pPr>
          </w:p>
          <w:p w:rsidR="002E23E8" w:rsidRPr="00CA5D89" w:rsidRDefault="002E23E8" w:rsidP="006A7E78">
            <w:pPr>
              <w:jc w:val="center"/>
              <w:rPr>
                <w:color w:val="FF0000"/>
              </w:rPr>
            </w:pPr>
          </w:p>
          <w:p w:rsidR="002E23E8" w:rsidRPr="00CA5D89" w:rsidRDefault="002E23E8" w:rsidP="006A7E78">
            <w:pPr>
              <w:jc w:val="center"/>
              <w:rPr>
                <w:color w:val="FF0000"/>
              </w:rPr>
            </w:pPr>
            <w:r w:rsidRPr="00CA5D89">
              <w:rPr>
                <w:color w:val="FF0000"/>
              </w:rPr>
              <w:t>20</w:t>
            </w:r>
          </w:p>
        </w:tc>
        <w:tc>
          <w:tcPr>
            <w:tcW w:w="7277" w:type="dxa"/>
          </w:tcPr>
          <w:p w:rsidR="002E23E8" w:rsidRPr="00CA5D89" w:rsidRDefault="002E23E8" w:rsidP="006A7E78">
            <w:r w:rsidRPr="00CA5D89">
              <w:t xml:space="preserve">Intervention soft : nettoyage de disque + défragmentation = une fois par mois </w:t>
            </w:r>
          </w:p>
          <w:p w:rsidR="002E23E8" w:rsidRPr="00CA5D89" w:rsidRDefault="002E23E8" w:rsidP="006A7E78"/>
          <w:p w:rsidR="002E23E8" w:rsidRPr="00CA5D89" w:rsidRDefault="002E23E8" w:rsidP="006A7E78">
            <w:r w:rsidRPr="00CA5D89">
              <w:t xml:space="preserve">Intervention hard : nettoyage </w:t>
            </w:r>
            <w:proofErr w:type="spellStart"/>
            <w:r w:rsidRPr="00CA5D89">
              <w:t>uc</w:t>
            </w:r>
            <w:proofErr w:type="spellEnd"/>
            <w:r w:rsidRPr="00CA5D89">
              <w:t xml:space="preserve">  (au souffleur)= une fois tous les 4 mois </w:t>
            </w:r>
          </w:p>
          <w:p w:rsidR="002E23E8" w:rsidRPr="00CA5D89" w:rsidRDefault="002E23E8" w:rsidP="006A7E78">
            <w:r w:rsidRPr="00CA5D89">
              <w:t xml:space="preserve">                                   Périphériques = 2 fois par mois </w:t>
            </w:r>
          </w:p>
        </w:tc>
      </w:tr>
      <w:tr w:rsidR="002E23E8" w:rsidTr="002E23E8">
        <w:tc>
          <w:tcPr>
            <w:tcW w:w="0" w:type="auto"/>
          </w:tcPr>
          <w:p w:rsidR="002E23E8" w:rsidRPr="00CA5D89" w:rsidRDefault="002E23E8" w:rsidP="006A7E78">
            <w:pPr>
              <w:rPr>
                <w:b/>
              </w:rPr>
            </w:pPr>
          </w:p>
          <w:p w:rsidR="002E23E8" w:rsidRPr="00CA5D89" w:rsidRDefault="002E23E8" w:rsidP="006A7E78">
            <w:pPr>
              <w:rPr>
                <w:b/>
              </w:rPr>
            </w:pPr>
          </w:p>
          <w:p w:rsidR="002E23E8" w:rsidRPr="00CA5D89" w:rsidRDefault="002E23E8" w:rsidP="006A7E78">
            <w:pPr>
              <w:rPr>
                <w:b/>
              </w:rPr>
            </w:pPr>
            <w:r w:rsidRPr="00CA5D89">
              <w:rPr>
                <w:b/>
              </w:rPr>
              <w:t>FTY</w:t>
            </w:r>
          </w:p>
        </w:tc>
        <w:tc>
          <w:tcPr>
            <w:tcW w:w="0" w:type="auto"/>
          </w:tcPr>
          <w:p w:rsidR="002E23E8" w:rsidRPr="00CA5D89" w:rsidRDefault="002E23E8" w:rsidP="006A7E78">
            <w:pPr>
              <w:jc w:val="center"/>
              <w:rPr>
                <w:color w:val="FF0000"/>
              </w:rPr>
            </w:pPr>
          </w:p>
          <w:p w:rsidR="002E23E8" w:rsidRPr="00CA5D89" w:rsidRDefault="002E23E8" w:rsidP="006A7E78">
            <w:pPr>
              <w:jc w:val="center"/>
              <w:rPr>
                <w:color w:val="FF0000"/>
              </w:rPr>
            </w:pPr>
          </w:p>
          <w:p w:rsidR="002E23E8" w:rsidRPr="00CA5D89" w:rsidRDefault="002E23E8" w:rsidP="006A7E78">
            <w:pPr>
              <w:jc w:val="center"/>
              <w:rPr>
                <w:color w:val="FF0000"/>
              </w:rPr>
            </w:pPr>
            <w:r w:rsidRPr="00CA5D89">
              <w:rPr>
                <w:color w:val="FF0000"/>
              </w:rPr>
              <w:t>12</w:t>
            </w:r>
          </w:p>
        </w:tc>
        <w:tc>
          <w:tcPr>
            <w:tcW w:w="7277" w:type="dxa"/>
          </w:tcPr>
          <w:p w:rsidR="002E23E8" w:rsidRPr="00CA5D89" w:rsidRDefault="002E23E8" w:rsidP="006A7E78">
            <w:r w:rsidRPr="00CA5D89">
              <w:t xml:space="preserve">Intervention soft : nettoyage de disque + défragmentation = une fois tous les 2 mois </w:t>
            </w:r>
          </w:p>
          <w:p w:rsidR="002E23E8" w:rsidRPr="00CA5D89" w:rsidRDefault="002E23E8" w:rsidP="006A7E78"/>
          <w:p w:rsidR="002E23E8" w:rsidRPr="00CA5D89" w:rsidRDefault="002E23E8" w:rsidP="006A7E78">
            <w:r w:rsidRPr="00CA5D89">
              <w:t xml:space="preserve">Intervention hard : -nettoyage </w:t>
            </w:r>
            <w:proofErr w:type="spellStart"/>
            <w:r w:rsidRPr="00CA5D89">
              <w:t>uc</w:t>
            </w:r>
            <w:proofErr w:type="spellEnd"/>
            <w:r w:rsidRPr="00CA5D89">
              <w:t xml:space="preserve">  (au souffleur)= une fois tous les 4 mois </w:t>
            </w:r>
          </w:p>
          <w:p w:rsidR="002E23E8" w:rsidRPr="00CA5D89" w:rsidRDefault="002E23E8" w:rsidP="006A7E78">
            <w:r w:rsidRPr="00CA5D89">
              <w:t xml:space="preserve">                                  - Périphériques = 2 fois par mois</w:t>
            </w:r>
          </w:p>
          <w:p w:rsidR="002E23E8" w:rsidRPr="00CA5D89" w:rsidRDefault="002E23E8" w:rsidP="006A7E78">
            <w:r w:rsidRPr="00CA5D89">
              <w:t xml:space="preserve">                                  - vérification des branchements =  quotidiennement</w:t>
            </w:r>
          </w:p>
        </w:tc>
      </w:tr>
      <w:tr w:rsidR="002E23E8" w:rsidTr="002E23E8">
        <w:tc>
          <w:tcPr>
            <w:tcW w:w="0" w:type="auto"/>
          </w:tcPr>
          <w:p w:rsidR="002E23E8" w:rsidRPr="00CA5D89" w:rsidRDefault="002E23E8" w:rsidP="006A7E78">
            <w:pPr>
              <w:rPr>
                <w:b/>
              </w:rPr>
            </w:pPr>
          </w:p>
          <w:p w:rsidR="002E23E8" w:rsidRPr="00CA5D89" w:rsidRDefault="002E23E8" w:rsidP="006A7E78">
            <w:pPr>
              <w:rPr>
                <w:b/>
              </w:rPr>
            </w:pPr>
          </w:p>
          <w:p w:rsidR="002E23E8" w:rsidRPr="00CA5D89" w:rsidRDefault="002E23E8" w:rsidP="006A7E78">
            <w:pPr>
              <w:rPr>
                <w:b/>
              </w:rPr>
            </w:pPr>
            <w:r w:rsidRPr="00CA5D89">
              <w:rPr>
                <w:b/>
              </w:rPr>
              <w:t>MTN</w:t>
            </w:r>
          </w:p>
        </w:tc>
        <w:tc>
          <w:tcPr>
            <w:tcW w:w="0" w:type="auto"/>
          </w:tcPr>
          <w:p w:rsidR="002E23E8" w:rsidRPr="00CA5D89" w:rsidRDefault="002E23E8" w:rsidP="006A7E78">
            <w:pPr>
              <w:jc w:val="center"/>
              <w:rPr>
                <w:color w:val="FF0000"/>
              </w:rPr>
            </w:pPr>
          </w:p>
          <w:p w:rsidR="002E23E8" w:rsidRPr="00CA5D89" w:rsidRDefault="002E23E8" w:rsidP="006A7E78">
            <w:pPr>
              <w:jc w:val="center"/>
              <w:rPr>
                <w:color w:val="FF0000"/>
              </w:rPr>
            </w:pPr>
          </w:p>
          <w:p w:rsidR="002E23E8" w:rsidRPr="00CA5D89" w:rsidRDefault="002E23E8" w:rsidP="006A7E78">
            <w:pPr>
              <w:jc w:val="center"/>
              <w:rPr>
                <w:color w:val="FF0000"/>
              </w:rPr>
            </w:pPr>
            <w:r w:rsidRPr="00CA5D89">
              <w:rPr>
                <w:color w:val="FF0000"/>
              </w:rPr>
              <w:t>100</w:t>
            </w:r>
          </w:p>
        </w:tc>
        <w:tc>
          <w:tcPr>
            <w:tcW w:w="7277" w:type="dxa"/>
          </w:tcPr>
          <w:p w:rsidR="002E23E8" w:rsidRPr="00CA5D89" w:rsidRDefault="002E23E8" w:rsidP="006A7E78">
            <w:r w:rsidRPr="00CA5D89">
              <w:t xml:space="preserve">Intervention soft : nettoyage de disque + défragmentation = une fois tous les 2 mois </w:t>
            </w:r>
          </w:p>
          <w:p w:rsidR="002E23E8" w:rsidRPr="00CA5D89" w:rsidRDefault="002E23E8" w:rsidP="006A7E78"/>
          <w:p w:rsidR="002E23E8" w:rsidRPr="00CA5D89" w:rsidRDefault="002E23E8" w:rsidP="006A7E78">
            <w:r w:rsidRPr="00CA5D89">
              <w:t xml:space="preserve">Intervention hard : -nettoyage </w:t>
            </w:r>
            <w:proofErr w:type="spellStart"/>
            <w:r w:rsidRPr="00CA5D89">
              <w:t>uc</w:t>
            </w:r>
            <w:proofErr w:type="spellEnd"/>
            <w:r w:rsidRPr="00CA5D89">
              <w:t xml:space="preserve">  (au souffleur)= une fois tous les 4 mois </w:t>
            </w:r>
          </w:p>
          <w:p w:rsidR="002E23E8" w:rsidRPr="00CA5D89" w:rsidRDefault="002E23E8" w:rsidP="006A7E78">
            <w:r w:rsidRPr="00CA5D89">
              <w:t xml:space="preserve">                                  - Périphériques = 2 fois par mois</w:t>
            </w:r>
          </w:p>
          <w:p w:rsidR="002E23E8" w:rsidRPr="00CA5D89" w:rsidRDefault="002E23E8" w:rsidP="006A7E78">
            <w:r w:rsidRPr="00CA5D89">
              <w:t xml:space="preserve">                                  - vérification des branchements =  quotidiennement</w:t>
            </w:r>
          </w:p>
        </w:tc>
      </w:tr>
      <w:tr w:rsidR="002E23E8" w:rsidTr="002E23E8">
        <w:tc>
          <w:tcPr>
            <w:tcW w:w="0" w:type="auto"/>
          </w:tcPr>
          <w:p w:rsidR="002E23E8" w:rsidRPr="00CA5D89" w:rsidRDefault="002E23E8" w:rsidP="006A7E78">
            <w:pPr>
              <w:rPr>
                <w:b/>
              </w:rPr>
            </w:pPr>
          </w:p>
          <w:p w:rsidR="002E23E8" w:rsidRPr="00CA5D89" w:rsidRDefault="002E23E8" w:rsidP="006A7E78">
            <w:pPr>
              <w:rPr>
                <w:b/>
              </w:rPr>
            </w:pPr>
          </w:p>
          <w:p w:rsidR="002E23E8" w:rsidRPr="00CA5D89" w:rsidRDefault="002E23E8" w:rsidP="006A7E78">
            <w:pPr>
              <w:rPr>
                <w:b/>
              </w:rPr>
            </w:pPr>
          </w:p>
          <w:p w:rsidR="002E23E8" w:rsidRPr="00CA5D89" w:rsidRDefault="002E23E8" w:rsidP="006A7E78">
            <w:pPr>
              <w:rPr>
                <w:b/>
              </w:rPr>
            </w:pPr>
            <w:r w:rsidRPr="00CA5D89">
              <w:rPr>
                <w:b/>
              </w:rPr>
              <w:t>MOOV</w:t>
            </w:r>
          </w:p>
        </w:tc>
        <w:tc>
          <w:tcPr>
            <w:tcW w:w="0" w:type="auto"/>
          </w:tcPr>
          <w:p w:rsidR="002E23E8" w:rsidRPr="00CA5D89" w:rsidRDefault="002E23E8" w:rsidP="006A7E78">
            <w:pPr>
              <w:jc w:val="center"/>
              <w:rPr>
                <w:color w:val="FF0000"/>
              </w:rPr>
            </w:pPr>
          </w:p>
          <w:p w:rsidR="002E23E8" w:rsidRPr="00CA5D89" w:rsidRDefault="002E23E8" w:rsidP="006A7E78">
            <w:pPr>
              <w:jc w:val="center"/>
              <w:rPr>
                <w:color w:val="FF0000"/>
              </w:rPr>
            </w:pPr>
          </w:p>
          <w:p w:rsidR="002E23E8" w:rsidRPr="00CA5D89" w:rsidRDefault="002E23E8" w:rsidP="006A7E78">
            <w:pPr>
              <w:jc w:val="center"/>
              <w:rPr>
                <w:color w:val="FF0000"/>
              </w:rPr>
            </w:pPr>
          </w:p>
          <w:p w:rsidR="002E23E8" w:rsidRPr="00CA5D89" w:rsidRDefault="002E23E8" w:rsidP="006A7E78">
            <w:pPr>
              <w:jc w:val="center"/>
              <w:rPr>
                <w:color w:val="FF0000"/>
              </w:rPr>
            </w:pPr>
            <w:r w:rsidRPr="00CA5D89">
              <w:rPr>
                <w:color w:val="FF0000"/>
              </w:rPr>
              <w:t>32</w:t>
            </w:r>
          </w:p>
        </w:tc>
        <w:tc>
          <w:tcPr>
            <w:tcW w:w="7277" w:type="dxa"/>
          </w:tcPr>
          <w:p w:rsidR="002E23E8" w:rsidRPr="00CA5D89" w:rsidRDefault="002E23E8" w:rsidP="006A7E78">
            <w:r w:rsidRPr="00CA5D89">
              <w:t xml:space="preserve">Intervention soft : nettoyage de disque + défragmentation = une fois tous les 2 mois </w:t>
            </w:r>
          </w:p>
          <w:p w:rsidR="002E23E8" w:rsidRPr="00CA5D89" w:rsidRDefault="002E23E8" w:rsidP="006A7E78"/>
          <w:p w:rsidR="002E23E8" w:rsidRPr="00CA5D89" w:rsidRDefault="002E23E8" w:rsidP="006A7E78">
            <w:r w:rsidRPr="00CA5D89">
              <w:t xml:space="preserve">Intervention hard : -nettoyage </w:t>
            </w:r>
            <w:proofErr w:type="spellStart"/>
            <w:r w:rsidRPr="00CA5D89">
              <w:t>uc</w:t>
            </w:r>
            <w:proofErr w:type="spellEnd"/>
            <w:r w:rsidRPr="00CA5D89">
              <w:t xml:space="preserve">  (au souffleur)= une fois tous les 4 mois </w:t>
            </w:r>
          </w:p>
          <w:p w:rsidR="002E23E8" w:rsidRPr="00CA5D89" w:rsidRDefault="002E23E8" w:rsidP="006A7E78">
            <w:r w:rsidRPr="00CA5D89">
              <w:t xml:space="preserve">                                  - Périphériques = 2 fois par mois</w:t>
            </w:r>
          </w:p>
          <w:p w:rsidR="002E23E8" w:rsidRPr="00CA5D89" w:rsidRDefault="002E23E8" w:rsidP="006A7E78">
            <w:r w:rsidRPr="00CA5D89">
              <w:lastRenderedPageBreak/>
              <w:t xml:space="preserve">                                  - vérification des branchements =  quotidiennement</w:t>
            </w:r>
          </w:p>
        </w:tc>
      </w:tr>
      <w:tr w:rsidR="002E23E8" w:rsidTr="002E23E8">
        <w:tc>
          <w:tcPr>
            <w:tcW w:w="0" w:type="auto"/>
          </w:tcPr>
          <w:p w:rsidR="002E23E8" w:rsidRPr="00CA5D89" w:rsidRDefault="002E23E8" w:rsidP="006A7E78">
            <w:pPr>
              <w:rPr>
                <w:b/>
              </w:rPr>
            </w:pPr>
          </w:p>
          <w:p w:rsidR="002E23E8" w:rsidRPr="00CA5D89" w:rsidRDefault="002E23E8" w:rsidP="006A7E78">
            <w:pPr>
              <w:rPr>
                <w:b/>
              </w:rPr>
            </w:pPr>
          </w:p>
          <w:p w:rsidR="002E23E8" w:rsidRPr="00CA5D89" w:rsidRDefault="002E23E8" w:rsidP="006A7E78">
            <w:pPr>
              <w:rPr>
                <w:b/>
              </w:rPr>
            </w:pPr>
            <w:r w:rsidRPr="00CA5D89">
              <w:rPr>
                <w:b/>
              </w:rPr>
              <w:t>Autres postes</w:t>
            </w:r>
          </w:p>
        </w:tc>
        <w:tc>
          <w:tcPr>
            <w:tcW w:w="0" w:type="auto"/>
          </w:tcPr>
          <w:p w:rsidR="002E23E8" w:rsidRPr="00CA5D89" w:rsidRDefault="002E23E8" w:rsidP="006A7E78">
            <w:pPr>
              <w:jc w:val="center"/>
              <w:rPr>
                <w:color w:val="FF0000"/>
              </w:rPr>
            </w:pPr>
          </w:p>
          <w:p w:rsidR="002E23E8" w:rsidRPr="00CA5D89" w:rsidRDefault="002E23E8" w:rsidP="006A7E78">
            <w:pPr>
              <w:jc w:val="center"/>
              <w:rPr>
                <w:color w:val="FF0000"/>
              </w:rPr>
            </w:pPr>
          </w:p>
          <w:p w:rsidR="002E23E8" w:rsidRPr="00CA5D89" w:rsidRDefault="002E23E8" w:rsidP="006A7E78">
            <w:pPr>
              <w:jc w:val="center"/>
              <w:rPr>
                <w:color w:val="FF0000"/>
              </w:rPr>
            </w:pPr>
            <w:r w:rsidRPr="00CA5D89">
              <w:rPr>
                <w:color w:val="FF0000"/>
              </w:rPr>
              <w:t>32</w:t>
            </w:r>
          </w:p>
          <w:p w:rsidR="002E23E8" w:rsidRPr="00CA5D89" w:rsidRDefault="002E23E8" w:rsidP="006A7E78">
            <w:pPr>
              <w:jc w:val="center"/>
              <w:rPr>
                <w:color w:val="FF0000"/>
              </w:rPr>
            </w:pPr>
          </w:p>
          <w:p w:rsidR="002E23E8" w:rsidRPr="00CA5D89" w:rsidRDefault="002E23E8" w:rsidP="006A7E78">
            <w:pPr>
              <w:jc w:val="center"/>
              <w:rPr>
                <w:color w:val="FF0000"/>
              </w:rPr>
            </w:pPr>
          </w:p>
        </w:tc>
        <w:tc>
          <w:tcPr>
            <w:tcW w:w="7277" w:type="dxa"/>
          </w:tcPr>
          <w:p w:rsidR="002E23E8" w:rsidRPr="00CA5D89" w:rsidRDefault="002E23E8" w:rsidP="006A7E78">
            <w:r w:rsidRPr="00CA5D89">
              <w:t xml:space="preserve">Intervention soft : nettoyage de disque + défragmentation = une fois tous les 2 mois </w:t>
            </w:r>
          </w:p>
          <w:p w:rsidR="002E23E8" w:rsidRPr="00CA5D89" w:rsidRDefault="002E23E8" w:rsidP="006A7E78"/>
          <w:p w:rsidR="002E23E8" w:rsidRPr="00CA5D89" w:rsidRDefault="002E23E8" w:rsidP="006A7E78">
            <w:r w:rsidRPr="00CA5D89">
              <w:t xml:space="preserve">Intervention hard : -nettoyage </w:t>
            </w:r>
            <w:proofErr w:type="spellStart"/>
            <w:r w:rsidRPr="00CA5D89">
              <w:t>uc</w:t>
            </w:r>
            <w:proofErr w:type="spellEnd"/>
            <w:r w:rsidRPr="00CA5D89">
              <w:t xml:space="preserve">  (au souffleur)= une fois tous les 4 mois </w:t>
            </w:r>
          </w:p>
          <w:p w:rsidR="002E23E8" w:rsidRPr="00CA5D89" w:rsidRDefault="002E23E8" w:rsidP="006A7E78">
            <w:r w:rsidRPr="00CA5D89">
              <w:t xml:space="preserve">                                  - Périphériques = 2 fois par mois</w:t>
            </w:r>
          </w:p>
          <w:p w:rsidR="002E23E8" w:rsidRPr="00CA5D89" w:rsidRDefault="002E23E8" w:rsidP="006A7E78">
            <w:r w:rsidRPr="00CA5D89">
              <w:t xml:space="preserve">                                  - vérification des branchements =  quotidiennement</w:t>
            </w:r>
          </w:p>
        </w:tc>
      </w:tr>
      <w:tr w:rsidR="002E23E8" w:rsidTr="002E23E8">
        <w:trPr>
          <w:trHeight w:val="530"/>
        </w:trPr>
        <w:tc>
          <w:tcPr>
            <w:tcW w:w="0" w:type="auto"/>
            <w:shd w:val="clear" w:color="auto" w:fill="BFBFBF" w:themeFill="background1" w:themeFillShade="BF"/>
          </w:tcPr>
          <w:p w:rsidR="002E23E8" w:rsidRPr="00CA5D89" w:rsidRDefault="002E23E8" w:rsidP="006A7E78"/>
          <w:p w:rsidR="002E23E8" w:rsidRPr="00CA5D89" w:rsidRDefault="002E23E8" w:rsidP="006A7E78">
            <w:pPr>
              <w:rPr>
                <w:b/>
              </w:rPr>
            </w:pPr>
            <w:r w:rsidRPr="00CA5D89">
              <w:rPr>
                <w:b/>
              </w:rPr>
              <w:t>Total</w:t>
            </w:r>
          </w:p>
        </w:tc>
        <w:tc>
          <w:tcPr>
            <w:tcW w:w="0" w:type="auto"/>
            <w:shd w:val="clear" w:color="auto" w:fill="BFBFBF" w:themeFill="background1" w:themeFillShade="BF"/>
          </w:tcPr>
          <w:p w:rsidR="002E23E8" w:rsidRPr="00CA5D89" w:rsidRDefault="002E23E8" w:rsidP="006A7E78">
            <w:pPr>
              <w:rPr>
                <w:color w:val="FF0000"/>
              </w:rPr>
            </w:pPr>
          </w:p>
          <w:p w:rsidR="002E23E8" w:rsidRPr="00CA5D89" w:rsidRDefault="002E23E8" w:rsidP="006A7E78">
            <w:pPr>
              <w:jc w:val="center"/>
              <w:rPr>
                <w:b/>
                <w:color w:val="FF0000"/>
              </w:rPr>
            </w:pPr>
            <w:r w:rsidRPr="00CA5D89">
              <w:rPr>
                <w:b/>
                <w:color w:val="FF0000"/>
              </w:rPr>
              <w:t>196</w:t>
            </w:r>
          </w:p>
        </w:tc>
        <w:tc>
          <w:tcPr>
            <w:tcW w:w="7277" w:type="dxa"/>
            <w:shd w:val="clear" w:color="auto" w:fill="BFBFBF" w:themeFill="background1" w:themeFillShade="BF"/>
          </w:tcPr>
          <w:p w:rsidR="002E23E8" w:rsidRPr="00CA5D89" w:rsidRDefault="002E23E8" w:rsidP="006A7E78"/>
        </w:tc>
      </w:tr>
    </w:tbl>
    <w:p w:rsidR="006A7E78" w:rsidRDefault="006A7E78" w:rsidP="002E3747">
      <w:pPr>
        <w:rPr>
          <w:rFonts w:asciiTheme="majorHAnsi" w:hAnsiTheme="majorHAnsi"/>
          <w:sz w:val="24"/>
        </w:rPr>
      </w:pPr>
    </w:p>
    <w:p w:rsidR="005962BE" w:rsidRDefault="006A7E78" w:rsidP="002E3747">
      <w:pPr>
        <w:rPr>
          <w:szCs w:val="28"/>
        </w:rPr>
      </w:pPr>
      <w:r w:rsidRPr="000010B4">
        <w:rPr>
          <w:rFonts w:asciiTheme="majorHAnsi" w:hAnsiTheme="majorHAnsi"/>
          <w:sz w:val="24"/>
        </w:rPr>
        <w:t>Outre les postes, nous avons aussi  nos serveurs de production et nos serveurs tiers qui  sont maintenus. Leur maintenance consiste donc  à les redémarrer au moins une fois par semaine vue pour</w:t>
      </w:r>
    </w:p>
    <w:p w:rsidR="006A7E78" w:rsidRPr="000010B4" w:rsidRDefault="006A7E78" w:rsidP="006A7E78">
      <w:pPr>
        <w:spacing w:line="360" w:lineRule="auto"/>
        <w:jc w:val="both"/>
        <w:rPr>
          <w:rFonts w:asciiTheme="majorHAnsi" w:hAnsiTheme="majorHAnsi"/>
          <w:sz w:val="24"/>
        </w:rPr>
      </w:pPr>
      <w:r w:rsidRPr="000010B4">
        <w:rPr>
          <w:rFonts w:asciiTheme="majorHAnsi" w:hAnsiTheme="majorHAnsi"/>
          <w:sz w:val="24"/>
        </w:rPr>
        <w:t xml:space="preserve">vider la mémoire cache, arrêter certains processus qui tournent en fond de tâches. Cette action est effectuée une fois par semaine vue que nous avons des campagnes qui tournent 24h/24 7j/7. </w:t>
      </w:r>
    </w:p>
    <w:p w:rsidR="006A7E78" w:rsidRPr="000010B4" w:rsidRDefault="006A7E78" w:rsidP="006A7E78">
      <w:pPr>
        <w:spacing w:line="360" w:lineRule="auto"/>
        <w:jc w:val="both"/>
        <w:rPr>
          <w:rFonts w:asciiTheme="majorHAnsi" w:hAnsiTheme="majorHAnsi"/>
          <w:sz w:val="24"/>
        </w:rPr>
      </w:pPr>
      <w:r w:rsidRPr="000010B4">
        <w:rPr>
          <w:rFonts w:asciiTheme="majorHAnsi" w:hAnsiTheme="majorHAnsi"/>
          <w:sz w:val="24"/>
        </w:rPr>
        <w:t>Une mis</w:t>
      </w:r>
      <w:r w:rsidR="009F6A2D">
        <w:rPr>
          <w:rFonts w:asciiTheme="majorHAnsi" w:hAnsiTheme="majorHAnsi"/>
          <w:sz w:val="24"/>
        </w:rPr>
        <w:t>e</w:t>
      </w:r>
      <w:r w:rsidRPr="000010B4">
        <w:rPr>
          <w:rFonts w:asciiTheme="majorHAnsi" w:hAnsiTheme="majorHAnsi"/>
          <w:sz w:val="24"/>
        </w:rPr>
        <w:t xml:space="preserve"> à jour régulière de l’antivirus installé sur toutes les positions de travail est effectuée depuis notre serveur d’antivirus pour prévenir les risques d’infection par des virus ou des vers. En somme, ces différentes tâches permettent de garantir une continuité et une qualité de service aux utilisateurs et aussi de prévenir certaines pannes qui devraient surgir au fil du temps.</w:t>
      </w:r>
    </w:p>
    <w:p w:rsidR="006A7E78" w:rsidRPr="00061162" w:rsidRDefault="006A7E78" w:rsidP="006A7E78">
      <w:pPr>
        <w:rPr>
          <w:rFonts w:asciiTheme="majorHAnsi" w:hAnsiTheme="majorHAnsi"/>
          <w:b/>
          <w:sz w:val="24"/>
        </w:rPr>
      </w:pPr>
    </w:p>
    <w:p w:rsidR="006A7E78" w:rsidRPr="00CA5D89" w:rsidRDefault="006A7E78" w:rsidP="006A7E78">
      <w:pPr>
        <w:pStyle w:val="Paragraphedeliste"/>
        <w:numPr>
          <w:ilvl w:val="0"/>
          <w:numId w:val="35"/>
        </w:numPr>
        <w:rPr>
          <w:rFonts w:asciiTheme="majorHAnsi" w:hAnsiTheme="majorHAnsi"/>
          <w:b/>
          <w:sz w:val="24"/>
          <w:u w:val="single"/>
        </w:rPr>
      </w:pPr>
      <w:r w:rsidRPr="00CA5D89">
        <w:rPr>
          <w:rFonts w:asciiTheme="majorHAnsi" w:hAnsiTheme="majorHAnsi"/>
          <w:b/>
          <w:sz w:val="24"/>
          <w:u w:val="single"/>
        </w:rPr>
        <w:t>MAINTENANCE CURATIVE</w:t>
      </w:r>
    </w:p>
    <w:p w:rsidR="006A7E78" w:rsidRDefault="006A7E78" w:rsidP="006A7E78">
      <w:pPr>
        <w:spacing w:line="360" w:lineRule="auto"/>
        <w:jc w:val="both"/>
        <w:rPr>
          <w:rFonts w:asciiTheme="majorHAnsi" w:hAnsiTheme="majorHAnsi"/>
          <w:sz w:val="24"/>
          <w:szCs w:val="24"/>
        </w:rPr>
      </w:pPr>
      <w:r w:rsidRPr="000010B4">
        <w:rPr>
          <w:rFonts w:asciiTheme="majorHAnsi" w:hAnsiTheme="majorHAnsi"/>
          <w:sz w:val="24"/>
          <w:szCs w:val="24"/>
        </w:rPr>
        <w:t xml:space="preserve">La maintenance curative  ici se subdivise en deux </w:t>
      </w:r>
      <w:r w:rsidR="009F6A2D" w:rsidRPr="000010B4">
        <w:rPr>
          <w:rFonts w:asciiTheme="majorHAnsi" w:hAnsiTheme="majorHAnsi"/>
          <w:sz w:val="24"/>
          <w:szCs w:val="24"/>
        </w:rPr>
        <w:t>volets</w:t>
      </w:r>
      <w:r w:rsidRPr="000010B4">
        <w:rPr>
          <w:rFonts w:asciiTheme="majorHAnsi" w:hAnsiTheme="majorHAnsi"/>
          <w:sz w:val="24"/>
          <w:szCs w:val="24"/>
        </w:rPr>
        <w:t xml:space="preserve"> à savoir : la télémaintenance et la maintenance physique.</w:t>
      </w:r>
    </w:p>
    <w:p w:rsidR="006A7E78" w:rsidRPr="00CA5D89" w:rsidRDefault="006A7E78" w:rsidP="006A7E78">
      <w:pPr>
        <w:pStyle w:val="Paragraphedeliste"/>
        <w:numPr>
          <w:ilvl w:val="0"/>
          <w:numId w:val="36"/>
        </w:numPr>
        <w:spacing w:line="360" w:lineRule="auto"/>
        <w:jc w:val="both"/>
        <w:rPr>
          <w:rFonts w:asciiTheme="majorHAnsi" w:hAnsiTheme="majorHAnsi"/>
          <w:b/>
          <w:sz w:val="24"/>
          <w:szCs w:val="24"/>
          <w:u w:val="single"/>
        </w:rPr>
      </w:pPr>
      <w:r w:rsidRPr="00CA5D89">
        <w:rPr>
          <w:rFonts w:asciiTheme="majorHAnsi" w:hAnsiTheme="majorHAnsi"/>
          <w:b/>
          <w:sz w:val="24"/>
          <w:szCs w:val="24"/>
          <w:u w:val="single"/>
        </w:rPr>
        <w:t>LA TELEMAINTENANCE</w:t>
      </w:r>
    </w:p>
    <w:p w:rsidR="006A7E78" w:rsidRDefault="006A7E78" w:rsidP="006A7E78">
      <w:pPr>
        <w:spacing w:line="360" w:lineRule="auto"/>
        <w:jc w:val="both"/>
        <w:rPr>
          <w:rFonts w:asciiTheme="majorHAnsi" w:hAnsiTheme="majorHAnsi"/>
          <w:sz w:val="24"/>
          <w:szCs w:val="24"/>
        </w:rPr>
      </w:pPr>
      <w:r w:rsidRPr="000010B4">
        <w:rPr>
          <w:rFonts w:asciiTheme="majorHAnsi" w:hAnsiTheme="majorHAnsi"/>
          <w:sz w:val="24"/>
          <w:szCs w:val="24"/>
        </w:rPr>
        <w:t xml:space="preserve">Elle consiste à prendre le contrôle à distance des postes de travail via des outils de prise de main adapté. Dans notre cas  nous utilisons </w:t>
      </w:r>
      <w:proofErr w:type="spellStart"/>
      <w:r w:rsidRPr="000010B4">
        <w:rPr>
          <w:rFonts w:asciiTheme="majorHAnsi" w:hAnsiTheme="majorHAnsi"/>
          <w:sz w:val="24"/>
          <w:szCs w:val="24"/>
        </w:rPr>
        <w:t>DameWare</w:t>
      </w:r>
      <w:proofErr w:type="spellEnd"/>
      <w:r w:rsidRPr="000010B4">
        <w:rPr>
          <w:rFonts w:asciiTheme="majorHAnsi" w:hAnsiTheme="majorHAnsi"/>
          <w:sz w:val="24"/>
          <w:szCs w:val="24"/>
        </w:rPr>
        <w:t>, Bureau à distance ou VNC. Ces outils sont souvent utilisés quand certains types de pannes surtout de types logiciels surviennent. Le plan d’adressage du  réseau étant bien connu, toutes les adresses IP étant classées en fonction des noms des postes, la prise de main à distance devient alors effective rien qu’avec le nom de la machine. Nous procédons également à la réinstallation des postes à distance en utilisant un serveur de GHOST. Dans notre cas NORTON GHOST SERVEUR 2003.</w:t>
      </w:r>
    </w:p>
    <w:p w:rsidR="006A7E78" w:rsidRPr="000010B4" w:rsidRDefault="006A7E78" w:rsidP="006A7E78">
      <w:pPr>
        <w:spacing w:line="360" w:lineRule="auto"/>
        <w:jc w:val="both"/>
        <w:rPr>
          <w:rFonts w:asciiTheme="majorHAnsi" w:hAnsiTheme="majorHAnsi"/>
          <w:sz w:val="24"/>
          <w:szCs w:val="24"/>
        </w:rPr>
      </w:pPr>
    </w:p>
    <w:p w:rsidR="006A7E78" w:rsidRPr="000010B4" w:rsidRDefault="006A7E78" w:rsidP="006A7E78">
      <w:pPr>
        <w:pStyle w:val="Paragraphedeliste"/>
        <w:numPr>
          <w:ilvl w:val="0"/>
          <w:numId w:val="36"/>
        </w:numPr>
        <w:spacing w:line="360" w:lineRule="auto"/>
        <w:jc w:val="both"/>
        <w:rPr>
          <w:rFonts w:asciiTheme="majorHAnsi" w:hAnsiTheme="majorHAnsi"/>
          <w:b/>
          <w:sz w:val="24"/>
          <w:szCs w:val="24"/>
        </w:rPr>
      </w:pPr>
      <w:r w:rsidRPr="000010B4">
        <w:rPr>
          <w:rFonts w:asciiTheme="majorHAnsi" w:hAnsiTheme="majorHAnsi"/>
          <w:b/>
          <w:sz w:val="24"/>
          <w:szCs w:val="24"/>
        </w:rPr>
        <w:t>LA MAINTENANCE PHYSIQUE</w:t>
      </w:r>
    </w:p>
    <w:p w:rsidR="006A7E78" w:rsidRDefault="006A7E78" w:rsidP="006A7E78">
      <w:pPr>
        <w:spacing w:line="360" w:lineRule="auto"/>
        <w:jc w:val="both"/>
        <w:rPr>
          <w:rFonts w:asciiTheme="majorHAnsi" w:hAnsiTheme="majorHAnsi"/>
          <w:sz w:val="24"/>
          <w:szCs w:val="24"/>
        </w:rPr>
      </w:pPr>
      <w:r w:rsidRPr="000010B4">
        <w:rPr>
          <w:rFonts w:asciiTheme="majorHAnsi" w:hAnsiTheme="majorHAnsi"/>
          <w:sz w:val="24"/>
          <w:szCs w:val="24"/>
        </w:rPr>
        <w:t xml:space="preserve">Elle consiste à intervenir physiquement sur les postes de travail et ceci en fonction des types de pannes. Cette maintenance survient surtout lorsqu’un poste doit être réinstallé manuellement ou un composant matériel est défectueux. Un processus bien défini doit être suivi après identification du problème car selon les règlementations de la Direction Générale, aucune unité centrale ne doit être </w:t>
      </w:r>
      <w:r w:rsidRPr="000010B4">
        <w:rPr>
          <w:rFonts w:asciiTheme="majorHAnsi" w:hAnsiTheme="majorHAnsi"/>
          <w:sz w:val="24"/>
          <w:szCs w:val="24"/>
        </w:rPr>
        <w:lastRenderedPageBreak/>
        <w:t>ouverte ou déplacée sauf pour des raisons bien précises. Ci-dessous une figure montrant le traitement des incidents.</w:t>
      </w:r>
    </w:p>
    <w:p w:rsidR="008A5ABC" w:rsidRDefault="004610A3" w:rsidP="006A7E78">
      <w:pPr>
        <w:spacing w:line="360" w:lineRule="auto"/>
        <w:jc w:val="both"/>
        <w:rPr>
          <w:rFonts w:asciiTheme="majorHAnsi" w:hAnsiTheme="majorHAnsi"/>
          <w:sz w:val="24"/>
          <w:szCs w:val="24"/>
        </w:rPr>
      </w:pPr>
      <w:r>
        <w:rPr>
          <w:noProof/>
          <w:szCs w:val="28"/>
          <w:lang w:eastAsia="fr-FR"/>
        </w:rPr>
        <w:pict>
          <v:group id="_x0000_s1528" style="position:absolute;left:0;text-align:left;margin-left:101.7pt;margin-top:5.6pt;width:367.95pt;height:367.5pt;z-index:251689984" coordorigin="1545,10605" coordsize="8798,5520">
            <v:rect id="_x0000_s1529" style="position:absolute;left:5085;top:10605;width:1800;height:795" fillcolor="#d99594 [1941]" strokecolor="#d99594 [1941]" strokeweight="1pt">
              <v:fill color2="#f2dbdb [661]" angle="-45" focus="-50%" type="gradient"/>
              <v:shadow on="t" type="perspective" color="#622423 [1605]" opacity=".5" offset="1pt" offset2="-3pt"/>
              <v:textbox style="mso-next-textbox:#_x0000_s1529">
                <w:txbxContent>
                  <w:p w:rsidR="004610A3" w:rsidRPr="00C0317F" w:rsidRDefault="004610A3" w:rsidP="006A7E78">
                    <w:pPr>
                      <w:jc w:val="center"/>
                      <w:rPr>
                        <w:b/>
                        <w:sz w:val="14"/>
                      </w:rPr>
                    </w:pPr>
                    <w:r w:rsidRPr="00C0317F">
                      <w:rPr>
                        <w:b/>
                        <w:sz w:val="14"/>
                      </w:rPr>
                      <w:t>POSTE DEFECTUEUX</w:t>
                    </w:r>
                  </w:p>
                  <w:p w:rsidR="004610A3" w:rsidRDefault="004610A3" w:rsidP="006A7E78">
                    <w:r>
                      <w:t xml:space="preserve"> </w:t>
                    </w:r>
                  </w:p>
                </w:txbxContent>
              </v:textbox>
            </v:rect>
            <v:rect id="_x0000_s1530" style="position:absolute;left:4920;top:12150;width:2190;height:735" fillcolor="#c2d69b [1942]" strokecolor="#c2d69b [1942]" strokeweight="1pt">
              <v:fill color2="#eaf1dd [662]" angle="-45" focus="-50%" type="gradient"/>
              <v:shadow on="t" type="perspective" color="#4e6128 [1606]" opacity=".5" offset="1pt" offset2="-3pt"/>
              <v:textbox style="mso-next-textbox:#_x0000_s1530">
                <w:txbxContent>
                  <w:p w:rsidR="004610A3" w:rsidRPr="00C0317F" w:rsidRDefault="004610A3" w:rsidP="006A7E78">
                    <w:pPr>
                      <w:jc w:val="center"/>
                      <w:rPr>
                        <w:b/>
                        <w:sz w:val="14"/>
                      </w:rPr>
                    </w:pPr>
                    <w:r w:rsidRPr="00C0317F">
                      <w:rPr>
                        <w:b/>
                        <w:sz w:val="14"/>
                      </w:rPr>
                      <w:t>IDENTIFICATION DE LA PANNE</w:t>
                    </w:r>
                  </w:p>
                  <w:p w:rsidR="004610A3" w:rsidRPr="00C0317F" w:rsidRDefault="004610A3" w:rsidP="006A7E78">
                    <w:pPr>
                      <w:rPr>
                        <w:sz w:val="16"/>
                      </w:rPr>
                    </w:pPr>
                    <w:r w:rsidRPr="00C0317F">
                      <w:rPr>
                        <w:sz w:val="16"/>
                      </w:rPr>
                      <w:t xml:space="preserve"> </w:t>
                    </w:r>
                  </w:p>
                </w:txbxContent>
              </v:textbox>
            </v:rect>
            <v:rect id="_x0000_s1531" style="position:absolute;left:1545;top:13815;width:1935;height:705" fillcolor="#95b3d7 [1940]" strokecolor="#95b3d7 [1940]" strokeweight="1pt">
              <v:fill color2="#dbe5f1 [660]" angle="-45" focus="-50%" type="gradient"/>
              <v:shadow on="t" type="perspective" color="#243f60 [1604]" opacity=".5" offset="1pt" offset2="-3pt"/>
              <v:textbox style="mso-next-textbox:#_x0000_s1531">
                <w:txbxContent>
                  <w:p w:rsidR="004610A3" w:rsidRPr="00C0317F" w:rsidRDefault="004610A3" w:rsidP="006A7E78">
                    <w:pPr>
                      <w:jc w:val="center"/>
                      <w:rPr>
                        <w:b/>
                        <w:sz w:val="18"/>
                      </w:rPr>
                    </w:pPr>
                    <w:r w:rsidRPr="00C0317F">
                      <w:rPr>
                        <w:b/>
                        <w:sz w:val="18"/>
                      </w:rPr>
                      <w:t>ECRAN BLEU</w:t>
                    </w:r>
                  </w:p>
                  <w:p w:rsidR="004610A3" w:rsidRPr="00C0317F" w:rsidRDefault="004610A3" w:rsidP="006A7E78">
                    <w:pPr>
                      <w:rPr>
                        <w:sz w:val="14"/>
                      </w:rPr>
                    </w:pPr>
                    <w:r w:rsidRPr="00C0317F">
                      <w:rPr>
                        <w:sz w:val="14"/>
                      </w:rPr>
                      <w:t xml:space="preserve"> </w:t>
                    </w:r>
                  </w:p>
                </w:txbxContent>
              </v:textbox>
            </v:rect>
            <v:rect id="_x0000_s1532" style="position:absolute;left:4920;top:13815;width:2340;height:840" fillcolor="#fabf8f [1945]" strokecolor="#fabf8f [1945]" strokeweight="1pt">
              <v:fill color2="#fde9d9 [665]" angle="-45" focus="-50%" type="gradient"/>
              <v:shadow on="t" type="perspective" color="#974706 [1609]" opacity=".5" offset="1pt" offset2="-3pt"/>
              <v:textbox style="mso-next-textbox:#_x0000_s1532">
                <w:txbxContent>
                  <w:p w:rsidR="004610A3" w:rsidRPr="00C0317F" w:rsidRDefault="004610A3" w:rsidP="006A7E78">
                    <w:pPr>
                      <w:jc w:val="center"/>
                      <w:rPr>
                        <w:b/>
                        <w:sz w:val="16"/>
                      </w:rPr>
                    </w:pPr>
                    <w:r w:rsidRPr="00C0317F">
                      <w:rPr>
                        <w:b/>
                        <w:sz w:val="16"/>
                      </w:rPr>
                      <w:t>MATERIEL DEFECTUEUX</w:t>
                    </w:r>
                  </w:p>
                </w:txbxContent>
              </v:textbox>
            </v:rect>
            <v:rect id="_x0000_s1533" style="position:absolute;left:8145;top:13875;width:2100;height:750" fillcolor="#666 [1936]" strokecolor="#666 [1936]" strokeweight="1pt">
              <v:fill color2="#ccc [656]" angle="-45" focus="-50%" type="gradient"/>
              <v:shadow on="t" type="perspective" color="#7f7f7f [1601]" opacity=".5" offset="1pt" offset2="-3pt"/>
              <v:textbox style="mso-next-textbox:#_x0000_s1533">
                <w:txbxContent>
                  <w:p w:rsidR="004610A3" w:rsidRPr="00BA0815" w:rsidRDefault="004610A3" w:rsidP="006A7E78">
                    <w:pPr>
                      <w:jc w:val="center"/>
                      <w:rPr>
                        <w:b/>
                        <w:sz w:val="36"/>
                      </w:rPr>
                    </w:pPr>
                    <w:r w:rsidRPr="00C0317F">
                      <w:rPr>
                        <w:b/>
                        <w:sz w:val="24"/>
                      </w:rPr>
                      <w:t>AUTRES</w:t>
                    </w:r>
                  </w:p>
                  <w:p w:rsidR="004610A3" w:rsidRDefault="004610A3" w:rsidP="006A7E78">
                    <w:r>
                      <w:t xml:space="preserve"> </w:t>
                    </w:r>
                  </w:p>
                </w:txbxContent>
              </v:textbox>
            </v:rect>
            <v:shape id="_x0000_s1534" type="#_x0000_t13" style="position:absolute;left:5715;top:11498;width:585;height:600;rotation:90"/>
            <v:shape id="_x0000_s1535" type="#_x0000_t13" style="position:absolute;left:5715;top:12968;width:585;height:600;rotation:90"/>
            <v:shape id="_x0000_s1536" type="#_x0000_t13" style="position:absolute;left:2798;top:12863;width:2096;height:600;rotation:9837315fd"/>
            <v:shape id="_x0000_s1537" type="#_x0000_t13" style="position:absolute;left:7110;top:12885;width:2096;height:600;rotation:2227331fd"/>
            <v:rect id="_x0000_s1538" style="position:absolute;left:1545;top:15330;width:1935;height:705" fillcolor="#95b3d7 [1940]" strokecolor="#95b3d7 [1940]" strokeweight="1pt">
              <v:fill color2="#dbe5f1 [660]" angle="-45" focus="-50%" type="gradient"/>
              <v:shadow on="t" type="perspective" color="#243f60 [1604]" opacity=".5" offset="1pt" offset2="-3pt"/>
              <v:textbox style="mso-next-textbox:#_x0000_s1538">
                <w:txbxContent>
                  <w:p w:rsidR="004610A3" w:rsidRPr="00C0317F" w:rsidRDefault="004610A3" w:rsidP="006A7E78">
                    <w:pPr>
                      <w:jc w:val="center"/>
                      <w:rPr>
                        <w:b/>
                        <w:sz w:val="14"/>
                      </w:rPr>
                    </w:pPr>
                    <w:r w:rsidRPr="00C0317F">
                      <w:rPr>
                        <w:b/>
                        <w:sz w:val="14"/>
                      </w:rPr>
                      <w:t>REMPLACEMENT DISQUE DUR</w:t>
                    </w:r>
                  </w:p>
                  <w:p w:rsidR="004610A3" w:rsidRPr="00C0317F" w:rsidRDefault="004610A3" w:rsidP="006A7E78">
                    <w:pPr>
                      <w:rPr>
                        <w:sz w:val="10"/>
                      </w:rPr>
                    </w:pPr>
                    <w:r w:rsidRPr="00C0317F">
                      <w:rPr>
                        <w:sz w:val="10"/>
                      </w:rPr>
                      <w:t xml:space="preserve"> </w:t>
                    </w:r>
                  </w:p>
                </w:txbxContent>
              </v:textbox>
            </v:rect>
            <v:rect id="_x0000_s1539" style="position:absolute;left:4920;top:15285;width:2340;height:840" fillcolor="#fabf8f [1945]" strokecolor="#fabf8f [1945]" strokeweight="1pt">
              <v:fill color2="#fde9d9 [665]" angle="-45" focus="-50%" type="gradient"/>
              <v:shadow on="t" type="perspective" color="#974706 [1609]" opacity=".5" offset="1pt" offset2="-3pt"/>
              <v:textbox style="mso-next-textbox:#_x0000_s1539">
                <w:txbxContent>
                  <w:p w:rsidR="004610A3" w:rsidRPr="00C0317F" w:rsidRDefault="004610A3" w:rsidP="006A7E78">
                    <w:pPr>
                      <w:jc w:val="center"/>
                      <w:rPr>
                        <w:b/>
                        <w:sz w:val="16"/>
                      </w:rPr>
                    </w:pPr>
                    <w:r w:rsidRPr="00C0317F">
                      <w:rPr>
                        <w:b/>
                        <w:sz w:val="16"/>
                      </w:rPr>
                      <w:t>REMPLACEMENT MATERIELS</w:t>
                    </w:r>
                  </w:p>
                </w:txbxContent>
              </v:textbox>
            </v:rect>
            <v:rect id="_x0000_s1540" style="position:absolute;left:8243;top:15345;width:2100;height:750" fillcolor="#666 [1936]" strokecolor="#666 [1936]" strokeweight="1pt">
              <v:fill color2="#ccc [656]" angle="-45" focus="-50%" type="gradient"/>
              <v:shadow on="t" type="perspective" color="#7f7f7f [1601]" opacity=".5" offset="1pt" offset2="-3pt"/>
              <v:textbox style="mso-next-textbox:#_x0000_s1540">
                <w:txbxContent>
                  <w:p w:rsidR="004610A3" w:rsidRPr="00C0317F" w:rsidRDefault="004610A3" w:rsidP="006A7E78">
                    <w:pPr>
                      <w:jc w:val="center"/>
                      <w:rPr>
                        <w:b/>
                        <w:sz w:val="14"/>
                        <w:szCs w:val="24"/>
                      </w:rPr>
                    </w:pPr>
                    <w:r w:rsidRPr="00C0317F">
                      <w:rPr>
                        <w:b/>
                        <w:sz w:val="14"/>
                        <w:szCs w:val="24"/>
                      </w:rPr>
                      <w:t>Interventions physiques</w:t>
                    </w:r>
                  </w:p>
                  <w:p w:rsidR="004610A3" w:rsidRPr="00C0317F" w:rsidRDefault="004610A3" w:rsidP="006A7E78">
                    <w:pPr>
                      <w:rPr>
                        <w:sz w:val="16"/>
                        <w:szCs w:val="24"/>
                      </w:rPr>
                    </w:pPr>
                    <w:r w:rsidRPr="00C0317F">
                      <w:rPr>
                        <w:sz w:val="16"/>
                        <w:szCs w:val="24"/>
                      </w:rPr>
                      <w:t xml:space="preserve"> </w:t>
                    </w:r>
                  </w:p>
                </w:txbxContent>
              </v:textbox>
            </v:rect>
            <v:shape id="_x0000_s1541" type="#_x0000_t13" style="position:absolute;left:5715;top:14648;width:585;height:600;rotation:90"/>
            <v:shape id="_x0000_s1542" type="#_x0000_t13" style="position:absolute;left:8947;top:14708;width:585;height:600;rotation:90"/>
            <v:shape id="_x0000_s1543" type="#_x0000_t13" style="position:absolute;left:2205;top:14648;width:585;height:600;rotation:90"/>
          </v:group>
        </w:pict>
      </w:r>
    </w:p>
    <w:p w:rsidR="008A5ABC" w:rsidRDefault="008A5ABC" w:rsidP="006A7E78">
      <w:pPr>
        <w:spacing w:line="360" w:lineRule="auto"/>
        <w:jc w:val="both"/>
        <w:rPr>
          <w:rFonts w:asciiTheme="majorHAnsi" w:hAnsiTheme="majorHAnsi"/>
          <w:sz w:val="24"/>
          <w:szCs w:val="24"/>
        </w:rPr>
      </w:pPr>
    </w:p>
    <w:p w:rsidR="006A7E78" w:rsidRPr="000010B4" w:rsidRDefault="006A7E78" w:rsidP="006A7E78">
      <w:pPr>
        <w:spacing w:line="360" w:lineRule="auto"/>
        <w:jc w:val="both"/>
        <w:rPr>
          <w:rFonts w:asciiTheme="majorHAnsi" w:hAnsiTheme="majorHAnsi"/>
          <w:b/>
          <w:sz w:val="24"/>
          <w:szCs w:val="24"/>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rPr>
          <w:szCs w:val="28"/>
        </w:rPr>
      </w:pPr>
    </w:p>
    <w:p w:rsidR="006A7E78" w:rsidRDefault="006A7E78" w:rsidP="006A7E78">
      <w:pPr>
        <w:spacing w:line="360" w:lineRule="auto"/>
        <w:jc w:val="both"/>
        <w:rPr>
          <w:rFonts w:asciiTheme="majorHAnsi" w:hAnsiTheme="majorHAnsi"/>
          <w:sz w:val="24"/>
          <w:szCs w:val="24"/>
        </w:rPr>
      </w:pPr>
    </w:p>
    <w:p w:rsidR="00CA5D89" w:rsidRPr="000010B4"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CA5D89" w:rsidRDefault="00CA5D89" w:rsidP="006A7E78">
      <w:pPr>
        <w:spacing w:line="360" w:lineRule="auto"/>
        <w:jc w:val="both"/>
        <w:rPr>
          <w:rFonts w:asciiTheme="majorHAnsi" w:hAnsiTheme="majorHAnsi"/>
          <w:sz w:val="24"/>
          <w:szCs w:val="24"/>
        </w:rPr>
      </w:pPr>
    </w:p>
    <w:p w:rsidR="006A7E78" w:rsidRPr="000010B4" w:rsidRDefault="006A7E78" w:rsidP="006A7E78">
      <w:pPr>
        <w:spacing w:line="360" w:lineRule="auto"/>
        <w:jc w:val="both"/>
        <w:rPr>
          <w:rFonts w:asciiTheme="majorHAnsi" w:hAnsiTheme="majorHAnsi"/>
          <w:sz w:val="24"/>
          <w:szCs w:val="24"/>
        </w:rPr>
      </w:pPr>
      <w:r w:rsidRPr="000010B4">
        <w:rPr>
          <w:rFonts w:asciiTheme="majorHAnsi" w:hAnsiTheme="majorHAnsi"/>
          <w:sz w:val="24"/>
          <w:szCs w:val="24"/>
        </w:rPr>
        <w:t>Nous tenons à préciser que lorsqu’un poste est défectueux, les utilisateurs renseignent une application GLPI qui nous permet de retracer les tickets d’incidents et de pouvoir intervenir efficacement.</w:t>
      </w:r>
    </w:p>
    <w:p w:rsidR="006A7E78" w:rsidRPr="00DE4FB6" w:rsidRDefault="006A7E78" w:rsidP="006A7E78">
      <w:pPr>
        <w:rPr>
          <w:szCs w:val="28"/>
        </w:rPr>
      </w:pPr>
    </w:p>
    <w:p w:rsidR="005962BE" w:rsidRDefault="005962BE" w:rsidP="002E3747">
      <w:pPr>
        <w:rPr>
          <w:szCs w:val="28"/>
        </w:rPr>
      </w:pPr>
    </w:p>
    <w:p w:rsidR="005962BE" w:rsidRDefault="005962BE"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63120B" w:rsidRDefault="0063120B"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Pr="00CA5D89" w:rsidRDefault="00DD2BE6" w:rsidP="00077C8C">
      <w:pPr>
        <w:pStyle w:val="Paragraphedeliste"/>
        <w:numPr>
          <w:ilvl w:val="0"/>
          <w:numId w:val="17"/>
        </w:numPr>
        <w:rPr>
          <w:rFonts w:asciiTheme="majorHAnsi" w:hAnsiTheme="majorHAnsi"/>
          <w:b/>
          <w:sz w:val="28"/>
          <w:szCs w:val="28"/>
          <w:u w:val="single"/>
        </w:rPr>
      </w:pPr>
      <w:r w:rsidRPr="00CA5D89">
        <w:rPr>
          <w:rFonts w:asciiTheme="majorHAnsi" w:hAnsiTheme="majorHAnsi"/>
          <w:b/>
          <w:sz w:val="28"/>
          <w:szCs w:val="28"/>
          <w:u w:val="single"/>
        </w:rPr>
        <w:lastRenderedPageBreak/>
        <w:t>ANNEXE</w:t>
      </w:r>
    </w:p>
    <w:p w:rsidR="005962BE" w:rsidRDefault="005962BE" w:rsidP="002E3747">
      <w:pPr>
        <w:rPr>
          <w:szCs w:val="28"/>
        </w:rPr>
      </w:pPr>
    </w:p>
    <w:p w:rsidR="00DD2BE6" w:rsidRPr="00F17939" w:rsidRDefault="00DD2BE6" w:rsidP="00F17939">
      <w:pPr>
        <w:pStyle w:val="Paragraphedeliste"/>
        <w:numPr>
          <w:ilvl w:val="0"/>
          <w:numId w:val="42"/>
        </w:numPr>
        <w:jc w:val="center"/>
        <w:outlineLvl w:val="0"/>
        <w:rPr>
          <w:rFonts w:asciiTheme="majorHAnsi" w:hAnsiTheme="majorHAnsi"/>
          <w:b/>
          <w:sz w:val="26"/>
          <w:szCs w:val="26"/>
          <w:u w:val="single"/>
        </w:rPr>
      </w:pPr>
      <w:r w:rsidRPr="00F17939">
        <w:rPr>
          <w:rFonts w:asciiTheme="majorHAnsi" w:hAnsiTheme="majorHAnsi"/>
          <w:b/>
          <w:sz w:val="26"/>
          <w:szCs w:val="26"/>
          <w:u w:val="single"/>
        </w:rPr>
        <w:t>GESTION DES CONTRATS DE LICENCE ET LOGICIELS</w:t>
      </w:r>
    </w:p>
    <w:p w:rsidR="00DD2BE6" w:rsidRDefault="00DD2BE6" w:rsidP="00DD2BE6">
      <w:pPr>
        <w:jc w:val="center"/>
        <w:outlineLvl w:val="0"/>
        <w:rPr>
          <w:rFonts w:asciiTheme="majorHAnsi" w:hAnsiTheme="majorHAnsi"/>
          <w:b/>
          <w:sz w:val="28"/>
          <w:u w:val="single"/>
        </w:rPr>
      </w:pPr>
    </w:p>
    <w:tbl>
      <w:tblPr>
        <w:tblStyle w:val="Grilledutableau"/>
        <w:tblW w:w="0" w:type="auto"/>
        <w:jc w:val="center"/>
        <w:tblLook w:val="04A0" w:firstRow="1" w:lastRow="0" w:firstColumn="1" w:lastColumn="0" w:noHBand="0" w:noVBand="1"/>
      </w:tblPr>
      <w:tblGrid>
        <w:gridCol w:w="2588"/>
        <w:gridCol w:w="2693"/>
        <w:gridCol w:w="2127"/>
        <w:gridCol w:w="2302"/>
      </w:tblGrid>
      <w:tr w:rsidR="00DD2BE6" w:rsidTr="00DD2BE6">
        <w:trPr>
          <w:jc w:val="center"/>
        </w:trPr>
        <w:tc>
          <w:tcPr>
            <w:tcW w:w="2588"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Logiciels, système, serveurs,</w:t>
            </w:r>
          </w:p>
          <w:p w:rsidR="00DD2BE6" w:rsidRPr="00DD2BE6" w:rsidRDefault="00DD2BE6" w:rsidP="00DD2BE6">
            <w:pPr>
              <w:jc w:val="center"/>
              <w:rPr>
                <w:rFonts w:asciiTheme="majorHAnsi" w:hAnsiTheme="majorHAnsi"/>
                <w:sz w:val="24"/>
                <w:szCs w:val="28"/>
              </w:rPr>
            </w:pPr>
            <w:r w:rsidRPr="00DD2BE6">
              <w:rPr>
                <w:rFonts w:asciiTheme="majorHAnsi" w:hAnsiTheme="majorHAnsi"/>
                <w:b/>
                <w:sz w:val="24"/>
                <w:szCs w:val="28"/>
              </w:rPr>
              <w:t>service en ligne</w:t>
            </w:r>
          </w:p>
        </w:tc>
        <w:tc>
          <w:tcPr>
            <w:tcW w:w="2693"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Type de Licence</w:t>
            </w:r>
          </w:p>
          <w:p w:rsidR="00DD2BE6" w:rsidRPr="00DD2BE6" w:rsidRDefault="00DD2BE6" w:rsidP="00DD2BE6">
            <w:pPr>
              <w:jc w:val="center"/>
              <w:rPr>
                <w:rFonts w:asciiTheme="majorHAnsi" w:hAnsiTheme="majorHAnsi"/>
                <w:sz w:val="24"/>
                <w:szCs w:val="28"/>
              </w:rPr>
            </w:pPr>
          </w:p>
        </w:tc>
        <w:tc>
          <w:tcPr>
            <w:tcW w:w="2127"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Nombre d’utilisateurs</w:t>
            </w:r>
          </w:p>
        </w:tc>
        <w:tc>
          <w:tcPr>
            <w:tcW w:w="2302" w:type="dxa"/>
            <w:shd w:val="clear" w:color="auto" w:fill="D9D9D9" w:themeFill="background1" w:themeFillShade="D9"/>
          </w:tcPr>
          <w:p w:rsidR="00DD2BE6" w:rsidRPr="00DD2BE6" w:rsidRDefault="00DD2BE6" w:rsidP="00DD2BE6">
            <w:pPr>
              <w:jc w:val="center"/>
              <w:rPr>
                <w:rFonts w:asciiTheme="majorHAnsi" w:hAnsiTheme="majorHAnsi"/>
                <w:b/>
                <w:sz w:val="24"/>
                <w:szCs w:val="28"/>
              </w:rPr>
            </w:pPr>
            <w:r w:rsidRPr="00DD2BE6">
              <w:rPr>
                <w:rFonts w:asciiTheme="majorHAnsi" w:hAnsiTheme="majorHAnsi"/>
                <w:b/>
                <w:sz w:val="24"/>
                <w:szCs w:val="28"/>
              </w:rPr>
              <w:t>Durée du contrat de licence</w:t>
            </w:r>
          </w:p>
        </w:tc>
      </w:tr>
      <w:tr w:rsidR="00DD2BE6" w:rsidTr="00DD2BE6">
        <w:trPr>
          <w:jc w:val="center"/>
        </w:trPr>
        <w:tc>
          <w:tcPr>
            <w:tcW w:w="2588" w:type="dxa"/>
          </w:tcPr>
          <w:p w:rsidR="00DD2BE6" w:rsidRPr="00DD2BE6" w:rsidRDefault="00DD2BE6" w:rsidP="00E53A65">
            <w:pPr>
              <w:rPr>
                <w:rFonts w:asciiTheme="majorHAnsi" w:hAnsiTheme="majorHAnsi"/>
                <w:sz w:val="24"/>
                <w:szCs w:val="28"/>
              </w:rPr>
            </w:pPr>
            <w:r w:rsidRPr="00DD2BE6">
              <w:rPr>
                <w:rFonts w:asciiTheme="majorHAnsi" w:hAnsiTheme="majorHAnsi"/>
                <w:sz w:val="24"/>
                <w:szCs w:val="28"/>
              </w:rPr>
              <w:t>Windows serveur 2003, 2008</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13"/>
          <w:jc w:val="center"/>
        </w:trPr>
        <w:tc>
          <w:tcPr>
            <w:tcW w:w="2588" w:type="dxa"/>
          </w:tcPr>
          <w:p w:rsidR="00DD2BE6" w:rsidRPr="00DD2BE6" w:rsidRDefault="00DD2BE6" w:rsidP="00E53A65">
            <w:pPr>
              <w:rPr>
                <w:rFonts w:asciiTheme="majorHAnsi" w:hAnsiTheme="majorHAnsi"/>
                <w:sz w:val="24"/>
                <w:szCs w:val="28"/>
              </w:rPr>
            </w:pPr>
            <w:r w:rsidRPr="00DD2BE6">
              <w:rPr>
                <w:rFonts w:asciiTheme="majorHAnsi" w:hAnsiTheme="majorHAnsi"/>
                <w:sz w:val="24"/>
                <w:szCs w:val="28"/>
              </w:rPr>
              <w:t>Windows XPsp3, /7/8</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11"/>
          <w:jc w:val="center"/>
        </w:trPr>
        <w:tc>
          <w:tcPr>
            <w:tcW w:w="2588" w:type="dxa"/>
          </w:tcPr>
          <w:p w:rsidR="00DD2BE6" w:rsidRPr="00DD2BE6" w:rsidRDefault="00DD2BE6" w:rsidP="00E53A65">
            <w:pPr>
              <w:rPr>
                <w:rFonts w:asciiTheme="majorHAnsi" w:hAnsiTheme="majorHAnsi"/>
                <w:sz w:val="24"/>
                <w:szCs w:val="28"/>
              </w:rPr>
            </w:pPr>
            <w:r w:rsidRPr="00DD2BE6">
              <w:rPr>
                <w:rFonts w:asciiTheme="majorHAnsi" w:hAnsiTheme="majorHAnsi"/>
                <w:sz w:val="24"/>
                <w:szCs w:val="24"/>
              </w:rPr>
              <w:t>Hermes.Net</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47"/>
          <w:jc w:val="center"/>
        </w:trPr>
        <w:tc>
          <w:tcPr>
            <w:tcW w:w="2588" w:type="dxa"/>
          </w:tcPr>
          <w:p w:rsidR="00DD2BE6" w:rsidRPr="00DD2BE6" w:rsidRDefault="00DD2BE6" w:rsidP="00E53A65">
            <w:pPr>
              <w:rPr>
                <w:rFonts w:asciiTheme="majorHAnsi" w:hAnsiTheme="majorHAnsi"/>
                <w:sz w:val="24"/>
                <w:szCs w:val="24"/>
              </w:rPr>
            </w:pPr>
            <w:r w:rsidRPr="00DD2BE6">
              <w:rPr>
                <w:rFonts w:asciiTheme="majorHAnsi" w:hAnsiTheme="majorHAnsi"/>
                <w:sz w:val="24"/>
                <w:szCs w:val="24"/>
              </w:rPr>
              <w:t>ONNET32</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607"/>
          <w:jc w:val="center"/>
        </w:trPr>
        <w:tc>
          <w:tcPr>
            <w:tcW w:w="2588" w:type="dxa"/>
          </w:tcPr>
          <w:p w:rsidR="00DD2BE6" w:rsidRPr="00DD2BE6" w:rsidRDefault="00DD2BE6" w:rsidP="00E53A65">
            <w:pPr>
              <w:rPr>
                <w:rFonts w:asciiTheme="majorHAnsi" w:hAnsiTheme="majorHAnsi"/>
                <w:sz w:val="24"/>
                <w:szCs w:val="24"/>
              </w:rPr>
            </w:pPr>
            <w:r w:rsidRPr="00DD2BE6">
              <w:rPr>
                <w:rFonts w:asciiTheme="majorHAnsi" w:hAnsiTheme="majorHAnsi"/>
                <w:sz w:val="24"/>
                <w:szCs w:val="24"/>
              </w:rPr>
              <w:t>SQL</w:t>
            </w:r>
            <w:r>
              <w:rPr>
                <w:rFonts w:asciiTheme="majorHAnsi" w:hAnsiTheme="majorHAnsi"/>
                <w:sz w:val="24"/>
                <w:szCs w:val="24"/>
              </w:rPr>
              <w:t xml:space="preserve"> SERVER</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Tr="00DD2BE6">
        <w:trPr>
          <w:trHeight w:val="517"/>
          <w:jc w:val="center"/>
        </w:trPr>
        <w:tc>
          <w:tcPr>
            <w:tcW w:w="2588" w:type="dxa"/>
          </w:tcPr>
          <w:p w:rsidR="00DD2BE6" w:rsidRPr="00DD2BE6" w:rsidRDefault="00DD2BE6" w:rsidP="00A1681A">
            <w:pPr>
              <w:rPr>
                <w:rFonts w:asciiTheme="majorHAnsi" w:hAnsiTheme="majorHAnsi"/>
                <w:sz w:val="24"/>
                <w:szCs w:val="24"/>
              </w:rPr>
            </w:pPr>
            <w:r w:rsidRPr="00DD2BE6">
              <w:rPr>
                <w:rFonts w:asciiTheme="majorHAnsi" w:hAnsiTheme="majorHAnsi"/>
                <w:sz w:val="24"/>
                <w:szCs w:val="24"/>
              </w:rPr>
              <w:t>E</w:t>
            </w:r>
            <w:r w:rsidR="00A1681A">
              <w:rPr>
                <w:rFonts w:asciiTheme="majorHAnsi" w:hAnsiTheme="majorHAnsi"/>
                <w:sz w:val="24"/>
                <w:szCs w:val="24"/>
              </w:rPr>
              <w:t>SET</w:t>
            </w:r>
            <w:r w:rsidRPr="00DD2BE6">
              <w:rPr>
                <w:rFonts w:asciiTheme="majorHAnsi" w:hAnsiTheme="majorHAnsi"/>
                <w:sz w:val="24"/>
                <w:szCs w:val="24"/>
              </w:rPr>
              <w:t xml:space="preserve"> NOD 32</w:t>
            </w:r>
          </w:p>
        </w:tc>
        <w:tc>
          <w:tcPr>
            <w:tcW w:w="2693" w:type="dxa"/>
          </w:tcPr>
          <w:p w:rsidR="00DD2BE6" w:rsidRPr="00E02025" w:rsidRDefault="00DD2BE6" w:rsidP="00E53A65">
            <w:pPr>
              <w:rPr>
                <w:sz w:val="28"/>
                <w:szCs w:val="28"/>
              </w:rPr>
            </w:pPr>
          </w:p>
        </w:tc>
        <w:tc>
          <w:tcPr>
            <w:tcW w:w="2127" w:type="dxa"/>
          </w:tcPr>
          <w:p w:rsidR="00DD2BE6" w:rsidRPr="00E02025" w:rsidRDefault="00DD2BE6" w:rsidP="00E53A65">
            <w:pPr>
              <w:rPr>
                <w:sz w:val="28"/>
                <w:szCs w:val="28"/>
              </w:rPr>
            </w:pPr>
          </w:p>
        </w:tc>
        <w:tc>
          <w:tcPr>
            <w:tcW w:w="2302" w:type="dxa"/>
          </w:tcPr>
          <w:p w:rsidR="00DD2BE6" w:rsidRPr="00E02025" w:rsidRDefault="00DD2BE6" w:rsidP="00E53A65">
            <w:pPr>
              <w:rPr>
                <w:sz w:val="28"/>
                <w:szCs w:val="28"/>
              </w:rPr>
            </w:pPr>
          </w:p>
        </w:tc>
      </w:tr>
      <w:tr w:rsidR="00DD2BE6" w:rsidRPr="00165040" w:rsidTr="00DD2BE6">
        <w:trPr>
          <w:jc w:val="center"/>
        </w:trPr>
        <w:tc>
          <w:tcPr>
            <w:tcW w:w="2588" w:type="dxa"/>
          </w:tcPr>
          <w:p w:rsidR="00DD2BE6" w:rsidRPr="00DD2BE6" w:rsidRDefault="00DD2BE6" w:rsidP="00E53A65">
            <w:pPr>
              <w:rPr>
                <w:rFonts w:asciiTheme="majorHAnsi" w:hAnsiTheme="majorHAnsi"/>
                <w:sz w:val="24"/>
                <w:szCs w:val="24"/>
                <w:lang w:val="en-US"/>
              </w:rPr>
            </w:pPr>
            <w:r w:rsidRPr="00DD2BE6">
              <w:rPr>
                <w:rFonts w:asciiTheme="majorHAnsi" w:hAnsiTheme="majorHAnsi"/>
                <w:sz w:val="24"/>
                <w:szCs w:val="24"/>
                <w:lang w:val="en-US"/>
              </w:rPr>
              <w:t>Pack Microsoft office 2007/2010 ,visual studio</w:t>
            </w:r>
          </w:p>
        </w:tc>
        <w:tc>
          <w:tcPr>
            <w:tcW w:w="2693" w:type="dxa"/>
          </w:tcPr>
          <w:p w:rsidR="00DD2BE6" w:rsidRPr="009C4E71" w:rsidRDefault="00DD2BE6" w:rsidP="00E53A65">
            <w:pPr>
              <w:rPr>
                <w:sz w:val="36"/>
                <w:szCs w:val="36"/>
                <w:lang w:val="en-US"/>
              </w:rPr>
            </w:pPr>
          </w:p>
        </w:tc>
        <w:tc>
          <w:tcPr>
            <w:tcW w:w="2127" w:type="dxa"/>
          </w:tcPr>
          <w:p w:rsidR="00DD2BE6" w:rsidRPr="009C4E71" w:rsidRDefault="00DD2BE6" w:rsidP="00E53A65">
            <w:pPr>
              <w:rPr>
                <w:sz w:val="36"/>
                <w:szCs w:val="36"/>
                <w:lang w:val="en-US"/>
              </w:rPr>
            </w:pPr>
          </w:p>
        </w:tc>
        <w:tc>
          <w:tcPr>
            <w:tcW w:w="2302" w:type="dxa"/>
          </w:tcPr>
          <w:p w:rsidR="00DD2BE6" w:rsidRPr="009C4E71" w:rsidRDefault="00DD2BE6" w:rsidP="00E53A65">
            <w:pPr>
              <w:rPr>
                <w:sz w:val="36"/>
                <w:szCs w:val="36"/>
                <w:lang w:val="en-US"/>
              </w:rPr>
            </w:pPr>
          </w:p>
        </w:tc>
      </w:tr>
      <w:tr w:rsidR="00DD2BE6" w:rsidRPr="009C4E71" w:rsidTr="00DD2BE6">
        <w:trPr>
          <w:trHeight w:val="561"/>
          <w:jc w:val="center"/>
        </w:trPr>
        <w:tc>
          <w:tcPr>
            <w:tcW w:w="2588" w:type="dxa"/>
          </w:tcPr>
          <w:p w:rsidR="00DD2BE6" w:rsidRPr="00DD2BE6" w:rsidRDefault="00DD2BE6" w:rsidP="00E53A65">
            <w:pPr>
              <w:rPr>
                <w:rFonts w:asciiTheme="majorHAnsi" w:hAnsiTheme="majorHAnsi"/>
                <w:sz w:val="24"/>
                <w:szCs w:val="24"/>
                <w:lang w:val="en-US"/>
              </w:rPr>
            </w:pPr>
            <w:r w:rsidRPr="00DD2BE6">
              <w:rPr>
                <w:rFonts w:asciiTheme="majorHAnsi" w:hAnsiTheme="majorHAnsi"/>
                <w:sz w:val="24"/>
                <w:szCs w:val="24"/>
                <w:lang w:val="en-US"/>
              </w:rPr>
              <w:t>Suite Adobe</w:t>
            </w:r>
          </w:p>
        </w:tc>
        <w:tc>
          <w:tcPr>
            <w:tcW w:w="2693" w:type="dxa"/>
          </w:tcPr>
          <w:p w:rsidR="00DD2BE6" w:rsidRPr="009C4E71" w:rsidRDefault="00DD2BE6" w:rsidP="00E53A65">
            <w:pPr>
              <w:rPr>
                <w:sz w:val="36"/>
                <w:szCs w:val="36"/>
                <w:lang w:val="en-US"/>
              </w:rPr>
            </w:pPr>
          </w:p>
        </w:tc>
        <w:tc>
          <w:tcPr>
            <w:tcW w:w="2127" w:type="dxa"/>
          </w:tcPr>
          <w:p w:rsidR="00DD2BE6" w:rsidRPr="009C4E71" w:rsidRDefault="00DD2BE6" w:rsidP="00E53A65">
            <w:pPr>
              <w:rPr>
                <w:sz w:val="36"/>
                <w:szCs w:val="36"/>
                <w:lang w:val="en-US"/>
              </w:rPr>
            </w:pPr>
          </w:p>
        </w:tc>
        <w:tc>
          <w:tcPr>
            <w:tcW w:w="2302" w:type="dxa"/>
          </w:tcPr>
          <w:p w:rsidR="00DD2BE6" w:rsidRPr="009C4E71" w:rsidRDefault="00DD2BE6" w:rsidP="00E53A65">
            <w:pPr>
              <w:rPr>
                <w:sz w:val="36"/>
                <w:szCs w:val="36"/>
                <w:lang w:val="en-US"/>
              </w:rPr>
            </w:pPr>
          </w:p>
        </w:tc>
      </w:tr>
      <w:tr w:rsidR="00DD2BE6" w:rsidRPr="009C4E71" w:rsidTr="00DD2BE6">
        <w:trPr>
          <w:trHeight w:val="555"/>
          <w:jc w:val="center"/>
        </w:trPr>
        <w:tc>
          <w:tcPr>
            <w:tcW w:w="2588" w:type="dxa"/>
          </w:tcPr>
          <w:p w:rsidR="00DD2BE6" w:rsidRPr="00DD2BE6" w:rsidRDefault="00DD2BE6" w:rsidP="00E53A65">
            <w:pPr>
              <w:rPr>
                <w:rFonts w:asciiTheme="majorHAnsi" w:hAnsiTheme="majorHAnsi"/>
                <w:sz w:val="24"/>
                <w:szCs w:val="24"/>
                <w:lang w:val="en-US"/>
              </w:rPr>
            </w:pPr>
            <w:r w:rsidRPr="00DD2BE6">
              <w:rPr>
                <w:rFonts w:asciiTheme="majorHAnsi" w:hAnsiTheme="majorHAnsi"/>
                <w:sz w:val="24"/>
                <w:szCs w:val="24"/>
                <w:lang w:val="en-US"/>
              </w:rPr>
              <w:t>Perfecto</w:t>
            </w:r>
          </w:p>
        </w:tc>
        <w:tc>
          <w:tcPr>
            <w:tcW w:w="2693" w:type="dxa"/>
          </w:tcPr>
          <w:p w:rsidR="00DD2BE6" w:rsidRPr="009C4E71" w:rsidRDefault="00DD2BE6" w:rsidP="00E53A65">
            <w:pPr>
              <w:rPr>
                <w:sz w:val="36"/>
                <w:szCs w:val="36"/>
                <w:lang w:val="en-US"/>
              </w:rPr>
            </w:pPr>
          </w:p>
        </w:tc>
        <w:tc>
          <w:tcPr>
            <w:tcW w:w="2127" w:type="dxa"/>
          </w:tcPr>
          <w:p w:rsidR="00DD2BE6" w:rsidRPr="009C4E71" w:rsidRDefault="00DD2BE6" w:rsidP="00E53A65">
            <w:pPr>
              <w:rPr>
                <w:sz w:val="36"/>
                <w:szCs w:val="36"/>
                <w:lang w:val="en-US"/>
              </w:rPr>
            </w:pPr>
          </w:p>
        </w:tc>
        <w:tc>
          <w:tcPr>
            <w:tcW w:w="2302" w:type="dxa"/>
          </w:tcPr>
          <w:p w:rsidR="00DD2BE6" w:rsidRPr="009C4E71" w:rsidRDefault="00DD2BE6" w:rsidP="00E53A65">
            <w:pPr>
              <w:rPr>
                <w:sz w:val="36"/>
                <w:szCs w:val="36"/>
                <w:lang w:val="en-US"/>
              </w:rPr>
            </w:pPr>
          </w:p>
        </w:tc>
      </w:tr>
    </w:tbl>
    <w:p w:rsidR="00DD2BE6" w:rsidRDefault="00DD2BE6"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E53A65" w:rsidRDefault="00E53A65" w:rsidP="00DD2BE6">
      <w:pPr>
        <w:outlineLvl w:val="0"/>
        <w:rPr>
          <w:rFonts w:asciiTheme="majorHAnsi" w:hAnsiTheme="majorHAnsi"/>
          <w:b/>
          <w:sz w:val="28"/>
          <w:u w:val="single"/>
        </w:rPr>
      </w:pPr>
    </w:p>
    <w:p w:rsidR="0063120B" w:rsidRDefault="0063120B" w:rsidP="00DD2BE6">
      <w:pPr>
        <w:outlineLvl w:val="0"/>
        <w:rPr>
          <w:rFonts w:asciiTheme="majorHAnsi" w:hAnsiTheme="majorHAnsi"/>
          <w:b/>
          <w:sz w:val="28"/>
          <w:u w:val="single"/>
        </w:rPr>
      </w:pPr>
    </w:p>
    <w:p w:rsidR="00E53A65" w:rsidRPr="00DD2BE6" w:rsidRDefault="00E53A65" w:rsidP="00DD2BE6">
      <w:pPr>
        <w:outlineLvl w:val="0"/>
        <w:rPr>
          <w:rFonts w:asciiTheme="majorHAnsi" w:hAnsiTheme="majorHAnsi"/>
          <w:b/>
          <w:sz w:val="28"/>
          <w:u w:val="single"/>
        </w:rPr>
      </w:pPr>
    </w:p>
    <w:p w:rsidR="005962BE" w:rsidRDefault="005962BE" w:rsidP="002E3747">
      <w:pPr>
        <w:rPr>
          <w:szCs w:val="28"/>
        </w:rPr>
      </w:pPr>
    </w:p>
    <w:p w:rsidR="005962BE" w:rsidRDefault="005962BE" w:rsidP="002E3747">
      <w:pPr>
        <w:rPr>
          <w:szCs w:val="28"/>
        </w:rPr>
      </w:pPr>
    </w:p>
    <w:p w:rsidR="00E53A65" w:rsidRPr="00F17939" w:rsidRDefault="00E53A65" w:rsidP="00F17939">
      <w:pPr>
        <w:pStyle w:val="Paragraphedeliste"/>
        <w:numPr>
          <w:ilvl w:val="0"/>
          <w:numId w:val="42"/>
        </w:numPr>
        <w:jc w:val="center"/>
        <w:outlineLvl w:val="0"/>
        <w:rPr>
          <w:rFonts w:asciiTheme="majorHAnsi" w:hAnsiTheme="majorHAnsi"/>
          <w:b/>
          <w:sz w:val="26"/>
          <w:szCs w:val="26"/>
          <w:u w:val="single"/>
        </w:rPr>
      </w:pPr>
      <w:r w:rsidRPr="00F17939">
        <w:rPr>
          <w:rFonts w:asciiTheme="majorHAnsi" w:hAnsiTheme="majorHAnsi"/>
          <w:b/>
          <w:sz w:val="26"/>
          <w:szCs w:val="26"/>
          <w:u w:val="single"/>
        </w:rPr>
        <w:lastRenderedPageBreak/>
        <w:t>PROFIL TYPE  ET PROCESSUS DE RECRUTEMENT DANS LE DEPARTEMENT</w:t>
      </w:r>
    </w:p>
    <w:p w:rsidR="005962BE" w:rsidRPr="00E53A65" w:rsidRDefault="004610A3" w:rsidP="00E53A65">
      <w:pPr>
        <w:jc w:val="center"/>
        <w:rPr>
          <w:sz w:val="22"/>
          <w:szCs w:val="28"/>
          <w:u w:val="single"/>
        </w:rPr>
      </w:pPr>
      <w:r>
        <w:rPr>
          <w:noProof/>
          <w:lang w:eastAsia="fr-FR"/>
        </w:rPr>
        <w:pict>
          <v:group id="_x0000_s1608" style="position:absolute;left:0;text-align:left;margin-left:67.55pt;margin-top:9.1pt;width:372.1pt;height:608.15pt;z-index:251717632" coordorigin="720,1260" coordsize="9000,13862">
            <v:roundrect id="_x0000_s1609" style="position:absolute;left:4620;top:1260;width:1440;height:825" arcsize="10923f">
              <v:textbox style="mso-next-textbox:#_x0000_s1609">
                <w:txbxContent>
                  <w:p w:rsidR="004610A3" w:rsidRDefault="004610A3" w:rsidP="00E53A65">
                    <w:r>
                      <w:t>Dépôt de dossier</w:t>
                    </w:r>
                  </w:p>
                </w:txbxContent>
              </v:textbox>
            </v:roundrect>
            <v:shape id="_x0000_s1610" type="#_x0000_t4" style="position:absolute;left:4312;top:3705;width:1995;height:1320">
              <v:textbox style="mso-next-textbox:#_x0000_s1610">
                <w:txbxContent>
                  <w:p w:rsidR="004610A3" w:rsidRPr="009044B4" w:rsidRDefault="004610A3" w:rsidP="009044B4">
                    <w:pPr>
                      <w:jc w:val="center"/>
                      <w:rPr>
                        <w:rFonts w:asciiTheme="majorHAnsi" w:hAnsiTheme="majorHAnsi"/>
                        <w:b/>
                        <w:sz w:val="14"/>
                        <w:szCs w:val="18"/>
                      </w:rPr>
                    </w:pPr>
                    <w:r w:rsidRPr="009044B4">
                      <w:rPr>
                        <w:rFonts w:asciiTheme="majorHAnsi" w:hAnsiTheme="majorHAnsi"/>
                        <w:b/>
                        <w:sz w:val="14"/>
                        <w:szCs w:val="18"/>
                      </w:rPr>
                      <w:t>Issue étude dossier</w:t>
                    </w:r>
                  </w:p>
                </w:txbxContent>
              </v:textbox>
            </v:shape>
            <v:roundrect id="_x0000_s1611" style="position:absolute;left:4643;top:2400;width:1440;height:848" arcsize="10923f">
              <v:textbox style="mso-next-textbox:#_x0000_s1611">
                <w:txbxContent>
                  <w:p w:rsidR="004610A3" w:rsidRDefault="004610A3" w:rsidP="00E53A65">
                    <w:r>
                      <w:t>Etude du dossier</w:t>
                    </w:r>
                  </w:p>
                </w:txbxContent>
              </v:textbox>
            </v:roundrect>
            <v:shape id="_x0000_s1612" type="#_x0000_t4" style="position:absolute;left:6151;top:5685;width:1980;height:1335">
              <v:textbox style="mso-next-textbox:#_x0000_s1612">
                <w:txbxContent>
                  <w:p w:rsidR="004610A3" w:rsidRPr="00BF154F" w:rsidRDefault="004610A3" w:rsidP="00E53A65">
                    <w:r>
                      <w:t>Issue entretien</w:t>
                    </w:r>
                  </w:p>
                </w:txbxContent>
              </v:textbox>
            </v:shape>
            <v:roundrect id="_x0000_s1613" style="position:absolute;left:6391;top:4620;width:1440;height:728" arcsize="10923f">
              <v:textbox style="mso-next-textbox:#_x0000_s1613">
                <w:txbxContent>
                  <w:p w:rsidR="004610A3" w:rsidRDefault="004610A3" w:rsidP="00E53A65">
                    <w:r>
                      <w:t>Entretien</w:t>
                    </w:r>
                  </w:p>
                </w:txbxContent>
              </v:textbox>
            </v:roundrect>
            <v:roundrect id="_x0000_s1614" style="position:absolute;left:2647;top:4620;width:1440;height:728" arcsize="10923f">
              <v:textbox style="mso-next-textbox:#_x0000_s1614">
                <w:txbxContent>
                  <w:p w:rsidR="004610A3" w:rsidRDefault="004610A3" w:rsidP="00E53A65">
                    <w:r>
                      <w:t xml:space="preserve">      Fin</w:t>
                    </w:r>
                  </w:p>
                </w:txbxContent>
              </v:textbox>
            </v:roundrect>
            <v:roundrect id="_x0000_s1615" style="position:absolute;left:2640;top:8610;width:1440;height:720" arcsize="10923f">
              <v:textbox style="mso-next-textbox:#_x0000_s1615">
                <w:txbxContent>
                  <w:p w:rsidR="004610A3" w:rsidRDefault="004610A3" w:rsidP="00E53A65">
                    <w:pPr>
                      <w:jc w:val="center"/>
                    </w:pPr>
                    <w:r>
                      <w:t>Stage 3 mois</w:t>
                    </w:r>
                  </w:p>
                </w:txbxContent>
              </v:textbox>
            </v:roundrect>
            <v:roundrect id="_x0000_s1616" style="position:absolute;left:720;top:10590;width:1440;height:630" arcsize="10923f">
              <v:textbox style="mso-next-textbox:#_x0000_s1616">
                <w:txbxContent>
                  <w:p w:rsidR="004610A3" w:rsidRDefault="004610A3" w:rsidP="00E53A65">
                    <w:pPr>
                      <w:jc w:val="center"/>
                    </w:pPr>
                    <w:r>
                      <w:t>Fin</w:t>
                    </w:r>
                  </w:p>
                </w:txbxContent>
              </v:textbox>
            </v:roundrect>
            <v:roundrect id="_x0000_s1617" style="position:absolute;left:8280;top:6602;width:1440;height:795" arcsize="10923f">
              <v:textbox style="mso-next-textbox:#_x0000_s1617">
                <w:txbxContent>
                  <w:p w:rsidR="004610A3" w:rsidRDefault="004610A3" w:rsidP="00E53A65">
                    <w:pPr>
                      <w:jc w:val="center"/>
                    </w:pPr>
                    <w:r>
                      <w:t>Fin</w:t>
                    </w:r>
                  </w:p>
                </w:txbxContent>
              </v:textbox>
            </v:roundrect>
            <v:roundrect id="_x0000_s1618" style="position:absolute;left:6307;top:8700;width:1440;height:735" arcsize="10923f">
              <v:textbox style="mso-next-textbox:#_x0000_s1618">
                <w:txbxContent>
                  <w:p w:rsidR="004610A3" w:rsidRDefault="004610A3" w:rsidP="00E53A65">
                    <w:pPr>
                      <w:jc w:val="center"/>
                    </w:pPr>
                    <w:r>
                      <w:t>Fin</w:t>
                    </w:r>
                  </w:p>
                </w:txbxContent>
              </v:textbox>
            </v:roundrect>
            <v:roundrect id="_x0000_s1619" style="position:absolute;left:4394;top:10590;width:1440;height:720" arcsize="10923f">
              <v:textbox style="mso-next-textbox:#_x0000_s1619">
                <w:txbxContent>
                  <w:p w:rsidR="004610A3" w:rsidRDefault="004610A3" w:rsidP="00E53A65">
                    <w:pPr>
                      <w:jc w:val="center"/>
                    </w:pPr>
                    <w:r>
                      <w:t>CDD            1 an</w:t>
                    </w:r>
                  </w:p>
                </w:txbxContent>
              </v:textbox>
            </v:roundrect>
            <v:roundrect id="_x0000_s1620" style="position:absolute;left:4478;top:6602;width:1440;height:795" arcsize="10923f">
              <v:textbox style="mso-next-textbox:#_x0000_s1620">
                <w:txbxContent>
                  <w:p w:rsidR="004610A3" w:rsidRDefault="004610A3" w:rsidP="00E53A65">
                    <w:pPr>
                      <w:jc w:val="center"/>
                    </w:pPr>
                    <w:r>
                      <w:t>Stage 3 mois</w:t>
                    </w:r>
                  </w:p>
                </w:txbxContent>
              </v:textbox>
            </v:roundrect>
            <v:shape id="_x0000_s1621" type="#_x0000_t4" style="position:absolute;left:6060;top:13507;width:1913;height:1208">
              <v:textbox style="mso-next-textbox:#_x0000_s1621">
                <w:txbxContent>
                  <w:p w:rsidR="004610A3" w:rsidRDefault="004610A3" w:rsidP="00E53A65">
                    <w:r>
                      <w:t>Issue CDD</w:t>
                    </w:r>
                  </w:p>
                </w:txbxContent>
              </v:textbox>
            </v:shape>
            <v:shape id="_x0000_s1622" type="#_x0000_t4" style="position:absolute;left:4147;top:11715;width:1913;height:1155">
              <v:textbox style="mso-next-textbox:#_x0000_s1622">
                <w:txbxContent>
                  <w:p w:rsidR="004610A3" w:rsidRPr="008257AC" w:rsidRDefault="004610A3" w:rsidP="00E53A65">
                    <w:pPr>
                      <w:jc w:val="center"/>
                    </w:pPr>
                    <w:r w:rsidRPr="008257AC">
                      <w:t>Issu</w:t>
                    </w:r>
                    <w:r>
                      <w:t>e CDD</w:t>
                    </w:r>
                  </w:p>
                </w:txbxContent>
              </v:textbox>
            </v:shape>
            <v:shape id="_x0000_s1623" type="#_x0000_t4" style="position:absolute;left:2325;top:9660;width:1913;height:1230">
              <v:textbox style="mso-next-textbox:#_x0000_s1623">
                <w:txbxContent>
                  <w:p w:rsidR="004610A3" w:rsidRDefault="004610A3" w:rsidP="00E53A65">
                    <w:r>
                      <w:t>Issue stage</w:t>
                    </w:r>
                  </w:p>
                </w:txbxContent>
              </v:textbox>
            </v:shape>
            <v:shape id="_x0000_s1624" type="#_x0000_t4" style="position:absolute;left:4238;top:7712;width:1913;height:1208">
              <v:textbox style="mso-next-textbox:#_x0000_s1624">
                <w:txbxContent>
                  <w:p w:rsidR="004610A3" w:rsidRDefault="004610A3" w:rsidP="00E53A65">
                    <w:pPr>
                      <w:jc w:val="center"/>
                    </w:pPr>
                    <w:r>
                      <w:t>Issue stage</w:t>
                    </w:r>
                  </w:p>
                </w:txbxContent>
              </v:textbox>
            </v:shape>
            <v:roundrect id="_x0000_s1625" style="position:absolute;left:2475;top:12510;width:1440;height:750" arcsize="10923f">
              <v:textbox style="mso-next-textbox:#_x0000_s1625">
                <w:txbxContent>
                  <w:p w:rsidR="004610A3" w:rsidRDefault="004610A3" w:rsidP="00E53A65">
                    <w:pPr>
                      <w:jc w:val="center"/>
                    </w:pPr>
                    <w:r>
                      <w:t>Fin</w:t>
                    </w:r>
                  </w:p>
                </w:txbxContent>
              </v:textbox>
            </v:roundrect>
            <v:roundrect id="_x0000_s1626" style="position:absolute;left:8131;top:14372;width:1440;height:750" arcsize="10923f">
              <v:textbox style="mso-next-textbox:#_x0000_s1626">
                <w:txbxContent>
                  <w:p w:rsidR="004610A3" w:rsidRDefault="004610A3" w:rsidP="00E53A65">
                    <w:pPr>
                      <w:jc w:val="center"/>
                    </w:pPr>
                    <w:r>
                      <w:t>CDI</w:t>
                    </w:r>
                  </w:p>
                </w:txbxContent>
              </v:textbox>
            </v:roundrect>
            <v:roundrect id="_x0000_s1627" style="position:absolute;left:4478;top:14372;width:1440;height:750" arcsize="10923f">
              <v:textbox style="mso-next-textbox:#_x0000_s1627">
                <w:txbxContent>
                  <w:p w:rsidR="004610A3" w:rsidRDefault="004610A3" w:rsidP="00E53A65">
                    <w:pPr>
                      <w:jc w:val="center"/>
                    </w:pPr>
                    <w:r>
                      <w:t>Fin</w:t>
                    </w:r>
                  </w:p>
                </w:txbxContent>
              </v:textbox>
            </v:roundrect>
            <v:roundrect id="_x0000_s1628" style="position:absolute;left:6307;top:12510;width:1440;height:750" arcsize="10923f">
              <v:textbox style="mso-next-textbox:#_x0000_s1628">
                <w:txbxContent>
                  <w:p w:rsidR="004610A3" w:rsidRDefault="004610A3" w:rsidP="00E53A65">
                    <w:r>
                      <w:t>CDD 1 an</w:t>
                    </w:r>
                  </w:p>
                </w:txbxContent>
              </v:textbox>
            </v:roundrect>
            <v:shape id="_x0000_s1629" type="#_x0000_t67" style="position:absolute;left:6060;top:4418;width:555;height:287;rotation:-2685598fd">
              <v:textbox style="layout-flow:vertical-ideographic"/>
            </v:shape>
            <v:shape id="_x0000_s1630" type="#_x0000_t67" style="position:absolute;left:3923;top:4425;width:555;height:280;rotation:2861031fd">
              <v:textbox style="layout-flow:vertical-ideographic"/>
            </v:shape>
            <v:shape id="_x0000_s1631" type="#_x0000_t67" style="position:absolute;left:4822;top:11385;width:555;height:330">
              <v:textbox style="layout-flow:vertical-ideographic"/>
            </v:shape>
            <v:shape id="_x0000_s1632" type="#_x0000_t67" style="position:absolute;left:6766;top:13260;width:555;height:247">
              <v:textbox style="layout-flow:vertical-ideographic"/>
            </v:shape>
            <v:shape id="_x0000_s1633" type="#_x0000_t67" style="position:absolute;left:3015;top:9330;width:555;height:330">
              <v:textbox style="layout-flow:vertical-ideographic"/>
            </v:shape>
            <v:shape id="_x0000_s1634" type="#_x0000_t67" style="position:absolute;left:4905;top:7397;width:555;height:315">
              <v:textbox style="layout-flow:vertical-ideographic"/>
            </v:shape>
            <v:shape id="_x0000_s1635" type="#_x0000_t67" style="position:absolute;left:6855;top:5385;width:555;height:300">
              <v:textbox style="layout-flow:vertical-ideographic"/>
            </v:shape>
            <v:shape id="_x0000_s1636" type="#_x0000_t67" style="position:absolute;left:5033;top:3248;width:555;height:457">
              <v:textbox style="layout-flow:vertical-ideographic"/>
            </v:shape>
            <v:shape id="_x0000_s1637" type="#_x0000_t67" style="position:absolute;left:5033;top:2085;width:555;height:315">
              <v:textbox style="layout-flow:vertical-ideographic"/>
            </v:shape>
            <v:shape id="_x0000_s1638" type="#_x0000_t67" style="position:absolute;left:4088;top:10303;width:555;height:287;rotation:-2685598fd">
              <v:textbox style="layout-flow:vertical-ideographic"/>
            </v:shape>
            <v:shape id="_x0000_s1639" type="#_x0000_t67" style="position:absolute;left:5918;top:12313;width:555;height:287;rotation:-2685598fd">
              <v:textbox style="layout-flow:vertical-ideographic"/>
            </v:shape>
            <v:shape id="_x0000_s1640" type="#_x0000_t67" style="position:absolute;left:7831;top:14085;width:555;height:287;rotation:-2685598fd">
              <v:textbox style="layout-flow:vertical-ideographic"/>
            </v:shape>
            <v:shape id="_x0000_s1641" type="#_x0000_t67" style="position:absolute;left:5918;top:8413;width:555;height:287;rotation:-2685598fd">
              <v:textbox style="layout-flow:vertical-ideographic"/>
            </v:shape>
            <v:shape id="_x0000_s1642" type="#_x0000_t67" style="position:absolute;left:7965;top:6315;width:555;height:287;rotation:-2685598fd">
              <v:textbox style="layout-flow:vertical-ideographic"/>
            </v:shape>
            <v:shape id="_x0000_s1643" type="#_x0000_t67" style="position:absolute;left:5752;top:14092;width:555;height:280;rotation:2861031fd">
              <v:textbox style="layout-flow:vertical-ideographic"/>
            </v:shape>
            <v:shape id="_x0000_s1644" type="#_x0000_t67" style="position:absolute;left:3757;top:12313;width:555;height:280;rotation:2861031fd">
              <v:textbox style="layout-flow:vertical-ideographic"/>
            </v:shape>
            <v:shape id="_x0000_s1645" type="#_x0000_t67" style="position:absolute;left:1920;top:10303;width:555;height:280;rotation:2861031fd">
              <v:textbox style="layout-flow:vertical-ideographic"/>
            </v:shape>
            <v:shape id="_x0000_s1646" type="#_x0000_t67" style="position:absolute;left:3848;top:8330;width:555;height:280;rotation:2861031fd">
              <v:textbox style="layout-flow:vertical-ideographic"/>
            </v:shape>
            <v:shape id="_x0000_s1647" type="#_x0000_t67" style="position:absolute;left:5724;top:6310;width:555;height:359;rotation:2861031fd">
              <v:textbox style="layout-flow:vertical-ideographic"/>
            </v:shape>
          </v:group>
        </w:pict>
      </w:r>
    </w:p>
    <w:p w:rsidR="005962BE" w:rsidRDefault="005962BE" w:rsidP="002E3747">
      <w:pPr>
        <w:rPr>
          <w:szCs w:val="28"/>
        </w:rPr>
      </w:pPr>
    </w:p>
    <w:p w:rsidR="00E53A65" w:rsidRDefault="00E53A65" w:rsidP="00E53A65"/>
    <w:p w:rsidR="00E53A65" w:rsidRDefault="00E53A65" w:rsidP="00E53A65"/>
    <w:p w:rsidR="00E53A65" w:rsidRDefault="00E53A65" w:rsidP="00E53A65"/>
    <w:p w:rsidR="00E53A65" w:rsidRDefault="00E53A65" w:rsidP="00E53A65">
      <w:pPr>
        <w:ind w:firstLine="708"/>
      </w:pPr>
    </w:p>
    <w:p w:rsidR="00E53A65" w:rsidRDefault="00E53A65" w:rsidP="00E53A65"/>
    <w:p w:rsidR="00E53A65" w:rsidRDefault="00E53A65" w:rsidP="00E53A65">
      <w:pPr>
        <w:tabs>
          <w:tab w:val="left" w:pos="5205"/>
        </w:tabs>
      </w:pPr>
      <w:r>
        <w:t xml:space="preserve">                                                 </w:t>
      </w:r>
      <w:r>
        <w:tab/>
      </w:r>
    </w:p>
    <w:p w:rsidR="00E53A65" w:rsidRPr="00F9051B" w:rsidRDefault="00E53A65" w:rsidP="00E53A65"/>
    <w:p w:rsidR="00E53A65" w:rsidRPr="00F9051B" w:rsidRDefault="00E53A65" w:rsidP="00E53A65"/>
    <w:p w:rsidR="00E53A65" w:rsidRDefault="00E53A65" w:rsidP="00E53A65"/>
    <w:p w:rsidR="00E53A65" w:rsidRDefault="00E53A65" w:rsidP="00E53A65">
      <w:pPr>
        <w:tabs>
          <w:tab w:val="center" w:pos="4536"/>
          <w:tab w:val="left" w:pos="6840"/>
        </w:tabs>
      </w:pPr>
      <w:r>
        <w:tab/>
      </w:r>
      <w:r>
        <w:tab/>
      </w:r>
    </w:p>
    <w:p w:rsidR="00E53A65" w:rsidRPr="00F9051B" w:rsidRDefault="00E53A65" w:rsidP="00E53A65"/>
    <w:p w:rsidR="00E53A65" w:rsidRPr="00F9051B" w:rsidRDefault="00E53A65" w:rsidP="00E53A65"/>
    <w:p w:rsidR="00E53A65" w:rsidRDefault="00E53A65" w:rsidP="00E53A65"/>
    <w:p w:rsidR="00E53A65" w:rsidRDefault="00E53A65" w:rsidP="00E53A65">
      <w:pPr>
        <w:tabs>
          <w:tab w:val="left" w:pos="5115"/>
        </w:tabs>
      </w:pPr>
      <w:r>
        <w:t xml:space="preserve">              </w:t>
      </w:r>
      <w:r w:rsidR="00B16A43">
        <w:t xml:space="preserve">                               </w:t>
      </w:r>
      <w:r>
        <w:tab/>
      </w:r>
    </w:p>
    <w:p w:rsidR="00E53A65" w:rsidRPr="00F9051B" w:rsidRDefault="00E53A65" w:rsidP="00E53A65"/>
    <w:p w:rsidR="00E53A65" w:rsidRPr="00F9051B" w:rsidRDefault="00E53A65" w:rsidP="00E53A65"/>
    <w:p w:rsidR="00E53A65" w:rsidRDefault="00E53A65" w:rsidP="00E53A65"/>
    <w:p w:rsidR="00E53A65" w:rsidRDefault="00E53A65" w:rsidP="00E53A65">
      <w:pPr>
        <w:tabs>
          <w:tab w:val="left" w:pos="2955"/>
        </w:tabs>
      </w:pPr>
      <w:r>
        <w:t xml:space="preserve">   </w:t>
      </w:r>
      <w:r>
        <w:tab/>
        <w:t xml:space="preserve">   </w:t>
      </w:r>
    </w:p>
    <w:p w:rsidR="00E53A65" w:rsidRPr="00F9051B" w:rsidRDefault="00E53A65" w:rsidP="00E53A65"/>
    <w:p w:rsidR="00E53A65" w:rsidRDefault="00E53A65" w:rsidP="00E53A65"/>
    <w:p w:rsidR="00E53A65" w:rsidRDefault="00E53A65" w:rsidP="00E53A65">
      <w:pPr>
        <w:jc w:val="center"/>
      </w:pPr>
    </w:p>
    <w:p w:rsidR="00E53A65" w:rsidRDefault="00E53A65" w:rsidP="00E53A65">
      <w:pPr>
        <w:tabs>
          <w:tab w:val="left" w:pos="2235"/>
          <w:tab w:val="center" w:pos="4536"/>
        </w:tabs>
      </w:pPr>
      <w:r>
        <w:t xml:space="preserve">                                       </w:t>
      </w:r>
      <w:r>
        <w:tab/>
        <w:t xml:space="preserve">                   </w:t>
      </w:r>
    </w:p>
    <w:p w:rsidR="00E53A65" w:rsidRPr="00947046" w:rsidRDefault="00E53A65" w:rsidP="00E53A65"/>
    <w:p w:rsidR="00E53A65" w:rsidRDefault="00E53A65" w:rsidP="00E53A65"/>
    <w:p w:rsidR="00E53A65" w:rsidRPr="00947046" w:rsidRDefault="00E53A65" w:rsidP="00E53A65">
      <w:pPr>
        <w:tabs>
          <w:tab w:val="left" w:pos="4125"/>
          <w:tab w:val="left" w:pos="6915"/>
        </w:tabs>
      </w:pPr>
      <w:r>
        <w:tab/>
      </w:r>
      <w:r>
        <w:tab/>
      </w:r>
    </w:p>
    <w:p w:rsidR="005962BE" w:rsidRDefault="005962BE"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E53A65" w:rsidRDefault="00E53A65"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5962BE" w:rsidRDefault="005962BE" w:rsidP="002E3747">
      <w:pPr>
        <w:rPr>
          <w:szCs w:val="28"/>
        </w:rPr>
      </w:pPr>
    </w:p>
    <w:p w:rsidR="004B6343" w:rsidRPr="00F17939" w:rsidRDefault="004B6343" w:rsidP="009E44AE">
      <w:pPr>
        <w:pStyle w:val="Paragraphedeliste"/>
        <w:numPr>
          <w:ilvl w:val="0"/>
          <w:numId w:val="42"/>
        </w:numPr>
        <w:jc w:val="center"/>
        <w:outlineLvl w:val="0"/>
        <w:rPr>
          <w:rFonts w:asciiTheme="majorHAnsi" w:hAnsiTheme="majorHAnsi"/>
          <w:b/>
          <w:sz w:val="26"/>
          <w:szCs w:val="26"/>
          <w:u w:val="single"/>
        </w:rPr>
      </w:pPr>
      <w:r w:rsidRPr="00F17939">
        <w:rPr>
          <w:rFonts w:asciiTheme="majorHAnsi" w:hAnsiTheme="majorHAnsi"/>
          <w:b/>
          <w:sz w:val="26"/>
          <w:szCs w:val="26"/>
          <w:u w:val="single"/>
        </w:rPr>
        <w:t>REFERENTIELS DES SALAIRES DES COLLABORATEURS</w:t>
      </w:r>
      <w:r w:rsidR="009A6DD6" w:rsidRPr="00F17939">
        <w:rPr>
          <w:rFonts w:asciiTheme="majorHAnsi" w:hAnsiTheme="majorHAnsi"/>
          <w:b/>
          <w:sz w:val="26"/>
          <w:szCs w:val="26"/>
          <w:u w:val="single"/>
        </w:rPr>
        <w:t xml:space="preserve"> DSI</w:t>
      </w:r>
    </w:p>
    <w:p w:rsidR="005962BE" w:rsidRDefault="005962BE" w:rsidP="002E3747">
      <w:pPr>
        <w:rPr>
          <w:szCs w:val="28"/>
        </w:rPr>
      </w:pPr>
    </w:p>
    <w:tbl>
      <w:tblPr>
        <w:tblStyle w:val="Grilledutableau"/>
        <w:tblW w:w="0" w:type="auto"/>
        <w:jc w:val="center"/>
        <w:tblLook w:val="04A0" w:firstRow="1" w:lastRow="0" w:firstColumn="1" w:lastColumn="0" w:noHBand="0" w:noVBand="1"/>
      </w:tblPr>
      <w:tblGrid>
        <w:gridCol w:w="2303"/>
        <w:gridCol w:w="2303"/>
        <w:gridCol w:w="2303"/>
        <w:gridCol w:w="2303"/>
      </w:tblGrid>
      <w:tr w:rsidR="0031000B" w:rsidTr="0031000B">
        <w:trPr>
          <w:trHeight w:val="708"/>
          <w:jc w:val="center"/>
        </w:trPr>
        <w:tc>
          <w:tcPr>
            <w:tcW w:w="2303" w:type="dxa"/>
            <w:shd w:val="clear" w:color="auto" w:fill="D9D9D9" w:themeFill="background1" w:themeFillShade="D9"/>
          </w:tcPr>
          <w:p w:rsidR="0031000B" w:rsidRPr="004962D3" w:rsidRDefault="0031000B" w:rsidP="004962D3">
            <w:pPr>
              <w:jc w:val="center"/>
              <w:rPr>
                <w:b/>
                <w:sz w:val="24"/>
                <w:szCs w:val="24"/>
              </w:rPr>
            </w:pPr>
            <w:r w:rsidRPr="004962D3">
              <w:rPr>
                <w:b/>
                <w:sz w:val="24"/>
                <w:szCs w:val="24"/>
              </w:rPr>
              <w:t>NIVEAU</w:t>
            </w:r>
          </w:p>
        </w:tc>
        <w:tc>
          <w:tcPr>
            <w:tcW w:w="2303" w:type="dxa"/>
            <w:shd w:val="clear" w:color="auto" w:fill="D9D9D9" w:themeFill="background1" w:themeFillShade="D9"/>
          </w:tcPr>
          <w:p w:rsidR="0031000B" w:rsidRPr="004962D3" w:rsidRDefault="0031000B" w:rsidP="004962D3">
            <w:pPr>
              <w:jc w:val="center"/>
              <w:rPr>
                <w:b/>
                <w:sz w:val="24"/>
                <w:szCs w:val="24"/>
              </w:rPr>
            </w:pPr>
            <w:r w:rsidRPr="004962D3">
              <w:rPr>
                <w:b/>
                <w:sz w:val="24"/>
                <w:szCs w:val="24"/>
              </w:rPr>
              <w:t>BAC +2</w:t>
            </w:r>
          </w:p>
        </w:tc>
        <w:tc>
          <w:tcPr>
            <w:tcW w:w="2303" w:type="dxa"/>
            <w:shd w:val="clear" w:color="auto" w:fill="D9D9D9" w:themeFill="background1" w:themeFillShade="D9"/>
          </w:tcPr>
          <w:p w:rsidR="004962D3" w:rsidRDefault="0031000B" w:rsidP="004962D3">
            <w:pPr>
              <w:jc w:val="center"/>
              <w:rPr>
                <w:b/>
                <w:sz w:val="24"/>
                <w:szCs w:val="24"/>
              </w:rPr>
            </w:pPr>
            <w:r w:rsidRPr="004962D3">
              <w:rPr>
                <w:b/>
                <w:sz w:val="24"/>
                <w:szCs w:val="24"/>
              </w:rPr>
              <w:t>BAC +4</w:t>
            </w:r>
          </w:p>
          <w:p w:rsidR="0031000B" w:rsidRPr="004962D3" w:rsidRDefault="00512073" w:rsidP="004962D3">
            <w:pPr>
              <w:jc w:val="center"/>
              <w:rPr>
                <w:b/>
                <w:sz w:val="24"/>
                <w:szCs w:val="24"/>
              </w:rPr>
            </w:pPr>
            <w:r w:rsidRPr="004962D3">
              <w:rPr>
                <w:b/>
                <w:sz w:val="24"/>
                <w:szCs w:val="24"/>
              </w:rPr>
              <w:t>(</w:t>
            </w:r>
            <w:r w:rsidR="004962D3" w:rsidRPr="004962D3">
              <w:rPr>
                <w:b/>
                <w:sz w:val="24"/>
                <w:szCs w:val="24"/>
              </w:rPr>
              <w:t>expérience &gt;=2</w:t>
            </w:r>
            <w:r w:rsidRPr="004962D3">
              <w:rPr>
                <w:b/>
                <w:sz w:val="24"/>
                <w:szCs w:val="24"/>
              </w:rPr>
              <w:t>ans)</w:t>
            </w:r>
          </w:p>
        </w:tc>
        <w:tc>
          <w:tcPr>
            <w:tcW w:w="2303" w:type="dxa"/>
            <w:shd w:val="clear" w:color="auto" w:fill="D9D9D9" w:themeFill="background1" w:themeFillShade="D9"/>
          </w:tcPr>
          <w:p w:rsidR="0031000B" w:rsidRPr="004962D3" w:rsidRDefault="0031000B" w:rsidP="004962D3">
            <w:pPr>
              <w:jc w:val="center"/>
              <w:rPr>
                <w:b/>
                <w:sz w:val="24"/>
                <w:szCs w:val="24"/>
              </w:rPr>
            </w:pPr>
            <w:r w:rsidRPr="004962D3">
              <w:rPr>
                <w:b/>
                <w:sz w:val="24"/>
                <w:szCs w:val="24"/>
              </w:rPr>
              <w:t>BAC &gt;=5</w:t>
            </w:r>
            <w:r w:rsidR="00512073" w:rsidRPr="004962D3">
              <w:rPr>
                <w:b/>
                <w:sz w:val="24"/>
                <w:szCs w:val="24"/>
              </w:rPr>
              <w:t xml:space="preserve"> (expérience </w:t>
            </w:r>
            <w:r w:rsidR="004962D3" w:rsidRPr="004962D3">
              <w:rPr>
                <w:b/>
                <w:sz w:val="24"/>
                <w:szCs w:val="24"/>
              </w:rPr>
              <w:t>&gt;=</w:t>
            </w:r>
            <w:r w:rsidR="00512073" w:rsidRPr="004962D3">
              <w:rPr>
                <w:b/>
                <w:sz w:val="24"/>
                <w:szCs w:val="24"/>
              </w:rPr>
              <w:t>4ans)</w:t>
            </w:r>
          </w:p>
        </w:tc>
      </w:tr>
      <w:tr w:rsidR="004962D3" w:rsidTr="00535B31">
        <w:trPr>
          <w:trHeight w:val="690"/>
          <w:jc w:val="center"/>
        </w:trPr>
        <w:tc>
          <w:tcPr>
            <w:tcW w:w="2303" w:type="dxa"/>
            <w:shd w:val="clear" w:color="auto" w:fill="D9D9D9" w:themeFill="background1" w:themeFillShade="D9"/>
          </w:tcPr>
          <w:p w:rsidR="004962D3" w:rsidRDefault="004962D3" w:rsidP="004962D3">
            <w:pPr>
              <w:jc w:val="center"/>
              <w:rPr>
                <w:rFonts w:asciiTheme="majorHAnsi" w:hAnsiTheme="majorHAnsi"/>
                <w:b/>
                <w:sz w:val="24"/>
              </w:rPr>
            </w:pPr>
          </w:p>
          <w:p w:rsidR="004962D3" w:rsidRPr="00C20C07" w:rsidRDefault="00377EFF" w:rsidP="004962D3">
            <w:pPr>
              <w:jc w:val="center"/>
              <w:rPr>
                <w:rFonts w:asciiTheme="majorHAnsi" w:hAnsiTheme="majorHAnsi"/>
                <w:b/>
                <w:sz w:val="24"/>
              </w:rPr>
            </w:pPr>
            <w:r w:rsidRPr="00C20C07">
              <w:rPr>
                <w:rFonts w:asciiTheme="majorHAnsi" w:hAnsiTheme="majorHAnsi"/>
                <w:b/>
                <w:sz w:val="24"/>
              </w:rPr>
              <w:t>STAGE</w:t>
            </w:r>
          </w:p>
        </w:tc>
        <w:tc>
          <w:tcPr>
            <w:tcW w:w="2303" w:type="dxa"/>
          </w:tcPr>
          <w:p w:rsidR="004962D3" w:rsidRPr="00611F93" w:rsidRDefault="004962D3" w:rsidP="0031000B">
            <w:pPr>
              <w:jc w:val="center"/>
              <w:rPr>
                <w:rFonts w:asciiTheme="majorHAnsi" w:hAnsiTheme="majorHAnsi"/>
                <w:sz w:val="24"/>
                <w:szCs w:val="24"/>
              </w:rPr>
            </w:pPr>
          </w:p>
          <w:p w:rsidR="004962D3" w:rsidRPr="00611F93" w:rsidRDefault="004962D3" w:rsidP="0031000B">
            <w:pPr>
              <w:jc w:val="center"/>
              <w:rPr>
                <w:rFonts w:asciiTheme="majorHAnsi" w:hAnsiTheme="majorHAnsi"/>
                <w:sz w:val="24"/>
                <w:szCs w:val="24"/>
              </w:rPr>
            </w:pPr>
            <w:r w:rsidRPr="00611F93">
              <w:rPr>
                <w:rFonts w:asciiTheme="majorHAnsi" w:hAnsiTheme="majorHAnsi"/>
                <w:sz w:val="24"/>
                <w:szCs w:val="24"/>
              </w:rPr>
              <w:t>&gt;= 30</w:t>
            </w:r>
            <w:r w:rsidR="00611F93">
              <w:rPr>
                <w:rFonts w:asciiTheme="majorHAnsi" w:hAnsiTheme="majorHAnsi"/>
                <w:sz w:val="24"/>
                <w:szCs w:val="24"/>
              </w:rPr>
              <w:t> </w:t>
            </w:r>
            <w:r w:rsidRPr="00611F93">
              <w:rPr>
                <w:rFonts w:asciiTheme="majorHAnsi" w:hAnsiTheme="majorHAnsi"/>
                <w:sz w:val="24"/>
                <w:szCs w:val="24"/>
              </w:rPr>
              <w:t>000</w:t>
            </w:r>
          </w:p>
        </w:tc>
        <w:tc>
          <w:tcPr>
            <w:tcW w:w="4606" w:type="dxa"/>
            <w:gridSpan w:val="2"/>
            <w:shd w:val="clear" w:color="auto" w:fill="E5B8B7" w:themeFill="accent2" w:themeFillTint="66"/>
          </w:tcPr>
          <w:p w:rsidR="00611F93" w:rsidRPr="005B74DF" w:rsidRDefault="009E44AE" w:rsidP="00535B31">
            <w:pPr>
              <w:rPr>
                <w:b/>
                <w:i/>
              </w:rPr>
            </w:pPr>
            <w:r>
              <w:rPr>
                <w:sz w:val="24"/>
                <w:szCs w:val="24"/>
              </w:rPr>
              <w:t xml:space="preserve"> </w:t>
            </w:r>
            <w:r w:rsidRPr="005B74DF">
              <w:rPr>
                <w:b/>
                <w:i/>
              </w:rPr>
              <w:t>Période d’</w:t>
            </w:r>
            <w:r w:rsidR="005B74DF" w:rsidRPr="005B74DF">
              <w:rPr>
                <w:b/>
                <w:i/>
              </w:rPr>
              <w:t>essai d’un(1)</w:t>
            </w:r>
            <w:r w:rsidRPr="005B74DF">
              <w:rPr>
                <w:b/>
                <w:i/>
              </w:rPr>
              <w:t xml:space="preserve"> mois. L’indemnité de la prime à percevoir pendant cette période est à définir avec la Direction Générale.</w:t>
            </w:r>
          </w:p>
        </w:tc>
      </w:tr>
      <w:tr w:rsidR="0031000B" w:rsidTr="0031000B">
        <w:trPr>
          <w:trHeight w:val="698"/>
          <w:jc w:val="center"/>
        </w:trPr>
        <w:tc>
          <w:tcPr>
            <w:tcW w:w="2303" w:type="dxa"/>
            <w:shd w:val="clear" w:color="auto" w:fill="D9D9D9" w:themeFill="background1" w:themeFillShade="D9"/>
          </w:tcPr>
          <w:p w:rsidR="0031000B" w:rsidRDefault="0031000B" w:rsidP="004962D3">
            <w:pPr>
              <w:jc w:val="center"/>
              <w:rPr>
                <w:rFonts w:asciiTheme="majorHAnsi" w:hAnsiTheme="majorHAnsi"/>
                <w:b/>
                <w:sz w:val="24"/>
              </w:rPr>
            </w:pPr>
          </w:p>
          <w:p w:rsidR="0031000B" w:rsidRPr="00C20C07" w:rsidRDefault="0031000B" w:rsidP="004962D3">
            <w:pPr>
              <w:jc w:val="center"/>
              <w:rPr>
                <w:rFonts w:asciiTheme="majorHAnsi" w:hAnsiTheme="majorHAnsi"/>
                <w:b/>
                <w:sz w:val="24"/>
              </w:rPr>
            </w:pPr>
            <w:r w:rsidRPr="00C20C07">
              <w:rPr>
                <w:rFonts w:asciiTheme="majorHAnsi" w:hAnsiTheme="majorHAnsi"/>
                <w:b/>
                <w:sz w:val="24"/>
              </w:rPr>
              <w:t>CDD</w:t>
            </w:r>
          </w:p>
        </w:tc>
        <w:tc>
          <w:tcPr>
            <w:tcW w:w="2303" w:type="dxa"/>
          </w:tcPr>
          <w:p w:rsidR="0031000B" w:rsidRPr="00611F93" w:rsidRDefault="0031000B" w:rsidP="000C5054">
            <w:pPr>
              <w:jc w:val="center"/>
              <w:rPr>
                <w:rFonts w:asciiTheme="majorHAnsi" w:hAnsiTheme="majorHAnsi"/>
                <w:sz w:val="24"/>
                <w:szCs w:val="24"/>
              </w:rPr>
            </w:pPr>
            <w:r w:rsidRPr="00611F93">
              <w:rPr>
                <w:rFonts w:asciiTheme="majorHAnsi" w:hAnsiTheme="majorHAnsi"/>
                <w:sz w:val="24"/>
                <w:szCs w:val="24"/>
              </w:rPr>
              <w:t xml:space="preserve">                                &gt;=1</w:t>
            </w:r>
            <w:r w:rsidR="000C5054" w:rsidRPr="00611F93">
              <w:rPr>
                <w:rFonts w:asciiTheme="majorHAnsi" w:hAnsiTheme="majorHAnsi"/>
                <w:sz w:val="24"/>
                <w:szCs w:val="24"/>
              </w:rPr>
              <w:t>75</w:t>
            </w:r>
            <w:r w:rsidRPr="00611F93">
              <w:rPr>
                <w:rFonts w:asciiTheme="majorHAnsi" w:hAnsiTheme="majorHAnsi"/>
                <w:sz w:val="24"/>
                <w:szCs w:val="24"/>
              </w:rPr>
              <w:t> 000 + Variable</w:t>
            </w:r>
          </w:p>
        </w:tc>
        <w:tc>
          <w:tcPr>
            <w:tcW w:w="2303" w:type="dxa"/>
          </w:tcPr>
          <w:p w:rsidR="0031000B" w:rsidRPr="00611F93" w:rsidRDefault="0031000B" w:rsidP="00FC4229">
            <w:pPr>
              <w:jc w:val="center"/>
              <w:rPr>
                <w:rFonts w:asciiTheme="majorHAnsi" w:hAnsiTheme="majorHAnsi"/>
                <w:sz w:val="24"/>
                <w:szCs w:val="24"/>
              </w:rPr>
            </w:pPr>
            <w:r w:rsidRPr="00611F93">
              <w:rPr>
                <w:rFonts w:asciiTheme="majorHAnsi" w:hAnsiTheme="majorHAnsi"/>
                <w:sz w:val="24"/>
                <w:szCs w:val="24"/>
              </w:rPr>
              <w:t xml:space="preserve">                                   &gt;=3</w:t>
            </w:r>
            <w:r w:rsidR="00FC4229" w:rsidRPr="00611F93">
              <w:rPr>
                <w:rFonts w:asciiTheme="majorHAnsi" w:hAnsiTheme="majorHAnsi"/>
                <w:sz w:val="24"/>
                <w:szCs w:val="24"/>
              </w:rPr>
              <w:t>5</w:t>
            </w:r>
            <w:r w:rsidRPr="00611F93">
              <w:rPr>
                <w:rFonts w:asciiTheme="majorHAnsi" w:hAnsiTheme="majorHAnsi"/>
                <w:sz w:val="24"/>
                <w:szCs w:val="24"/>
              </w:rPr>
              <w:t>0 000 + Variable</w:t>
            </w:r>
          </w:p>
        </w:tc>
        <w:tc>
          <w:tcPr>
            <w:tcW w:w="2303" w:type="dxa"/>
            <w:vMerge w:val="restart"/>
          </w:tcPr>
          <w:p w:rsidR="0031000B" w:rsidRPr="00611F93" w:rsidRDefault="0031000B" w:rsidP="00535B31">
            <w:pPr>
              <w:jc w:val="center"/>
              <w:rPr>
                <w:sz w:val="24"/>
                <w:szCs w:val="24"/>
              </w:rPr>
            </w:pPr>
          </w:p>
          <w:p w:rsidR="0031000B" w:rsidRPr="00611F93" w:rsidRDefault="0031000B" w:rsidP="00535B31">
            <w:pPr>
              <w:jc w:val="center"/>
              <w:rPr>
                <w:rFonts w:asciiTheme="majorHAnsi" w:hAnsiTheme="majorHAnsi"/>
                <w:sz w:val="24"/>
                <w:szCs w:val="24"/>
              </w:rPr>
            </w:pPr>
          </w:p>
          <w:p w:rsidR="0031000B" w:rsidRPr="004962D3" w:rsidRDefault="0031000B" w:rsidP="00535B31">
            <w:pPr>
              <w:jc w:val="center"/>
            </w:pPr>
            <w:r w:rsidRPr="00611F93">
              <w:rPr>
                <w:rFonts w:asciiTheme="majorHAnsi" w:hAnsiTheme="majorHAnsi"/>
                <w:sz w:val="24"/>
                <w:szCs w:val="24"/>
              </w:rPr>
              <w:t>&gt;=600 000 +Variable</w:t>
            </w:r>
          </w:p>
        </w:tc>
      </w:tr>
      <w:tr w:rsidR="0031000B" w:rsidTr="0031000B">
        <w:trPr>
          <w:trHeight w:val="694"/>
          <w:jc w:val="center"/>
        </w:trPr>
        <w:tc>
          <w:tcPr>
            <w:tcW w:w="2303" w:type="dxa"/>
            <w:shd w:val="clear" w:color="auto" w:fill="D9D9D9" w:themeFill="background1" w:themeFillShade="D9"/>
          </w:tcPr>
          <w:p w:rsidR="0031000B" w:rsidRDefault="0031000B" w:rsidP="004962D3">
            <w:pPr>
              <w:jc w:val="center"/>
              <w:rPr>
                <w:rFonts w:asciiTheme="majorHAnsi" w:hAnsiTheme="majorHAnsi"/>
                <w:b/>
                <w:sz w:val="24"/>
              </w:rPr>
            </w:pPr>
          </w:p>
          <w:p w:rsidR="0031000B" w:rsidRPr="00C20C07" w:rsidRDefault="0031000B" w:rsidP="004962D3">
            <w:pPr>
              <w:jc w:val="center"/>
              <w:rPr>
                <w:rFonts w:asciiTheme="majorHAnsi" w:hAnsiTheme="majorHAnsi"/>
                <w:b/>
                <w:sz w:val="24"/>
              </w:rPr>
            </w:pPr>
            <w:r w:rsidRPr="00C20C07">
              <w:rPr>
                <w:rFonts w:asciiTheme="majorHAnsi" w:hAnsiTheme="majorHAnsi"/>
                <w:b/>
                <w:sz w:val="24"/>
              </w:rPr>
              <w:t>CDI</w:t>
            </w:r>
          </w:p>
        </w:tc>
        <w:tc>
          <w:tcPr>
            <w:tcW w:w="2303" w:type="dxa"/>
          </w:tcPr>
          <w:p w:rsidR="0031000B" w:rsidRPr="00611F93" w:rsidRDefault="0031000B" w:rsidP="0031000B">
            <w:pPr>
              <w:jc w:val="center"/>
              <w:rPr>
                <w:rFonts w:asciiTheme="majorHAnsi" w:hAnsiTheme="majorHAnsi"/>
                <w:sz w:val="24"/>
                <w:szCs w:val="24"/>
              </w:rPr>
            </w:pPr>
          </w:p>
          <w:p w:rsidR="0031000B" w:rsidRPr="00611F93" w:rsidRDefault="0031000B" w:rsidP="000C5054">
            <w:pPr>
              <w:jc w:val="center"/>
              <w:rPr>
                <w:rFonts w:asciiTheme="majorHAnsi" w:hAnsiTheme="majorHAnsi"/>
                <w:sz w:val="24"/>
                <w:szCs w:val="24"/>
              </w:rPr>
            </w:pPr>
            <w:r w:rsidRPr="00611F93">
              <w:rPr>
                <w:rFonts w:asciiTheme="majorHAnsi" w:hAnsiTheme="majorHAnsi"/>
                <w:sz w:val="24"/>
                <w:szCs w:val="24"/>
              </w:rPr>
              <w:t>&gt;=2</w:t>
            </w:r>
            <w:r w:rsidR="000C5054" w:rsidRPr="00611F93">
              <w:rPr>
                <w:rFonts w:asciiTheme="majorHAnsi" w:hAnsiTheme="majorHAnsi"/>
                <w:sz w:val="24"/>
                <w:szCs w:val="24"/>
              </w:rPr>
              <w:t>5</w:t>
            </w:r>
            <w:r w:rsidRPr="00611F93">
              <w:rPr>
                <w:rFonts w:asciiTheme="majorHAnsi" w:hAnsiTheme="majorHAnsi"/>
                <w:sz w:val="24"/>
                <w:szCs w:val="24"/>
              </w:rPr>
              <w:t>0 000 + Variable</w:t>
            </w:r>
          </w:p>
        </w:tc>
        <w:tc>
          <w:tcPr>
            <w:tcW w:w="2303" w:type="dxa"/>
          </w:tcPr>
          <w:p w:rsidR="0031000B" w:rsidRPr="00611F93" w:rsidRDefault="0031000B" w:rsidP="0031000B">
            <w:pPr>
              <w:jc w:val="center"/>
              <w:rPr>
                <w:rFonts w:asciiTheme="majorHAnsi" w:hAnsiTheme="majorHAnsi"/>
                <w:sz w:val="24"/>
                <w:szCs w:val="24"/>
              </w:rPr>
            </w:pPr>
          </w:p>
          <w:p w:rsidR="0031000B" w:rsidRPr="00611F93" w:rsidRDefault="004962D3" w:rsidP="0031000B">
            <w:pPr>
              <w:jc w:val="center"/>
              <w:rPr>
                <w:rFonts w:asciiTheme="majorHAnsi" w:hAnsiTheme="majorHAnsi"/>
                <w:sz w:val="24"/>
                <w:szCs w:val="24"/>
              </w:rPr>
            </w:pPr>
            <w:r w:rsidRPr="00611F93">
              <w:rPr>
                <w:rFonts w:asciiTheme="majorHAnsi" w:hAnsiTheme="majorHAnsi"/>
                <w:sz w:val="24"/>
                <w:szCs w:val="24"/>
              </w:rPr>
              <w:t>&gt;=45</w:t>
            </w:r>
            <w:r w:rsidR="0031000B" w:rsidRPr="00611F93">
              <w:rPr>
                <w:rFonts w:asciiTheme="majorHAnsi" w:hAnsiTheme="majorHAnsi"/>
                <w:sz w:val="24"/>
                <w:szCs w:val="24"/>
              </w:rPr>
              <w:t>0 00 + Variable</w:t>
            </w:r>
          </w:p>
        </w:tc>
        <w:tc>
          <w:tcPr>
            <w:tcW w:w="2303" w:type="dxa"/>
            <w:vMerge/>
          </w:tcPr>
          <w:p w:rsidR="0031000B" w:rsidRDefault="0031000B" w:rsidP="00535B31"/>
        </w:tc>
      </w:tr>
    </w:tbl>
    <w:p w:rsidR="005962BE" w:rsidRDefault="005962BE" w:rsidP="0031000B">
      <w:pPr>
        <w:jc w:val="center"/>
        <w:rPr>
          <w:szCs w:val="28"/>
        </w:rPr>
      </w:pPr>
    </w:p>
    <w:p w:rsidR="005962BE" w:rsidRDefault="005962BE" w:rsidP="002E3747">
      <w:pPr>
        <w:rPr>
          <w:szCs w:val="28"/>
        </w:rPr>
      </w:pPr>
    </w:p>
    <w:p w:rsidR="004962D3" w:rsidRPr="009E44AE" w:rsidRDefault="00D77743" w:rsidP="004962D3">
      <w:pPr>
        <w:spacing w:line="360" w:lineRule="auto"/>
        <w:rPr>
          <w:rFonts w:asciiTheme="majorHAnsi" w:hAnsiTheme="majorHAnsi"/>
          <w:sz w:val="22"/>
          <w:szCs w:val="22"/>
        </w:rPr>
      </w:pPr>
      <w:r w:rsidRPr="004962D3">
        <w:rPr>
          <w:rFonts w:asciiTheme="majorHAnsi" w:hAnsiTheme="majorHAnsi"/>
          <w:b/>
          <w:sz w:val="24"/>
          <w:szCs w:val="28"/>
          <w:u w:val="single"/>
        </w:rPr>
        <w:t>NB</w:t>
      </w:r>
      <w:r w:rsidRPr="00D77743">
        <w:rPr>
          <w:rFonts w:asciiTheme="majorHAnsi" w:hAnsiTheme="majorHAnsi"/>
          <w:b/>
          <w:sz w:val="24"/>
          <w:szCs w:val="28"/>
        </w:rPr>
        <w:t> :</w:t>
      </w:r>
      <w:r>
        <w:rPr>
          <w:rFonts w:asciiTheme="majorHAnsi" w:hAnsiTheme="majorHAnsi"/>
          <w:sz w:val="24"/>
          <w:szCs w:val="28"/>
        </w:rPr>
        <w:t xml:space="preserve"> </w:t>
      </w:r>
    </w:p>
    <w:p w:rsidR="007123E5" w:rsidRPr="009E44AE" w:rsidRDefault="00D77743" w:rsidP="00611F93">
      <w:pPr>
        <w:pStyle w:val="Paragraphedeliste"/>
        <w:numPr>
          <w:ilvl w:val="0"/>
          <w:numId w:val="37"/>
        </w:numPr>
        <w:spacing w:line="360" w:lineRule="auto"/>
        <w:jc w:val="both"/>
        <w:rPr>
          <w:rFonts w:asciiTheme="majorHAnsi" w:hAnsiTheme="majorHAnsi"/>
        </w:rPr>
      </w:pPr>
      <w:r w:rsidRPr="009E44AE">
        <w:rPr>
          <w:rFonts w:asciiTheme="majorHAnsi" w:hAnsiTheme="majorHAnsi"/>
        </w:rPr>
        <w:t xml:space="preserve">Ce référentiel </w:t>
      </w:r>
      <w:r w:rsidR="009E44AE" w:rsidRPr="009E44AE">
        <w:rPr>
          <w:rFonts w:asciiTheme="majorHAnsi" w:hAnsiTheme="majorHAnsi"/>
        </w:rPr>
        <w:t xml:space="preserve">est à réviser tous les deux (2) ans </w:t>
      </w:r>
      <w:r w:rsidR="00A34866" w:rsidRPr="009E44AE">
        <w:rPr>
          <w:rFonts w:asciiTheme="majorHAnsi" w:hAnsiTheme="majorHAnsi"/>
        </w:rPr>
        <w:t xml:space="preserve">avec la Direction Générale </w:t>
      </w:r>
      <w:r w:rsidRPr="009E44AE">
        <w:rPr>
          <w:rFonts w:asciiTheme="majorHAnsi" w:hAnsiTheme="majorHAnsi"/>
        </w:rPr>
        <w:t>pour une revalorisation.</w:t>
      </w:r>
      <w:r w:rsidR="00080B88" w:rsidRPr="009E44AE">
        <w:rPr>
          <w:rFonts w:asciiTheme="majorHAnsi" w:hAnsiTheme="majorHAnsi"/>
        </w:rPr>
        <w:t xml:space="preserve"> </w:t>
      </w:r>
    </w:p>
    <w:p w:rsidR="00080B88" w:rsidRDefault="00080B88" w:rsidP="00611F93">
      <w:pPr>
        <w:pStyle w:val="Paragraphedeliste"/>
        <w:numPr>
          <w:ilvl w:val="0"/>
          <w:numId w:val="37"/>
        </w:numPr>
        <w:spacing w:line="360" w:lineRule="auto"/>
        <w:jc w:val="both"/>
        <w:rPr>
          <w:rFonts w:asciiTheme="majorHAnsi" w:hAnsiTheme="majorHAnsi"/>
        </w:rPr>
      </w:pPr>
      <w:r w:rsidRPr="009E44AE">
        <w:rPr>
          <w:rFonts w:asciiTheme="majorHAnsi" w:hAnsiTheme="majorHAnsi"/>
        </w:rPr>
        <w:t xml:space="preserve">Tous les indicateurs </w:t>
      </w:r>
      <w:r w:rsidR="00A34866" w:rsidRPr="009E44AE">
        <w:rPr>
          <w:rFonts w:asciiTheme="majorHAnsi" w:hAnsiTheme="majorHAnsi"/>
        </w:rPr>
        <w:t>devant</w:t>
      </w:r>
      <w:r w:rsidRPr="009E44AE">
        <w:rPr>
          <w:rFonts w:asciiTheme="majorHAnsi" w:hAnsiTheme="majorHAnsi"/>
        </w:rPr>
        <w:t xml:space="preserve"> </w:t>
      </w:r>
      <w:r w:rsidR="00A34866" w:rsidRPr="009E44AE">
        <w:rPr>
          <w:rFonts w:asciiTheme="majorHAnsi" w:hAnsiTheme="majorHAnsi"/>
        </w:rPr>
        <w:t>déclenché</w:t>
      </w:r>
      <w:r w:rsidRPr="009E44AE">
        <w:rPr>
          <w:rFonts w:asciiTheme="majorHAnsi" w:hAnsiTheme="majorHAnsi"/>
        </w:rPr>
        <w:t xml:space="preserve"> la partie variable ainsi que son montant  </w:t>
      </w:r>
      <w:r w:rsidR="00611F93" w:rsidRPr="009E44AE">
        <w:rPr>
          <w:rFonts w:asciiTheme="majorHAnsi" w:hAnsiTheme="majorHAnsi"/>
        </w:rPr>
        <w:t xml:space="preserve">prévisionnel </w:t>
      </w:r>
      <w:r w:rsidRPr="009E44AE">
        <w:rPr>
          <w:rFonts w:asciiTheme="majorHAnsi" w:hAnsiTheme="majorHAnsi"/>
        </w:rPr>
        <w:t>devront être clarifiés au début de chaque année</w:t>
      </w:r>
      <w:r w:rsidR="00F06660" w:rsidRPr="009E44AE">
        <w:rPr>
          <w:rFonts w:asciiTheme="majorHAnsi" w:hAnsiTheme="majorHAnsi"/>
        </w:rPr>
        <w:t xml:space="preserve"> et faire l’objet d’un rapport entre le département et la Direction Générale</w:t>
      </w:r>
      <w:r w:rsidRPr="009E44AE">
        <w:rPr>
          <w:rFonts w:asciiTheme="majorHAnsi" w:hAnsiTheme="majorHAnsi"/>
        </w:rPr>
        <w:t xml:space="preserve">. </w:t>
      </w:r>
    </w:p>
    <w:p w:rsidR="009E44AE" w:rsidRPr="009E44AE" w:rsidRDefault="009E44AE" w:rsidP="00611F93">
      <w:pPr>
        <w:pStyle w:val="Paragraphedeliste"/>
        <w:numPr>
          <w:ilvl w:val="0"/>
          <w:numId w:val="37"/>
        </w:numPr>
        <w:spacing w:line="360" w:lineRule="auto"/>
        <w:jc w:val="both"/>
        <w:rPr>
          <w:rFonts w:asciiTheme="majorHAnsi" w:hAnsiTheme="majorHAnsi"/>
        </w:rPr>
      </w:pPr>
    </w:p>
    <w:p w:rsidR="007123E5" w:rsidRPr="009E44AE" w:rsidRDefault="007123E5" w:rsidP="009E44AE">
      <w:pPr>
        <w:pStyle w:val="Paragraphedeliste"/>
        <w:numPr>
          <w:ilvl w:val="0"/>
          <w:numId w:val="42"/>
        </w:numPr>
        <w:jc w:val="center"/>
        <w:outlineLvl w:val="0"/>
        <w:rPr>
          <w:rFonts w:asciiTheme="majorHAnsi" w:hAnsiTheme="majorHAnsi"/>
          <w:b/>
          <w:sz w:val="28"/>
          <w:u w:val="single"/>
        </w:rPr>
      </w:pPr>
      <w:r w:rsidRPr="009E44AE">
        <w:rPr>
          <w:rFonts w:asciiTheme="majorHAnsi" w:hAnsiTheme="majorHAnsi"/>
          <w:b/>
          <w:sz w:val="28"/>
          <w:u w:val="single"/>
        </w:rPr>
        <w:t>BUDGET DSI</w:t>
      </w:r>
    </w:p>
    <w:p w:rsidR="007123E5" w:rsidRDefault="00B2241A" w:rsidP="00611F93">
      <w:pPr>
        <w:spacing w:line="360" w:lineRule="auto"/>
        <w:ind w:firstLine="709"/>
        <w:jc w:val="both"/>
        <w:rPr>
          <w:rFonts w:asciiTheme="majorHAnsi" w:hAnsiTheme="majorHAnsi"/>
          <w:sz w:val="24"/>
          <w:szCs w:val="24"/>
        </w:rPr>
      </w:pPr>
      <w:r w:rsidRPr="00611F93">
        <w:rPr>
          <w:rFonts w:asciiTheme="majorHAnsi" w:hAnsiTheme="majorHAnsi"/>
          <w:sz w:val="24"/>
          <w:szCs w:val="24"/>
        </w:rPr>
        <w:t>Le but de l’élabo</w:t>
      </w:r>
      <w:r w:rsidR="003B0C66" w:rsidRPr="00611F93">
        <w:rPr>
          <w:rFonts w:asciiTheme="majorHAnsi" w:hAnsiTheme="majorHAnsi"/>
          <w:sz w:val="24"/>
          <w:szCs w:val="24"/>
        </w:rPr>
        <w:t>ration du budget permet</w:t>
      </w:r>
      <w:r w:rsidRPr="00611F93">
        <w:rPr>
          <w:rFonts w:asciiTheme="majorHAnsi" w:hAnsiTheme="majorHAnsi"/>
          <w:sz w:val="24"/>
          <w:szCs w:val="24"/>
        </w:rPr>
        <w:t xml:space="preserve"> essentiellement au département de recruter des stagiaires et de savoir leur coût pour l’entreprise. Ce qui permet à l’entreprise non seulement de faire du social mais aussi d’aider les jeunes étudiants à acquérir de l’expérience professionnelle.</w:t>
      </w:r>
      <w:r w:rsidR="009A2A7C" w:rsidRPr="00611F93">
        <w:rPr>
          <w:rFonts w:asciiTheme="majorHAnsi" w:hAnsiTheme="majorHAnsi"/>
          <w:sz w:val="24"/>
          <w:szCs w:val="24"/>
        </w:rPr>
        <w:t xml:space="preserve"> Il prendra également en compte le coup des déplacements pour les interventions chez les clients ou prestataires.</w:t>
      </w:r>
      <w:r w:rsidR="00126D36">
        <w:rPr>
          <w:rFonts w:asciiTheme="majorHAnsi" w:hAnsiTheme="majorHAnsi"/>
          <w:sz w:val="24"/>
          <w:szCs w:val="24"/>
        </w:rPr>
        <w:t xml:space="preserve"> Il est élaboré en début de chaque année et est susceptible d’être révisé (modifié) au cours de l’année.</w:t>
      </w:r>
    </w:p>
    <w:p w:rsidR="009E44AE" w:rsidRPr="00611F93" w:rsidRDefault="009E44AE" w:rsidP="00611F93">
      <w:pPr>
        <w:spacing w:line="360" w:lineRule="auto"/>
        <w:ind w:firstLine="709"/>
        <w:jc w:val="both"/>
        <w:rPr>
          <w:rFonts w:asciiTheme="majorHAnsi" w:hAnsiTheme="majorHAnsi"/>
          <w:sz w:val="24"/>
          <w:szCs w:val="24"/>
        </w:rPr>
      </w:pPr>
    </w:p>
    <w:tbl>
      <w:tblPr>
        <w:tblStyle w:val="Grilledutableau"/>
        <w:tblW w:w="0" w:type="auto"/>
        <w:jc w:val="center"/>
        <w:tblInd w:w="-1150" w:type="dxa"/>
        <w:tblLook w:val="04A0" w:firstRow="1" w:lastRow="0" w:firstColumn="1" w:lastColumn="0" w:noHBand="0" w:noVBand="1"/>
      </w:tblPr>
      <w:tblGrid>
        <w:gridCol w:w="3385"/>
        <w:gridCol w:w="17"/>
        <w:gridCol w:w="4519"/>
      </w:tblGrid>
      <w:tr w:rsidR="00B2241A" w:rsidTr="00611F93">
        <w:trPr>
          <w:trHeight w:val="477"/>
          <w:jc w:val="center"/>
        </w:trPr>
        <w:tc>
          <w:tcPr>
            <w:tcW w:w="3385" w:type="dxa"/>
            <w:shd w:val="clear" w:color="auto" w:fill="A6A6A6" w:themeFill="background1" w:themeFillShade="A6"/>
          </w:tcPr>
          <w:p w:rsidR="00B2241A" w:rsidRPr="00126D36" w:rsidRDefault="004F7572" w:rsidP="00126D36">
            <w:pPr>
              <w:spacing w:line="360" w:lineRule="auto"/>
              <w:jc w:val="center"/>
              <w:rPr>
                <w:rFonts w:asciiTheme="majorHAnsi" w:hAnsiTheme="majorHAnsi"/>
                <w:b/>
                <w:sz w:val="24"/>
                <w:szCs w:val="28"/>
              </w:rPr>
            </w:pPr>
            <w:r w:rsidRPr="00126D36">
              <w:rPr>
                <w:rFonts w:asciiTheme="majorHAnsi" w:hAnsiTheme="majorHAnsi"/>
                <w:b/>
                <w:sz w:val="24"/>
                <w:szCs w:val="28"/>
              </w:rPr>
              <w:t>TYPE</w:t>
            </w:r>
          </w:p>
        </w:tc>
        <w:tc>
          <w:tcPr>
            <w:tcW w:w="4536" w:type="dxa"/>
            <w:gridSpan w:val="2"/>
            <w:shd w:val="clear" w:color="auto" w:fill="A6A6A6" w:themeFill="background1" w:themeFillShade="A6"/>
          </w:tcPr>
          <w:p w:rsidR="00D8739B" w:rsidRPr="00126D36" w:rsidRDefault="00D8739B" w:rsidP="00126D36">
            <w:pPr>
              <w:spacing w:line="360" w:lineRule="auto"/>
              <w:jc w:val="center"/>
              <w:rPr>
                <w:rFonts w:asciiTheme="majorHAnsi" w:hAnsiTheme="majorHAnsi"/>
                <w:b/>
                <w:sz w:val="24"/>
                <w:szCs w:val="28"/>
              </w:rPr>
            </w:pPr>
            <w:r w:rsidRPr="00126D36">
              <w:rPr>
                <w:rFonts w:asciiTheme="majorHAnsi" w:hAnsiTheme="majorHAnsi"/>
                <w:b/>
                <w:sz w:val="24"/>
                <w:szCs w:val="28"/>
              </w:rPr>
              <w:t>COUT PREVISIONNEL</w:t>
            </w:r>
          </w:p>
        </w:tc>
      </w:tr>
      <w:tr w:rsidR="00B2241A" w:rsidTr="00611F93">
        <w:trPr>
          <w:trHeight w:val="271"/>
          <w:jc w:val="center"/>
        </w:trPr>
        <w:tc>
          <w:tcPr>
            <w:tcW w:w="3385" w:type="dxa"/>
          </w:tcPr>
          <w:p w:rsidR="00B2241A" w:rsidRPr="00611F93" w:rsidRDefault="00D8739B" w:rsidP="00611F93">
            <w:pPr>
              <w:spacing w:line="360" w:lineRule="auto"/>
              <w:jc w:val="center"/>
              <w:rPr>
                <w:rFonts w:asciiTheme="majorHAnsi" w:hAnsiTheme="majorHAnsi"/>
                <w:sz w:val="24"/>
                <w:szCs w:val="24"/>
              </w:rPr>
            </w:pPr>
            <w:r w:rsidRPr="00611F93">
              <w:rPr>
                <w:rFonts w:asciiTheme="majorHAnsi" w:hAnsiTheme="majorHAnsi"/>
                <w:sz w:val="24"/>
                <w:szCs w:val="24"/>
              </w:rPr>
              <w:t>Stagia</w:t>
            </w:r>
            <w:r w:rsidR="004F7572" w:rsidRPr="00611F93">
              <w:rPr>
                <w:rFonts w:asciiTheme="majorHAnsi" w:hAnsiTheme="majorHAnsi"/>
                <w:sz w:val="24"/>
                <w:szCs w:val="24"/>
              </w:rPr>
              <w:t>i</w:t>
            </w:r>
            <w:r w:rsidRPr="00611F93">
              <w:rPr>
                <w:rFonts w:asciiTheme="majorHAnsi" w:hAnsiTheme="majorHAnsi"/>
                <w:sz w:val="24"/>
                <w:szCs w:val="24"/>
              </w:rPr>
              <w:t>res</w:t>
            </w:r>
          </w:p>
        </w:tc>
        <w:tc>
          <w:tcPr>
            <w:tcW w:w="4536" w:type="dxa"/>
            <w:gridSpan w:val="2"/>
          </w:tcPr>
          <w:p w:rsidR="00B2241A" w:rsidRDefault="00D8739B" w:rsidP="00611F93">
            <w:pPr>
              <w:spacing w:line="360" w:lineRule="auto"/>
              <w:jc w:val="center"/>
              <w:rPr>
                <w:rFonts w:asciiTheme="majorHAnsi" w:hAnsiTheme="majorHAnsi"/>
                <w:sz w:val="22"/>
                <w:szCs w:val="28"/>
              </w:rPr>
            </w:pPr>
            <w:r>
              <w:rPr>
                <w:rFonts w:asciiTheme="majorHAnsi" w:hAnsiTheme="majorHAnsi"/>
                <w:sz w:val="22"/>
                <w:szCs w:val="28"/>
              </w:rPr>
              <w:t>30 000 / MOIS</w:t>
            </w:r>
          </w:p>
        </w:tc>
      </w:tr>
      <w:tr w:rsidR="004F7572" w:rsidTr="00611F93">
        <w:trPr>
          <w:trHeight w:val="271"/>
          <w:jc w:val="center"/>
        </w:trPr>
        <w:tc>
          <w:tcPr>
            <w:tcW w:w="3385" w:type="dxa"/>
          </w:tcPr>
          <w:p w:rsidR="004F7572" w:rsidRPr="00611F93" w:rsidRDefault="004F7572" w:rsidP="00611F93">
            <w:pPr>
              <w:spacing w:line="360" w:lineRule="auto"/>
              <w:jc w:val="center"/>
              <w:rPr>
                <w:rFonts w:asciiTheme="majorHAnsi" w:hAnsiTheme="majorHAnsi"/>
                <w:sz w:val="24"/>
                <w:szCs w:val="24"/>
              </w:rPr>
            </w:pPr>
            <w:r w:rsidRPr="00611F93">
              <w:rPr>
                <w:rFonts w:asciiTheme="majorHAnsi" w:hAnsiTheme="majorHAnsi"/>
                <w:sz w:val="24"/>
                <w:szCs w:val="24"/>
              </w:rPr>
              <w:t>6</w:t>
            </w:r>
            <w:r w:rsidR="00611F93">
              <w:rPr>
                <w:rFonts w:asciiTheme="majorHAnsi" w:hAnsiTheme="majorHAnsi"/>
                <w:sz w:val="24"/>
                <w:szCs w:val="24"/>
              </w:rPr>
              <w:t xml:space="preserve"> </w:t>
            </w:r>
            <w:r w:rsidRPr="00611F93">
              <w:rPr>
                <w:rFonts w:asciiTheme="majorHAnsi" w:hAnsiTheme="majorHAnsi"/>
                <w:sz w:val="24"/>
                <w:szCs w:val="24"/>
              </w:rPr>
              <w:t>*</w:t>
            </w:r>
            <w:r w:rsidR="00611F93">
              <w:rPr>
                <w:rFonts w:asciiTheme="majorHAnsi" w:hAnsiTheme="majorHAnsi"/>
                <w:sz w:val="24"/>
                <w:szCs w:val="24"/>
              </w:rPr>
              <w:t xml:space="preserve"> </w:t>
            </w:r>
            <w:r w:rsidRPr="00611F93">
              <w:rPr>
                <w:rFonts w:asciiTheme="majorHAnsi" w:hAnsiTheme="majorHAnsi"/>
                <w:sz w:val="24"/>
                <w:szCs w:val="24"/>
              </w:rPr>
              <w:t>Stagiaires</w:t>
            </w:r>
          </w:p>
        </w:tc>
        <w:tc>
          <w:tcPr>
            <w:tcW w:w="4536" w:type="dxa"/>
            <w:gridSpan w:val="2"/>
          </w:tcPr>
          <w:p w:rsidR="004F7572" w:rsidRDefault="004F7572" w:rsidP="00611F93">
            <w:pPr>
              <w:spacing w:line="360" w:lineRule="auto"/>
              <w:jc w:val="center"/>
              <w:rPr>
                <w:rFonts w:asciiTheme="majorHAnsi" w:hAnsiTheme="majorHAnsi"/>
                <w:sz w:val="22"/>
                <w:szCs w:val="28"/>
              </w:rPr>
            </w:pPr>
            <w:r>
              <w:rPr>
                <w:rFonts w:asciiTheme="majorHAnsi" w:hAnsiTheme="majorHAnsi"/>
                <w:sz w:val="22"/>
                <w:szCs w:val="28"/>
              </w:rPr>
              <w:t>30 000 * 6</w:t>
            </w:r>
          </w:p>
        </w:tc>
      </w:tr>
      <w:tr w:rsidR="004F7572" w:rsidTr="00611F93">
        <w:trPr>
          <w:trHeight w:val="271"/>
          <w:jc w:val="center"/>
        </w:trPr>
        <w:tc>
          <w:tcPr>
            <w:tcW w:w="3385" w:type="dxa"/>
          </w:tcPr>
          <w:p w:rsidR="004F7572" w:rsidRPr="00611F93" w:rsidRDefault="004F7572" w:rsidP="00611F93">
            <w:pPr>
              <w:spacing w:line="360" w:lineRule="auto"/>
              <w:jc w:val="center"/>
              <w:rPr>
                <w:rFonts w:asciiTheme="majorHAnsi" w:hAnsiTheme="majorHAnsi"/>
                <w:sz w:val="24"/>
                <w:szCs w:val="24"/>
              </w:rPr>
            </w:pPr>
            <w:r w:rsidRPr="00611F93">
              <w:rPr>
                <w:rFonts w:asciiTheme="majorHAnsi" w:hAnsiTheme="majorHAnsi"/>
                <w:sz w:val="24"/>
                <w:szCs w:val="24"/>
              </w:rPr>
              <w:t>Déplacements pour les interventions auprès des clients</w:t>
            </w:r>
          </w:p>
        </w:tc>
        <w:tc>
          <w:tcPr>
            <w:tcW w:w="4536" w:type="dxa"/>
            <w:gridSpan w:val="2"/>
          </w:tcPr>
          <w:p w:rsidR="004F7572" w:rsidRDefault="004F7572" w:rsidP="00611F93">
            <w:pPr>
              <w:spacing w:line="360" w:lineRule="auto"/>
              <w:jc w:val="center"/>
              <w:rPr>
                <w:rFonts w:asciiTheme="majorHAnsi" w:hAnsiTheme="majorHAnsi"/>
                <w:sz w:val="22"/>
                <w:szCs w:val="28"/>
              </w:rPr>
            </w:pPr>
          </w:p>
          <w:p w:rsidR="004F7572" w:rsidRDefault="004F7572" w:rsidP="00611F93">
            <w:pPr>
              <w:spacing w:line="360" w:lineRule="auto"/>
              <w:jc w:val="center"/>
              <w:rPr>
                <w:rFonts w:asciiTheme="majorHAnsi" w:hAnsiTheme="majorHAnsi"/>
                <w:sz w:val="22"/>
                <w:szCs w:val="28"/>
              </w:rPr>
            </w:pPr>
            <w:r>
              <w:rPr>
                <w:rFonts w:asciiTheme="majorHAnsi" w:hAnsiTheme="majorHAnsi"/>
                <w:sz w:val="22"/>
                <w:szCs w:val="28"/>
              </w:rPr>
              <w:t>50 000</w:t>
            </w:r>
          </w:p>
        </w:tc>
      </w:tr>
      <w:tr w:rsidR="004F7572" w:rsidTr="00611F93">
        <w:trPr>
          <w:trHeight w:val="271"/>
          <w:jc w:val="center"/>
        </w:trPr>
        <w:tc>
          <w:tcPr>
            <w:tcW w:w="3402" w:type="dxa"/>
            <w:gridSpan w:val="2"/>
            <w:shd w:val="clear" w:color="auto" w:fill="A6A6A6" w:themeFill="background1" w:themeFillShade="A6"/>
          </w:tcPr>
          <w:p w:rsidR="004F7572" w:rsidRPr="00611F93" w:rsidRDefault="004F7572" w:rsidP="00611F93">
            <w:pPr>
              <w:spacing w:line="360" w:lineRule="auto"/>
              <w:jc w:val="center"/>
              <w:rPr>
                <w:rFonts w:asciiTheme="majorHAnsi" w:hAnsiTheme="majorHAnsi"/>
                <w:b/>
                <w:sz w:val="22"/>
                <w:szCs w:val="28"/>
              </w:rPr>
            </w:pPr>
            <w:r w:rsidRPr="00611F93">
              <w:rPr>
                <w:rFonts w:asciiTheme="majorHAnsi" w:hAnsiTheme="majorHAnsi"/>
                <w:b/>
                <w:szCs w:val="28"/>
              </w:rPr>
              <w:t>TOTAL PREVISIONNEL</w:t>
            </w:r>
          </w:p>
        </w:tc>
        <w:tc>
          <w:tcPr>
            <w:tcW w:w="4519" w:type="dxa"/>
            <w:shd w:val="clear" w:color="auto" w:fill="A6A6A6" w:themeFill="background1" w:themeFillShade="A6"/>
          </w:tcPr>
          <w:p w:rsidR="004F7572" w:rsidRDefault="004F7572" w:rsidP="00611F93">
            <w:pPr>
              <w:spacing w:line="360" w:lineRule="auto"/>
              <w:jc w:val="center"/>
              <w:rPr>
                <w:rFonts w:asciiTheme="majorHAnsi" w:hAnsiTheme="majorHAnsi"/>
                <w:sz w:val="22"/>
                <w:szCs w:val="28"/>
              </w:rPr>
            </w:pPr>
            <w:r>
              <w:rPr>
                <w:rFonts w:asciiTheme="majorHAnsi" w:hAnsiTheme="majorHAnsi"/>
                <w:sz w:val="22"/>
                <w:szCs w:val="28"/>
              </w:rPr>
              <w:t>230 000</w:t>
            </w:r>
          </w:p>
        </w:tc>
      </w:tr>
    </w:tbl>
    <w:p w:rsidR="007123E5" w:rsidRPr="002E3747" w:rsidRDefault="007123E5" w:rsidP="002E3747">
      <w:pPr>
        <w:rPr>
          <w:szCs w:val="28"/>
        </w:rPr>
      </w:pPr>
    </w:p>
    <w:sectPr w:rsidR="007123E5" w:rsidRPr="002E3747" w:rsidSect="006A7E78">
      <w:headerReference w:type="default" r:id="rId25"/>
      <w:pgSz w:w="11907" w:h="16840"/>
      <w:pgMar w:top="142" w:right="851" w:bottom="851" w:left="567" w:header="153"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0A3" w:rsidRDefault="004610A3">
      <w:r>
        <w:separator/>
      </w:r>
    </w:p>
  </w:endnote>
  <w:endnote w:type="continuationSeparator" w:id="0">
    <w:p w:rsidR="004610A3" w:rsidRDefault="0046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A3" w:rsidRDefault="004610A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610A3" w:rsidRDefault="004610A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0A3" w:rsidRDefault="004610A3" w:rsidP="00DB3C3A">
    <w:pPr>
      <w:pStyle w:val="Pieddepage"/>
      <w:pBdr>
        <w:top w:val="single" w:sz="6" w:space="0" w:color="auto"/>
      </w:pBdr>
      <w:rPr>
        <w:noProof/>
      </w:rPr>
    </w:pPr>
    <w:r w:rsidRPr="00254202">
      <w:rPr>
        <w:noProof/>
        <w:lang w:val="en-GB"/>
      </w:rPr>
      <w:tab/>
    </w:r>
  </w:p>
  <w:tbl>
    <w:tblPr>
      <w:tblW w:w="20690" w:type="dxa"/>
      <w:tblInd w:w="-851" w:type="dxa"/>
      <w:tblBorders>
        <w:insideH w:val="single" w:sz="4" w:space="0" w:color="auto"/>
      </w:tblBorders>
      <w:shd w:val="clear" w:color="auto" w:fill="2D1205"/>
      <w:tblLook w:val="01E0" w:firstRow="1" w:lastRow="1" w:firstColumn="1" w:lastColumn="1" w:noHBand="0" w:noVBand="0"/>
    </w:tblPr>
    <w:tblGrid>
      <w:gridCol w:w="20690"/>
    </w:tblGrid>
    <w:tr w:rsidR="004610A3" w:rsidRPr="00563EAC" w:rsidTr="00563EAC">
      <w:trPr>
        <w:trHeight w:val="320"/>
      </w:trPr>
      <w:tc>
        <w:tcPr>
          <w:tcW w:w="20690" w:type="dxa"/>
          <w:shd w:val="clear" w:color="auto" w:fill="2D1205"/>
        </w:tcPr>
        <w:p w:rsidR="004610A3" w:rsidRPr="00563EAC" w:rsidRDefault="004610A3">
          <w:pPr>
            <w:pStyle w:val="Pieddepage"/>
            <w:rPr>
              <w:rFonts w:ascii="Verdana" w:hAnsi="Verdana"/>
              <w:b/>
              <w:noProof/>
              <w:color w:val="FFFFFF"/>
              <w:sz w:val="16"/>
              <w:szCs w:val="16"/>
              <w:lang w:val="nl-NL"/>
            </w:rPr>
          </w:pPr>
          <w:r>
            <w:rPr>
              <w:rFonts w:ascii="Verdana" w:hAnsi="Verdana"/>
              <w:b/>
              <w:noProof/>
              <w:color w:val="FFFFFF"/>
              <w:sz w:val="16"/>
              <w:szCs w:val="16"/>
              <w:lang w:val="nl-NL"/>
            </w:rPr>
            <w:t xml:space="preserve">              </w:t>
          </w:r>
          <w:hyperlink r:id="rId1" w:history="1">
            <w:r w:rsidRPr="00563EAC">
              <w:rPr>
                <w:rStyle w:val="Lienhypertexte"/>
                <w:rFonts w:ascii="Verdana" w:hAnsi="Verdana"/>
                <w:b/>
                <w:noProof/>
                <w:color w:val="FFFFFF"/>
                <w:sz w:val="16"/>
                <w:szCs w:val="16"/>
                <w:lang w:val="nl-NL"/>
              </w:rPr>
              <w:t>www.mediacontactbenin.com</w:t>
            </w:r>
          </w:hyperlink>
          <w:r w:rsidRPr="00563EAC">
            <w:rPr>
              <w:rFonts w:ascii="Verdana" w:hAnsi="Verdana"/>
              <w:b/>
              <w:noProof/>
              <w:color w:val="FFFFFF"/>
              <w:sz w:val="16"/>
              <w:szCs w:val="16"/>
              <w:lang w:val="nl-NL"/>
            </w:rPr>
            <w:t xml:space="preserve">                                                         </w:t>
          </w:r>
          <w:r>
            <w:rPr>
              <w:rFonts w:ascii="Verdana" w:hAnsi="Verdana"/>
              <w:b/>
              <w:noProof/>
              <w:color w:val="FFFFFF"/>
              <w:sz w:val="16"/>
              <w:szCs w:val="16"/>
              <w:lang w:val="nl-NL"/>
            </w:rPr>
            <w:t xml:space="preserve">                               </w:t>
          </w:r>
          <w:r w:rsidRPr="00563EAC">
            <w:rPr>
              <w:rFonts w:ascii="Verdana" w:hAnsi="Verdana"/>
              <w:b/>
              <w:noProof/>
              <w:color w:val="FFFFFF"/>
              <w:sz w:val="16"/>
              <w:szCs w:val="16"/>
              <w:lang w:val="nl-NL"/>
            </w:rPr>
            <w:t>contact@mediacontactbenin.com</w:t>
          </w:r>
        </w:p>
        <w:p w:rsidR="004610A3" w:rsidRPr="00563EAC" w:rsidRDefault="004610A3">
          <w:pPr>
            <w:pStyle w:val="Pieddepage"/>
            <w:rPr>
              <w:rFonts w:ascii="Verdana" w:hAnsi="Verdana"/>
              <w:b/>
              <w:noProof/>
              <w:color w:val="FFFFFF"/>
              <w:sz w:val="16"/>
              <w:szCs w:val="16"/>
              <w:lang w:val="de-DE"/>
            </w:rPr>
          </w:pPr>
          <w:r>
            <w:rPr>
              <w:rFonts w:ascii="Verdana" w:hAnsi="Verdana"/>
              <w:b/>
              <w:noProof/>
              <w:color w:val="FFFFFF"/>
              <w:sz w:val="16"/>
              <w:szCs w:val="16"/>
              <w:lang w:val="nl-NL"/>
            </w:rPr>
            <w:t xml:space="preserve">              </w:t>
          </w:r>
          <w:r w:rsidRPr="00563EAC">
            <w:rPr>
              <w:rFonts w:ascii="Verdana" w:hAnsi="Verdana"/>
              <w:b/>
              <w:noProof/>
              <w:color w:val="FFFFFF"/>
              <w:sz w:val="16"/>
              <w:szCs w:val="16"/>
              <w:lang w:val="de-DE"/>
            </w:rPr>
            <w:t xml:space="preserve">Tel : + 229 21 31 12 50                                                                                    </w:t>
          </w:r>
          <w:r>
            <w:rPr>
              <w:rFonts w:ascii="Verdana" w:hAnsi="Verdana"/>
              <w:b/>
              <w:noProof/>
              <w:color w:val="FFFFFF"/>
              <w:sz w:val="16"/>
              <w:szCs w:val="16"/>
              <w:lang w:val="de-DE"/>
            </w:rPr>
            <w:t xml:space="preserve">              </w:t>
          </w:r>
          <w:r w:rsidRPr="00563EAC">
            <w:rPr>
              <w:rFonts w:ascii="Verdana" w:hAnsi="Verdana"/>
              <w:b/>
              <w:noProof/>
              <w:color w:val="FFFFFF"/>
              <w:sz w:val="16"/>
              <w:szCs w:val="16"/>
              <w:lang w:val="de-DE"/>
            </w:rPr>
            <w:t>Fax : + 229  21 31 12 73</w:t>
          </w:r>
        </w:p>
        <w:p w:rsidR="004610A3" w:rsidRPr="00563EAC" w:rsidRDefault="004610A3">
          <w:pPr>
            <w:pStyle w:val="Pieddepage"/>
            <w:rPr>
              <w:rFonts w:ascii="Verdana" w:hAnsi="Verdana"/>
              <w:b/>
              <w:noProof/>
              <w:color w:val="FFFFFF"/>
              <w:sz w:val="16"/>
              <w:szCs w:val="16"/>
              <w:lang w:val="de-DE"/>
            </w:rPr>
          </w:pPr>
          <w:r>
            <w:rPr>
              <w:rFonts w:ascii="Verdana" w:hAnsi="Verdana"/>
              <w:b/>
              <w:noProof/>
              <w:color w:val="FFFFFF"/>
              <w:sz w:val="16"/>
              <w:szCs w:val="16"/>
              <w:lang w:val="de-DE"/>
            </w:rPr>
            <w:t xml:space="preserve">              </w:t>
          </w:r>
          <w:r w:rsidRPr="00563EAC">
            <w:rPr>
              <w:rFonts w:ascii="Verdana" w:hAnsi="Verdana"/>
              <w:b/>
              <w:noProof/>
              <w:color w:val="FFFFFF"/>
              <w:sz w:val="16"/>
              <w:szCs w:val="16"/>
              <w:lang w:val="de-DE"/>
            </w:rPr>
            <w:t>C/</w:t>
          </w:r>
          <w:r>
            <w:rPr>
              <w:rFonts w:ascii="Verdana" w:hAnsi="Verdana"/>
              <w:b/>
              <w:noProof/>
              <w:color w:val="FFFFFF"/>
              <w:sz w:val="16"/>
              <w:szCs w:val="16"/>
              <w:lang w:val="de-DE"/>
            </w:rPr>
            <w:t>628</w:t>
          </w:r>
          <w:r w:rsidRPr="00563EAC">
            <w:rPr>
              <w:rFonts w:ascii="Verdana" w:hAnsi="Verdana"/>
              <w:b/>
              <w:noProof/>
              <w:color w:val="FFFFFF"/>
              <w:sz w:val="16"/>
              <w:szCs w:val="16"/>
              <w:lang w:val="de-DE"/>
            </w:rPr>
            <w:t xml:space="preserve"> </w:t>
          </w:r>
          <w:r>
            <w:rPr>
              <w:rFonts w:ascii="Verdana" w:hAnsi="Verdana"/>
              <w:b/>
              <w:noProof/>
              <w:color w:val="FFFFFF"/>
              <w:sz w:val="16"/>
              <w:szCs w:val="16"/>
              <w:lang w:val="de-DE"/>
            </w:rPr>
            <w:t>Gbégamey, Place Bulgarie</w:t>
          </w:r>
          <w:r w:rsidRPr="00563EAC">
            <w:rPr>
              <w:rFonts w:ascii="Verdana" w:hAnsi="Verdana"/>
              <w:b/>
              <w:noProof/>
              <w:color w:val="FFFFFF"/>
              <w:sz w:val="16"/>
              <w:szCs w:val="16"/>
              <w:lang w:val="de-DE"/>
            </w:rPr>
            <w:t xml:space="preserve">                                                                    </w:t>
          </w:r>
          <w:r>
            <w:rPr>
              <w:rFonts w:ascii="Verdana" w:hAnsi="Verdana"/>
              <w:b/>
              <w:noProof/>
              <w:color w:val="FFFFFF"/>
              <w:sz w:val="16"/>
              <w:szCs w:val="16"/>
              <w:lang w:val="de-DE"/>
            </w:rPr>
            <w:t xml:space="preserve">              </w:t>
          </w:r>
          <w:r w:rsidRPr="00563EAC">
            <w:rPr>
              <w:rFonts w:ascii="Verdana" w:hAnsi="Verdana"/>
              <w:b/>
              <w:noProof/>
              <w:color w:val="FFFFFF"/>
              <w:sz w:val="16"/>
              <w:szCs w:val="16"/>
              <w:lang w:val="de-DE"/>
            </w:rPr>
            <w:t>02 BP 8072</w:t>
          </w:r>
        </w:p>
        <w:p w:rsidR="004610A3" w:rsidRPr="00563EAC" w:rsidRDefault="004610A3">
          <w:pPr>
            <w:pStyle w:val="Pieddepage"/>
            <w:rPr>
              <w:lang w:val="en-GB"/>
            </w:rPr>
          </w:pPr>
          <w:r w:rsidRPr="00563EAC">
            <w:rPr>
              <w:rFonts w:ascii="Verdana" w:hAnsi="Verdana"/>
              <w:b/>
              <w:noProof/>
              <w:color w:val="FFFFFF"/>
              <w:sz w:val="16"/>
              <w:szCs w:val="16"/>
              <w:lang w:val="de-DE"/>
            </w:rPr>
            <w:t xml:space="preserve">         </w:t>
          </w:r>
          <w:r>
            <w:rPr>
              <w:rFonts w:ascii="Verdana" w:hAnsi="Verdana"/>
              <w:b/>
              <w:noProof/>
              <w:color w:val="FFFFFF"/>
              <w:sz w:val="16"/>
              <w:szCs w:val="16"/>
              <w:lang w:val="de-DE"/>
            </w:rPr>
            <w:t xml:space="preserve">     </w:t>
          </w:r>
          <w:r w:rsidRPr="00563EAC">
            <w:rPr>
              <w:rFonts w:ascii="Verdana" w:hAnsi="Verdana"/>
              <w:b/>
              <w:noProof/>
              <w:color w:val="FFFFFF"/>
              <w:sz w:val="16"/>
              <w:szCs w:val="16"/>
              <w:lang w:val="en-GB"/>
            </w:rPr>
            <w:t xml:space="preserve">CAPITAL : 400 000 000 FCFA                      </w:t>
          </w:r>
          <w:r>
            <w:rPr>
              <w:rFonts w:ascii="Verdana" w:hAnsi="Verdana"/>
              <w:b/>
              <w:noProof/>
              <w:color w:val="FFFFFF"/>
              <w:sz w:val="16"/>
              <w:szCs w:val="16"/>
              <w:lang w:val="en-GB"/>
            </w:rPr>
            <w:t xml:space="preserve">       </w:t>
          </w:r>
          <w:r w:rsidRPr="00563EAC">
            <w:rPr>
              <w:rFonts w:ascii="Verdana" w:hAnsi="Verdana"/>
              <w:b/>
              <w:noProof/>
              <w:color w:val="FFFFFF"/>
              <w:sz w:val="16"/>
              <w:szCs w:val="16"/>
              <w:lang w:val="en-GB"/>
            </w:rPr>
            <w:t xml:space="preserve"> IFU: 3201000370517                 </w:t>
          </w:r>
          <w:r>
            <w:rPr>
              <w:rFonts w:ascii="Verdana" w:hAnsi="Verdana"/>
              <w:b/>
              <w:noProof/>
              <w:color w:val="FFFFFF"/>
              <w:sz w:val="16"/>
              <w:szCs w:val="16"/>
              <w:lang w:val="en-GB"/>
            </w:rPr>
            <w:t xml:space="preserve">      </w:t>
          </w:r>
          <w:r w:rsidRPr="00563EAC">
            <w:rPr>
              <w:rFonts w:ascii="Verdana" w:hAnsi="Verdana"/>
              <w:b/>
              <w:noProof/>
              <w:color w:val="FFFFFF"/>
              <w:sz w:val="16"/>
              <w:szCs w:val="16"/>
              <w:lang w:val="en-GB"/>
            </w:rPr>
            <w:t xml:space="preserve"> RC 2005M1972                                                                                                       </w:t>
          </w:r>
        </w:p>
      </w:tc>
    </w:tr>
  </w:tbl>
  <w:p w:rsidR="004610A3" w:rsidRPr="00DB3C3A" w:rsidRDefault="004610A3">
    <w:pPr>
      <w:pStyle w:val="Pieddepage"/>
      <w:pBdr>
        <w:top w:val="single" w:sz="6" w:space="1" w:color="auto"/>
      </w:pBd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0A3" w:rsidRDefault="004610A3">
      <w:r>
        <w:separator/>
      </w:r>
    </w:p>
  </w:footnote>
  <w:footnote w:type="continuationSeparator" w:id="0">
    <w:p w:rsidR="004610A3" w:rsidRDefault="00461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10597"/>
    </w:tblGrid>
    <w:tr w:rsidR="004610A3" w:rsidTr="00153FE2">
      <w:trPr>
        <w:trHeight w:val="1174"/>
      </w:trPr>
      <w:tc>
        <w:tcPr>
          <w:tcW w:w="14624" w:type="dxa"/>
        </w:tcPr>
        <w:p w:rsidR="004610A3" w:rsidRDefault="004610A3" w:rsidP="006D46FE">
          <w:sdt>
            <w:sdtPr>
              <w:rPr>
                <w:rFonts w:ascii="Arial Narrow" w:hAnsi="Arial Narrow"/>
                <w:sz w:val="22"/>
              </w:rPr>
              <w:id w:val="-1734146988"/>
              <w:docPartObj>
                <w:docPartGallery w:val="Page Numbers (Margins)"/>
                <w:docPartUnique/>
              </w:docPartObj>
            </w:sdtPr>
            <w:sdtContent>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orme automatique 3" o:spid="_x0000_s2051" type="#_x0000_t13" style="position:absolute;margin-left:0;margin-top:0;width:45.75pt;height:32.25pt;rotation:180;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" o:allowincell="f" adj="13609,5370" fillcolor="#c0504d" stroked="f" strokecolor="#5c83b4">
                    <v:textbox inset=",0,,0">
                      <w:txbxContent>
                        <w:p w:rsidR="004610A3" w:rsidRDefault="004610A3">
                          <w:pPr>
                            <w:pStyle w:val="Pieddepage"/>
                            <w:jc w:val="center"/>
                            <w:rPr>
                              <w:color w:val="FFFFFF" w:themeColor="background1"/>
                            </w:rPr>
                          </w:pPr>
                          <w:r>
                            <w:fldChar w:fldCharType="begin"/>
                          </w:r>
                          <w:r>
                            <w:instrText>PAGE   \* MERGEFORMAT</w:instrText>
                          </w:r>
                          <w:r>
                            <w:fldChar w:fldCharType="separate"/>
                          </w:r>
                          <w:r w:rsidR="0048606B" w:rsidRPr="0048606B">
                            <w:rPr>
                              <w:noProof/>
                              <w:color w:val="FFFFFF" w:themeColor="background1"/>
                            </w:rPr>
                            <w:t>16</w:t>
                          </w:r>
                          <w:r>
                            <w:rPr>
                              <w:color w:val="FFFFFF" w:themeColor="background1"/>
                            </w:rPr>
                            <w:fldChar w:fldCharType="end"/>
                          </w:r>
                        </w:p>
                        <w:p w:rsidR="004610A3" w:rsidRDefault="004610A3"/>
                      </w:txbxContent>
                    </v:textbox>
                    <w10:wrap anchorx="margin" anchory="margin"/>
                  </v:shape>
                </w:pict>
              </w:r>
            </w:sdtContent>
          </w:sdt>
          <w:r w:rsidRPr="00563EAC">
            <w:rPr>
              <w:rFonts w:ascii="Arial Narrow" w:hAnsi="Arial Narrow"/>
              <w:sz w:val="22"/>
            </w:rPr>
            <w:t xml:space="preserve">  </w:t>
          </w:r>
          <w:r>
            <w:rPr>
              <w:rFonts w:ascii="Arial Narrow" w:hAnsi="Arial Narrow"/>
              <w:noProof/>
              <w:sz w:val="22"/>
              <w:lang w:eastAsia="fr-FR"/>
            </w:rPr>
            <w:drawing>
              <wp:inline distT="0" distB="0" distL="0" distR="0" wp14:anchorId="338FFCAA" wp14:editId="35DCD901">
                <wp:extent cx="2183765" cy="764540"/>
                <wp:effectExtent l="19050" t="0" r="6985" b="0"/>
                <wp:docPr id="7" name="Imag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srcRect/>
                        <a:stretch>
                          <a:fillRect/>
                        </a:stretch>
                      </pic:blipFill>
                      <pic:spPr bwMode="auto">
                        <a:xfrm>
                          <a:off x="0" y="0"/>
                          <a:ext cx="2183765" cy="764540"/>
                        </a:xfrm>
                        <a:prstGeom prst="rect">
                          <a:avLst/>
                        </a:prstGeom>
                        <a:noFill/>
                        <a:ln w="9525">
                          <a:noFill/>
                          <a:miter lim="800000"/>
                          <a:headEnd/>
                          <a:tailEnd/>
                        </a:ln>
                      </pic:spPr>
                    </pic:pic>
                  </a:graphicData>
                </a:graphic>
              </wp:inline>
            </w:drawing>
          </w:r>
          <w:r>
            <w:rPr>
              <w:rFonts w:ascii="Britannic Bold" w:hAnsi="Britannic Bold"/>
              <w:color w:val="76923C"/>
              <w:sz w:val="36"/>
              <w:szCs w:val="36"/>
            </w:rPr>
            <w:t xml:space="preserve"> </w:t>
          </w:r>
        </w:p>
      </w:tc>
    </w:tr>
  </w:tbl>
  <w:p w:rsidR="004610A3" w:rsidRPr="00254202" w:rsidRDefault="004610A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14624"/>
    </w:tblGrid>
    <w:tr w:rsidR="004610A3" w:rsidTr="005962BE">
      <w:trPr>
        <w:trHeight w:val="80"/>
      </w:trPr>
      <w:tc>
        <w:tcPr>
          <w:tcW w:w="14624" w:type="dxa"/>
          <w:shd w:val="clear" w:color="auto" w:fill="2D1205"/>
        </w:tcPr>
        <w:p w:rsidR="004610A3" w:rsidRDefault="004610A3">
          <w:pPr>
            <w:pStyle w:val="En-tte"/>
          </w:pPr>
        </w:p>
      </w:tc>
    </w:tr>
    <w:tr w:rsidR="004610A3" w:rsidTr="00153FE2">
      <w:trPr>
        <w:trHeight w:val="1174"/>
      </w:trPr>
      <w:tc>
        <w:tcPr>
          <w:tcW w:w="14624" w:type="dxa"/>
        </w:tcPr>
        <w:p w:rsidR="004610A3" w:rsidRDefault="004610A3" w:rsidP="006D46FE">
          <w:r w:rsidRPr="00563EAC">
            <w:rPr>
              <w:rFonts w:ascii="Arial Narrow" w:hAnsi="Arial Narrow"/>
              <w:sz w:val="22"/>
            </w:rPr>
            <w:t xml:space="preserve">  </w:t>
          </w:r>
          <w:r>
            <w:rPr>
              <w:rFonts w:ascii="Arial Narrow" w:hAnsi="Arial Narrow"/>
              <w:noProof/>
              <w:sz w:val="22"/>
              <w:lang w:eastAsia="fr-FR"/>
            </w:rPr>
            <w:drawing>
              <wp:inline distT="0" distB="0" distL="0" distR="0" wp14:anchorId="3004671A" wp14:editId="33F42BB6">
                <wp:extent cx="2183765" cy="764540"/>
                <wp:effectExtent l="19050" t="0" r="6985" b="0"/>
                <wp:docPr id="8" name="Imag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srcRect/>
                        <a:stretch>
                          <a:fillRect/>
                        </a:stretch>
                      </pic:blipFill>
                      <pic:spPr bwMode="auto">
                        <a:xfrm>
                          <a:off x="0" y="0"/>
                          <a:ext cx="2183765" cy="764540"/>
                        </a:xfrm>
                        <a:prstGeom prst="rect">
                          <a:avLst/>
                        </a:prstGeom>
                        <a:noFill/>
                        <a:ln w="9525">
                          <a:noFill/>
                          <a:miter lim="800000"/>
                          <a:headEnd/>
                          <a:tailEnd/>
                        </a:ln>
                      </pic:spPr>
                    </pic:pic>
                  </a:graphicData>
                </a:graphic>
              </wp:inline>
            </w:drawing>
          </w:r>
          <w:r>
            <w:rPr>
              <w:rFonts w:ascii="Britannic Bold" w:hAnsi="Britannic Bold"/>
              <w:color w:val="76923C"/>
              <w:sz w:val="36"/>
              <w:szCs w:val="36"/>
            </w:rPr>
            <w:t xml:space="preserve"> </w:t>
          </w:r>
        </w:p>
      </w:tc>
    </w:tr>
  </w:tbl>
  <w:p w:rsidR="004610A3" w:rsidRPr="00254202" w:rsidRDefault="004610A3">
    <w:pPr>
      <w:pStyle w:val="En-tte"/>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3" type="#_x0000_t13" style="position:absolute;margin-left:-42.2pt;margin-top:0;width:45.75pt;height:32.25pt;rotation:180;z-index:251665408;visibility:visible;mso-wrap-style:square;mso-width-percent:0;mso-height-percent:0;mso-wrap-distance-left:9pt;mso-wrap-distance-top:0;mso-wrap-distance-right:9pt;mso-wrap-distance-bottom:0;mso-position-horizontal-relative:right-margin-area;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" o:allowincell="f" adj="13609,5370" fillcolor="#c0504d" stroked="f" strokecolor="#5c83b4">
          <v:textbox inset=",0,,0">
            <w:txbxContent>
              <w:p w:rsidR="004610A3" w:rsidRDefault="004610A3">
                <w:pPr>
                  <w:pStyle w:val="Pieddepage"/>
                  <w:jc w:val="center"/>
                  <w:rPr>
                    <w:color w:val="FFFFFF" w:themeColor="background1"/>
                  </w:rPr>
                </w:pPr>
                <w:r>
                  <w:fldChar w:fldCharType="begin"/>
                </w:r>
                <w:r>
                  <w:instrText>PAGE   \* MERGEFORMAT</w:instrText>
                </w:r>
                <w:r>
                  <w:fldChar w:fldCharType="separate"/>
                </w:r>
                <w:r w:rsidR="0048606B" w:rsidRPr="0048606B">
                  <w:rPr>
                    <w:noProof/>
                    <w:color w:val="FFFFFF" w:themeColor="background1"/>
                  </w:rPr>
                  <w:t>21</w:t>
                </w:r>
                <w:r>
                  <w:rPr>
                    <w:color w:val="FFFFFF" w:themeColor="background1"/>
                  </w:rPr>
                  <w:fldChar w:fldCharType="end"/>
                </w:r>
              </w:p>
              <w:p w:rsidR="004610A3" w:rsidRDefault="004610A3"/>
            </w:txbxContent>
          </v:textbox>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10597"/>
    </w:tblGrid>
    <w:tr w:rsidR="004610A3" w:rsidTr="005962BE">
      <w:trPr>
        <w:trHeight w:val="80"/>
      </w:trPr>
      <w:tc>
        <w:tcPr>
          <w:tcW w:w="14624" w:type="dxa"/>
          <w:shd w:val="clear" w:color="auto" w:fill="2D1205"/>
        </w:tcPr>
        <w:sdt>
          <w:sdtPr>
            <w:id w:val="-796531562"/>
            <w:docPartObj>
              <w:docPartGallery w:val="Page Numbers (Margins)"/>
              <w:docPartUnique/>
            </w:docPartObj>
          </w:sdtPr>
          <w:sdtContent>
            <w:p w:rsidR="004610A3" w:rsidRDefault="004610A3">
              <w:pPr>
                <w:pStyle w:val="En-tte"/>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2" type="#_x0000_t13" style="position:absolute;margin-left:0;margin-top:0;width:45.75pt;height:32.25pt;rotation:180;z-index:251663360;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" o:allowincell="f" adj="13609,5370" fillcolor="#c0504d" stroked="f" strokecolor="#5c83b4">
                    <v:textbox inset=",0,,0">
                      <w:txbxContent>
                        <w:p w:rsidR="004610A3" w:rsidRDefault="004610A3">
                          <w:pPr>
                            <w:pStyle w:val="Pieddepage"/>
                            <w:jc w:val="center"/>
                            <w:rPr>
                              <w:color w:val="FFFFFF" w:themeColor="background1"/>
                            </w:rPr>
                          </w:pPr>
                          <w:r>
                            <w:fldChar w:fldCharType="begin"/>
                          </w:r>
                          <w:r>
                            <w:instrText>PAGE   \* MERGEFORMAT</w:instrText>
                          </w:r>
                          <w:r>
                            <w:fldChar w:fldCharType="separate"/>
                          </w:r>
                          <w:r w:rsidR="0048606B" w:rsidRPr="0048606B">
                            <w:rPr>
                              <w:noProof/>
                              <w:color w:val="FFFFFF" w:themeColor="background1"/>
                            </w:rPr>
                            <w:t>32</w:t>
                          </w:r>
                          <w:r>
                            <w:rPr>
                              <w:color w:val="FFFFFF" w:themeColor="background1"/>
                            </w:rPr>
                            <w:fldChar w:fldCharType="end"/>
                          </w:r>
                        </w:p>
                        <w:p w:rsidR="004610A3" w:rsidRDefault="004610A3"/>
                      </w:txbxContent>
                    </v:textbox>
                    <w10:wrap anchorx="margin" anchory="margin"/>
                  </v:shape>
                </w:pict>
              </w:r>
            </w:p>
          </w:sdtContent>
        </w:sdt>
      </w:tc>
    </w:tr>
    <w:tr w:rsidR="004610A3" w:rsidTr="00153FE2">
      <w:trPr>
        <w:trHeight w:val="1174"/>
      </w:trPr>
      <w:tc>
        <w:tcPr>
          <w:tcW w:w="14624" w:type="dxa"/>
        </w:tcPr>
        <w:p w:rsidR="004610A3" w:rsidRDefault="004610A3" w:rsidP="006D46FE">
          <w:r w:rsidRPr="00563EAC">
            <w:rPr>
              <w:rFonts w:ascii="Arial Narrow" w:hAnsi="Arial Narrow"/>
              <w:sz w:val="22"/>
            </w:rPr>
            <w:t xml:space="preserve">  </w:t>
          </w:r>
          <w:r>
            <w:rPr>
              <w:rFonts w:ascii="Arial Narrow" w:hAnsi="Arial Narrow"/>
              <w:noProof/>
              <w:sz w:val="22"/>
              <w:lang w:eastAsia="fr-FR"/>
            </w:rPr>
            <w:drawing>
              <wp:inline distT="0" distB="0" distL="0" distR="0" wp14:anchorId="62AEA27D" wp14:editId="609C86ED">
                <wp:extent cx="2183765" cy="764540"/>
                <wp:effectExtent l="19050" t="0" r="6985" b="0"/>
                <wp:docPr id="6" name="Imag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1"/>
                        <a:srcRect/>
                        <a:stretch>
                          <a:fillRect/>
                        </a:stretch>
                      </pic:blipFill>
                      <pic:spPr bwMode="auto">
                        <a:xfrm>
                          <a:off x="0" y="0"/>
                          <a:ext cx="2183765" cy="764540"/>
                        </a:xfrm>
                        <a:prstGeom prst="rect">
                          <a:avLst/>
                        </a:prstGeom>
                        <a:noFill/>
                        <a:ln w="9525">
                          <a:noFill/>
                          <a:miter lim="800000"/>
                          <a:headEnd/>
                          <a:tailEnd/>
                        </a:ln>
                      </pic:spPr>
                    </pic:pic>
                  </a:graphicData>
                </a:graphic>
              </wp:inline>
            </w:drawing>
          </w:r>
          <w:r>
            <w:rPr>
              <w:rFonts w:ascii="Britannic Bold" w:hAnsi="Britannic Bold"/>
              <w:color w:val="76923C"/>
              <w:sz w:val="36"/>
              <w:szCs w:val="36"/>
            </w:rPr>
            <w:t xml:space="preserve"> </w:t>
          </w:r>
        </w:p>
      </w:tc>
    </w:tr>
  </w:tbl>
  <w:p w:rsidR="004610A3" w:rsidRPr="00254202" w:rsidRDefault="004610A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284"/>
    <w:multiLevelType w:val="hybridMultilevel"/>
    <w:tmpl w:val="50F65B56"/>
    <w:lvl w:ilvl="0" w:tplc="724C6BCA">
      <w:start w:val="1"/>
      <w:numFmt w:val="lowerLetter"/>
      <w:lvlText w:val="%1-"/>
      <w:lvlJc w:val="left"/>
      <w:pPr>
        <w:ind w:left="1770" w:hanging="360"/>
      </w:pPr>
      <w:rPr>
        <w:rFonts w:hint="default"/>
        <w:b/>
        <w:sz w:val="24"/>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
    <w:nsid w:val="03AF6CF7"/>
    <w:multiLevelType w:val="hybridMultilevel"/>
    <w:tmpl w:val="6ADE4F8C"/>
    <w:lvl w:ilvl="0" w:tplc="E954C588">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2">
    <w:nsid w:val="0C787B07"/>
    <w:multiLevelType w:val="hybridMultilevel"/>
    <w:tmpl w:val="FB64AF76"/>
    <w:lvl w:ilvl="0" w:tplc="85963300">
      <w:start w:val="1"/>
      <w:numFmt w:val="decimal"/>
      <w:lvlText w:val="%1-"/>
      <w:lvlJc w:val="left"/>
      <w:pPr>
        <w:ind w:left="1443" w:hanging="375"/>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nsid w:val="0D373AEC"/>
    <w:multiLevelType w:val="hybridMultilevel"/>
    <w:tmpl w:val="EAB489EE"/>
    <w:lvl w:ilvl="0" w:tplc="E29646E4">
      <w:start w:val="1"/>
      <w:numFmt w:val="lowerLetter"/>
      <w:lvlText w:val="%1-"/>
      <w:lvlJc w:val="left"/>
      <w:pPr>
        <w:ind w:left="1803" w:hanging="360"/>
      </w:pPr>
      <w:rPr>
        <w:rFonts w:hint="default"/>
      </w:rPr>
    </w:lvl>
    <w:lvl w:ilvl="1" w:tplc="040C0019" w:tentative="1">
      <w:start w:val="1"/>
      <w:numFmt w:val="lowerLetter"/>
      <w:lvlText w:val="%2."/>
      <w:lvlJc w:val="left"/>
      <w:pPr>
        <w:ind w:left="2523" w:hanging="360"/>
      </w:pPr>
    </w:lvl>
    <w:lvl w:ilvl="2" w:tplc="040C001B" w:tentative="1">
      <w:start w:val="1"/>
      <w:numFmt w:val="lowerRoman"/>
      <w:lvlText w:val="%3."/>
      <w:lvlJc w:val="right"/>
      <w:pPr>
        <w:ind w:left="3243" w:hanging="180"/>
      </w:pPr>
    </w:lvl>
    <w:lvl w:ilvl="3" w:tplc="040C000F" w:tentative="1">
      <w:start w:val="1"/>
      <w:numFmt w:val="decimal"/>
      <w:lvlText w:val="%4."/>
      <w:lvlJc w:val="left"/>
      <w:pPr>
        <w:ind w:left="3963" w:hanging="360"/>
      </w:pPr>
    </w:lvl>
    <w:lvl w:ilvl="4" w:tplc="040C0019" w:tentative="1">
      <w:start w:val="1"/>
      <w:numFmt w:val="lowerLetter"/>
      <w:lvlText w:val="%5."/>
      <w:lvlJc w:val="left"/>
      <w:pPr>
        <w:ind w:left="4683" w:hanging="360"/>
      </w:pPr>
    </w:lvl>
    <w:lvl w:ilvl="5" w:tplc="040C001B" w:tentative="1">
      <w:start w:val="1"/>
      <w:numFmt w:val="lowerRoman"/>
      <w:lvlText w:val="%6."/>
      <w:lvlJc w:val="right"/>
      <w:pPr>
        <w:ind w:left="5403" w:hanging="180"/>
      </w:pPr>
    </w:lvl>
    <w:lvl w:ilvl="6" w:tplc="040C000F" w:tentative="1">
      <w:start w:val="1"/>
      <w:numFmt w:val="decimal"/>
      <w:lvlText w:val="%7."/>
      <w:lvlJc w:val="left"/>
      <w:pPr>
        <w:ind w:left="6123" w:hanging="360"/>
      </w:pPr>
    </w:lvl>
    <w:lvl w:ilvl="7" w:tplc="040C0019" w:tentative="1">
      <w:start w:val="1"/>
      <w:numFmt w:val="lowerLetter"/>
      <w:lvlText w:val="%8."/>
      <w:lvlJc w:val="left"/>
      <w:pPr>
        <w:ind w:left="6843" w:hanging="360"/>
      </w:pPr>
    </w:lvl>
    <w:lvl w:ilvl="8" w:tplc="040C001B" w:tentative="1">
      <w:start w:val="1"/>
      <w:numFmt w:val="lowerRoman"/>
      <w:lvlText w:val="%9."/>
      <w:lvlJc w:val="right"/>
      <w:pPr>
        <w:ind w:left="7563" w:hanging="180"/>
      </w:pPr>
    </w:lvl>
  </w:abstractNum>
  <w:abstractNum w:abstractNumId="4">
    <w:nsid w:val="10511666"/>
    <w:multiLevelType w:val="hybridMultilevel"/>
    <w:tmpl w:val="D4F4453A"/>
    <w:lvl w:ilvl="0" w:tplc="4704C382">
      <w:start w:val="1"/>
      <w:numFmt w:val="upperLetter"/>
      <w:lvlText w:val="%1)"/>
      <w:lvlJc w:val="left"/>
      <w:pPr>
        <w:ind w:left="1069"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108162CC"/>
    <w:multiLevelType w:val="hybridMultilevel"/>
    <w:tmpl w:val="10724808"/>
    <w:lvl w:ilvl="0" w:tplc="58C6F79E">
      <w:start w:val="1"/>
      <w:numFmt w:val="lowerLetter"/>
      <w:lvlText w:val="%1-"/>
      <w:lvlJc w:val="left"/>
      <w:pPr>
        <w:ind w:left="1803" w:hanging="360"/>
      </w:pPr>
      <w:rPr>
        <w:rFonts w:hint="default"/>
      </w:rPr>
    </w:lvl>
    <w:lvl w:ilvl="1" w:tplc="040C0019" w:tentative="1">
      <w:start w:val="1"/>
      <w:numFmt w:val="lowerLetter"/>
      <w:lvlText w:val="%2."/>
      <w:lvlJc w:val="left"/>
      <w:pPr>
        <w:ind w:left="2523" w:hanging="360"/>
      </w:pPr>
    </w:lvl>
    <w:lvl w:ilvl="2" w:tplc="040C001B" w:tentative="1">
      <w:start w:val="1"/>
      <w:numFmt w:val="lowerRoman"/>
      <w:lvlText w:val="%3."/>
      <w:lvlJc w:val="right"/>
      <w:pPr>
        <w:ind w:left="3243" w:hanging="180"/>
      </w:pPr>
    </w:lvl>
    <w:lvl w:ilvl="3" w:tplc="040C000F" w:tentative="1">
      <w:start w:val="1"/>
      <w:numFmt w:val="decimal"/>
      <w:lvlText w:val="%4."/>
      <w:lvlJc w:val="left"/>
      <w:pPr>
        <w:ind w:left="3963" w:hanging="360"/>
      </w:pPr>
    </w:lvl>
    <w:lvl w:ilvl="4" w:tplc="040C0019" w:tentative="1">
      <w:start w:val="1"/>
      <w:numFmt w:val="lowerLetter"/>
      <w:lvlText w:val="%5."/>
      <w:lvlJc w:val="left"/>
      <w:pPr>
        <w:ind w:left="4683" w:hanging="360"/>
      </w:pPr>
    </w:lvl>
    <w:lvl w:ilvl="5" w:tplc="040C001B" w:tentative="1">
      <w:start w:val="1"/>
      <w:numFmt w:val="lowerRoman"/>
      <w:lvlText w:val="%6."/>
      <w:lvlJc w:val="right"/>
      <w:pPr>
        <w:ind w:left="5403" w:hanging="180"/>
      </w:pPr>
    </w:lvl>
    <w:lvl w:ilvl="6" w:tplc="040C000F" w:tentative="1">
      <w:start w:val="1"/>
      <w:numFmt w:val="decimal"/>
      <w:lvlText w:val="%7."/>
      <w:lvlJc w:val="left"/>
      <w:pPr>
        <w:ind w:left="6123" w:hanging="360"/>
      </w:pPr>
    </w:lvl>
    <w:lvl w:ilvl="7" w:tplc="040C0019" w:tentative="1">
      <w:start w:val="1"/>
      <w:numFmt w:val="lowerLetter"/>
      <w:lvlText w:val="%8."/>
      <w:lvlJc w:val="left"/>
      <w:pPr>
        <w:ind w:left="6843" w:hanging="360"/>
      </w:pPr>
    </w:lvl>
    <w:lvl w:ilvl="8" w:tplc="040C001B" w:tentative="1">
      <w:start w:val="1"/>
      <w:numFmt w:val="lowerRoman"/>
      <w:lvlText w:val="%9."/>
      <w:lvlJc w:val="right"/>
      <w:pPr>
        <w:ind w:left="7563" w:hanging="180"/>
      </w:pPr>
    </w:lvl>
  </w:abstractNum>
  <w:abstractNum w:abstractNumId="6">
    <w:nsid w:val="14232ED4"/>
    <w:multiLevelType w:val="hybridMultilevel"/>
    <w:tmpl w:val="D9EA9C4C"/>
    <w:lvl w:ilvl="0" w:tplc="82A0B9B4">
      <w:start w:val="1"/>
      <w:numFmt w:val="decimal"/>
      <w:lvlText w:val="%1-"/>
      <w:lvlJc w:val="left"/>
      <w:pPr>
        <w:ind w:left="1455" w:hanging="360"/>
      </w:pPr>
      <w:rPr>
        <w:rFonts w:hint="default"/>
      </w:rPr>
    </w:lvl>
    <w:lvl w:ilvl="1" w:tplc="040C0019">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7">
    <w:nsid w:val="15267F85"/>
    <w:multiLevelType w:val="hybridMultilevel"/>
    <w:tmpl w:val="E70EADBA"/>
    <w:lvl w:ilvl="0" w:tplc="029C8DFE">
      <w:start w:val="1"/>
      <w:numFmt w:val="decimal"/>
      <w:lvlText w:val="%1-"/>
      <w:lvlJc w:val="left"/>
      <w:pPr>
        <w:ind w:left="1804" w:hanging="360"/>
      </w:pPr>
      <w:rPr>
        <w:rFonts w:hint="default"/>
      </w:rPr>
    </w:lvl>
    <w:lvl w:ilvl="1" w:tplc="040C0019" w:tentative="1">
      <w:start w:val="1"/>
      <w:numFmt w:val="lowerLetter"/>
      <w:lvlText w:val="%2."/>
      <w:lvlJc w:val="left"/>
      <w:pPr>
        <w:ind w:left="2524" w:hanging="360"/>
      </w:pPr>
    </w:lvl>
    <w:lvl w:ilvl="2" w:tplc="040C001B" w:tentative="1">
      <w:start w:val="1"/>
      <w:numFmt w:val="lowerRoman"/>
      <w:lvlText w:val="%3."/>
      <w:lvlJc w:val="right"/>
      <w:pPr>
        <w:ind w:left="3244" w:hanging="180"/>
      </w:pPr>
    </w:lvl>
    <w:lvl w:ilvl="3" w:tplc="040C000F" w:tentative="1">
      <w:start w:val="1"/>
      <w:numFmt w:val="decimal"/>
      <w:lvlText w:val="%4."/>
      <w:lvlJc w:val="left"/>
      <w:pPr>
        <w:ind w:left="3964" w:hanging="360"/>
      </w:pPr>
    </w:lvl>
    <w:lvl w:ilvl="4" w:tplc="040C0019" w:tentative="1">
      <w:start w:val="1"/>
      <w:numFmt w:val="lowerLetter"/>
      <w:lvlText w:val="%5."/>
      <w:lvlJc w:val="left"/>
      <w:pPr>
        <w:ind w:left="4684" w:hanging="360"/>
      </w:pPr>
    </w:lvl>
    <w:lvl w:ilvl="5" w:tplc="040C001B" w:tentative="1">
      <w:start w:val="1"/>
      <w:numFmt w:val="lowerRoman"/>
      <w:lvlText w:val="%6."/>
      <w:lvlJc w:val="right"/>
      <w:pPr>
        <w:ind w:left="5404" w:hanging="180"/>
      </w:pPr>
    </w:lvl>
    <w:lvl w:ilvl="6" w:tplc="040C000F" w:tentative="1">
      <w:start w:val="1"/>
      <w:numFmt w:val="decimal"/>
      <w:lvlText w:val="%7."/>
      <w:lvlJc w:val="left"/>
      <w:pPr>
        <w:ind w:left="6124" w:hanging="360"/>
      </w:pPr>
    </w:lvl>
    <w:lvl w:ilvl="7" w:tplc="040C0019" w:tentative="1">
      <w:start w:val="1"/>
      <w:numFmt w:val="lowerLetter"/>
      <w:lvlText w:val="%8."/>
      <w:lvlJc w:val="left"/>
      <w:pPr>
        <w:ind w:left="6844" w:hanging="360"/>
      </w:pPr>
    </w:lvl>
    <w:lvl w:ilvl="8" w:tplc="040C001B" w:tentative="1">
      <w:start w:val="1"/>
      <w:numFmt w:val="lowerRoman"/>
      <w:lvlText w:val="%9."/>
      <w:lvlJc w:val="right"/>
      <w:pPr>
        <w:ind w:left="7564" w:hanging="180"/>
      </w:pPr>
    </w:lvl>
  </w:abstractNum>
  <w:abstractNum w:abstractNumId="8">
    <w:nsid w:val="180E7702"/>
    <w:multiLevelType w:val="hybridMultilevel"/>
    <w:tmpl w:val="A4F49108"/>
    <w:lvl w:ilvl="0" w:tplc="C07CF1D2">
      <w:start w:val="1"/>
      <w:numFmt w:val="lowerLetter"/>
      <w:lvlText w:val="%1-"/>
      <w:lvlJc w:val="left"/>
      <w:pPr>
        <w:ind w:left="1779"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nsid w:val="19EB033C"/>
    <w:multiLevelType w:val="hybridMultilevel"/>
    <w:tmpl w:val="1994B15E"/>
    <w:lvl w:ilvl="0" w:tplc="C22EDF74">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
    <w:nsid w:val="236A48EB"/>
    <w:multiLevelType w:val="hybridMultilevel"/>
    <w:tmpl w:val="EAB489EE"/>
    <w:lvl w:ilvl="0" w:tplc="E29646E4">
      <w:start w:val="1"/>
      <w:numFmt w:val="lowerLetter"/>
      <w:lvlText w:val="%1-"/>
      <w:lvlJc w:val="left"/>
      <w:pPr>
        <w:ind w:left="1803" w:hanging="360"/>
      </w:pPr>
      <w:rPr>
        <w:rFonts w:hint="default"/>
      </w:rPr>
    </w:lvl>
    <w:lvl w:ilvl="1" w:tplc="040C0019" w:tentative="1">
      <w:start w:val="1"/>
      <w:numFmt w:val="lowerLetter"/>
      <w:lvlText w:val="%2."/>
      <w:lvlJc w:val="left"/>
      <w:pPr>
        <w:ind w:left="2523" w:hanging="360"/>
      </w:pPr>
    </w:lvl>
    <w:lvl w:ilvl="2" w:tplc="040C001B" w:tentative="1">
      <w:start w:val="1"/>
      <w:numFmt w:val="lowerRoman"/>
      <w:lvlText w:val="%3."/>
      <w:lvlJc w:val="right"/>
      <w:pPr>
        <w:ind w:left="3243" w:hanging="180"/>
      </w:pPr>
    </w:lvl>
    <w:lvl w:ilvl="3" w:tplc="040C000F" w:tentative="1">
      <w:start w:val="1"/>
      <w:numFmt w:val="decimal"/>
      <w:lvlText w:val="%4."/>
      <w:lvlJc w:val="left"/>
      <w:pPr>
        <w:ind w:left="3963" w:hanging="360"/>
      </w:pPr>
    </w:lvl>
    <w:lvl w:ilvl="4" w:tplc="040C0019" w:tentative="1">
      <w:start w:val="1"/>
      <w:numFmt w:val="lowerLetter"/>
      <w:lvlText w:val="%5."/>
      <w:lvlJc w:val="left"/>
      <w:pPr>
        <w:ind w:left="4683" w:hanging="360"/>
      </w:pPr>
    </w:lvl>
    <w:lvl w:ilvl="5" w:tplc="040C001B" w:tentative="1">
      <w:start w:val="1"/>
      <w:numFmt w:val="lowerRoman"/>
      <w:lvlText w:val="%6."/>
      <w:lvlJc w:val="right"/>
      <w:pPr>
        <w:ind w:left="5403" w:hanging="180"/>
      </w:pPr>
    </w:lvl>
    <w:lvl w:ilvl="6" w:tplc="040C000F" w:tentative="1">
      <w:start w:val="1"/>
      <w:numFmt w:val="decimal"/>
      <w:lvlText w:val="%7."/>
      <w:lvlJc w:val="left"/>
      <w:pPr>
        <w:ind w:left="6123" w:hanging="360"/>
      </w:pPr>
    </w:lvl>
    <w:lvl w:ilvl="7" w:tplc="040C0019" w:tentative="1">
      <w:start w:val="1"/>
      <w:numFmt w:val="lowerLetter"/>
      <w:lvlText w:val="%8."/>
      <w:lvlJc w:val="left"/>
      <w:pPr>
        <w:ind w:left="6843" w:hanging="360"/>
      </w:pPr>
    </w:lvl>
    <w:lvl w:ilvl="8" w:tplc="040C001B" w:tentative="1">
      <w:start w:val="1"/>
      <w:numFmt w:val="lowerRoman"/>
      <w:lvlText w:val="%9."/>
      <w:lvlJc w:val="right"/>
      <w:pPr>
        <w:ind w:left="7563" w:hanging="180"/>
      </w:pPr>
    </w:lvl>
  </w:abstractNum>
  <w:abstractNum w:abstractNumId="11">
    <w:nsid w:val="24C71628"/>
    <w:multiLevelType w:val="hybridMultilevel"/>
    <w:tmpl w:val="09E88C9E"/>
    <w:lvl w:ilvl="0" w:tplc="7328214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nsid w:val="27FD4BD6"/>
    <w:multiLevelType w:val="hybridMultilevel"/>
    <w:tmpl w:val="FE84A124"/>
    <w:lvl w:ilvl="0" w:tplc="1714CE9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9585C8D"/>
    <w:multiLevelType w:val="hybridMultilevel"/>
    <w:tmpl w:val="F04C241E"/>
    <w:lvl w:ilvl="0" w:tplc="3FDA1BE4">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nsid w:val="2A525159"/>
    <w:multiLevelType w:val="hybridMultilevel"/>
    <w:tmpl w:val="C980C9B2"/>
    <w:lvl w:ilvl="0" w:tplc="92600CEA">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5">
    <w:nsid w:val="2A606D22"/>
    <w:multiLevelType w:val="hybridMultilevel"/>
    <w:tmpl w:val="8000FA1C"/>
    <w:lvl w:ilvl="0" w:tplc="D9CAD8CA">
      <w:start w:val="1"/>
      <w:numFmt w:val="decimal"/>
      <w:lvlText w:val="%1-"/>
      <w:lvlJc w:val="left"/>
      <w:pPr>
        <w:ind w:left="149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16">
    <w:nsid w:val="2AF4129E"/>
    <w:multiLevelType w:val="hybridMultilevel"/>
    <w:tmpl w:val="A0E8863A"/>
    <w:lvl w:ilvl="0" w:tplc="B4582848">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17">
    <w:nsid w:val="2D8203E8"/>
    <w:multiLevelType w:val="hybridMultilevel"/>
    <w:tmpl w:val="DDFE0896"/>
    <w:lvl w:ilvl="0" w:tplc="7494C7E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nsid w:val="3171692F"/>
    <w:multiLevelType w:val="hybridMultilevel"/>
    <w:tmpl w:val="39586A34"/>
    <w:lvl w:ilvl="0" w:tplc="ADF2C320">
      <w:start w:val="1"/>
      <w:numFmt w:val="lowerLetter"/>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9">
    <w:nsid w:val="321A559A"/>
    <w:multiLevelType w:val="hybridMultilevel"/>
    <w:tmpl w:val="8DFA5C7A"/>
    <w:lvl w:ilvl="0" w:tplc="0186D59E">
      <w:start w:val="1"/>
      <w:numFmt w:val="decimal"/>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20">
    <w:nsid w:val="3B085B66"/>
    <w:multiLevelType w:val="hybridMultilevel"/>
    <w:tmpl w:val="D60884CA"/>
    <w:lvl w:ilvl="0" w:tplc="DE50295A">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21">
    <w:nsid w:val="42365994"/>
    <w:multiLevelType w:val="hybridMultilevel"/>
    <w:tmpl w:val="A9324D44"/>
    <w:lvl w:ilvl="0" w:tplc="889AFE20">
      <w:start w:val="1"/>
      <w:numFmt w:val="decimal"/>
      <w:lvlText w:val="%1-"/>
      <w:lvlJc w:val="left"/>
      <w:pPr>
        <w:ind w:left="1455" w:hanging="360"/>
      </w:pPr>
      <w:rPr>
        <w:rFonts w:hint="default"/>
      </w:rPr>
    </w:lvl>
    <w:lvl w:ilvl="1" w:tplc="040C0019" w:tentative="1">
      <w:start w:val="1"/>
      <w:numFmt w:val="lowerLetter"/>
      <w:lvlText w:val="%2."/>
      <w:lvlJc w:val="left"/>
      <w:pPr>
        <w:ind w:left="2175" w:hanging="360"/>
      </w:pPr>
    </w:lvl>
    <w:lvl w:ilvl="2" w:tplc="040C001B" w:tentative="1">
      <w:start w:val="1"/>
      <w:numFmt w:val="lowerRoman"/>
      <w:lvlText w:val="%3."/>
      <w:lvlJc w:val="right"/>
      <w:pPr>
        <w:ind w:left="2895" w:hanging="180"/>
      </w:pPr>
    </w:lvl>
    <w:lvl w:ilvl="3" w:tplc="040C000F" w:tentative="1">
      <w:start w:val="1"/>
      <w:numFmt w:val="decimal"/>
      <w:lvlText w:val="%4."/>
      <w:lvlJc w:val="left"/>
      <w:pPr>
        <w:ind w:left="3615" w:hanging="360"/>
      </w:pPr>
    </w:lvl>
    <w:lvl w:ilvl="4" w:tplc="040C0019" w:tentative="1">
      <w:start w:val="1"/>
      <w:numFmt w:val="lowerLetter"/>
      <w:lvlText w:val="%5."/>
      <w:lvlJc w:val="left"/>
      <w:pPr>
        <w:ind w:left="4335" w:hanging="360"/>
      </w:pPr>
    </w:lvl>
    <w:lvl w:ilvl="5" w:tplc="040C001B" w:tentative="1">
      <w:start w:val="1"/>
      <w:numFmt w:val="lowerRoman"/>
      <w:lvlText w:val="%6."/>
      <w:lvlJc w:val="right"/>
      <w:pPr>
        <w:ind w:left="5055" w:hanging="180"/>
      </w:pPr>
    </w:lvl>
    <w:lvl w:ilvl="6" w:tplc="040C000F" w:tentative="1">
      <w:start w:val="1"/>
      <w:numFmt w:val="decimal"/>
      <w:lvlText w:val="%7."/>
      <w:lvlJc w:val="left"/>
      <w:pPr>
        <w:ind w:left="5775" w:hanging="360"/>
      </w:pPr>
    </w:lvl>
    <w:lvl w:ilvl="7" w:tplc="040C0019" w:tentative="1">
      <w:start w:val="1"/>
      <w:numFmt w:val="lowerLetter"/>
      <w:lvlText w:val="%8."/>
      <w:lvlJc w:val="left"/>
      <w:pPr>
        <w:ind w:left="6495" w:hanging="360"/>
      </w:pPr>
    </w:lvl>
    <w:lvl w:ilvl="8" w:tplc="040C001B" w:tentative="1">
      <w:start w:val="1"/>
      <w:numFmt w:val="lowerRoman"/>
      <w:lvlText w:val="%9."/>
      <w:lvlJc w:val="right"/>
      <w:pPr>
        <w:ind w:left="7215" w:hanging="180"/>
      </w:pPr>
    </w:lvl>
  </w:abstractNum>
  <w:abstractNum w:abstractNumId="22">
    <w:nsid w:val="44AC35B1"/>
    <w:multiLevelType w:val="hybridMultilevel"/>
    <w:tmpl w:val="AB7E7694"/>
    <w:lvl w:ilvl="0" w:tplc="AAECC24E">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nsid w:val="452C6DEF"/>
    <w:multiLevelType w:val="hybridMultilevel"/>
    <w:tmpl w:val="09E88C9E"/>
    <w:lvl w:ilvl="0" w:tplc="73282148">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4">
    <w:nsid w:val="48BD4DE8"/>
    <w:multiLevelType w:val="hybridMultilevel"/>
    <w:tmpl w:val="92684380"/>
    <w:lvl w:ilvl="0" w:tplc="040C000F">
      <w:start w:val="1"/>
      <w:numFmt w:val="decimal"/>
      <w:lvlText w:val="%1."/>
      <w:lvlJc w:val="left"/>
      <w:pPr>
        <w:ind w:left="1778" w:hanging="360"/>
      </w:p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25">
    <w:nsid w:val="4C3D749F"/>
    <w:multiLevelType w:val="hybridMultilevel"/>
    <w:tmpl w:val="584A9E30"/>
    <w:lvl w:ilvl="0" w:tplc="8E7459A4">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6">
    <w:nsid w:val="4DC11879"/>
    <w:multiLevelType w:val="hybridMultilevel"/>
    <w:tmpl w:val="0BAE59EE"/>
    <w:lvl w:ilvl="0" w:tplc="66F06BD2">
      <w:start w:val="1"/>
      <w:numFmt w:val="upperLetter"/>
      <w:lvlText w:val="%1)"/>
      <w:lvlJc w:val="left"/>
      <w:pPr>
        <w:ind w:left="1069" w:hanging="360"/>
      </w:pPr>
      <w:rPr>
        <w:rFonts w:hint="default"/>
        <w:sz w:val="26"/>
        <w:szCs w:val="26"/>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7">
    <w:nsid w:val="4E8637E8"/>
    <w:multiLevelType w:val="hybridMultilevel"/>
    <w:tmpl w:val="D53C0E1C"/>
    <w:lvl w:ilvl="0" w:tplc="85EAF9C0">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0ED68D3"/>
    <w:multiLevelType w:val="hybridMultilevel"/>
    <w:tmpl w:val="B3F06F36"/>
    <w:lvl w:ilvl="0" w:tplc="9782C3F8">
      <w:start w:val="1"/>
      <w:numFmt w:val="upperLetter"/>
      <w:lvlText w:val="%1)"/>
      <w:lvlJc w:val="left"/>
      <w:pPr>
        <w:ind w:left="1069" w:hanging="360"/>
      </w:pPr>
      <w:rPr>
        <w:rFonts w:hint="default"/>
      </w:rPr>
    </w:lvl>
    <w:lvl w:ilvl="1" w:tplc="040C0019" w:tentative="1">
      <w:start w:val="1"/>
      <w:numFmt w:val="lowerLetter"/>
      <w:lvlText w:val="%2."/>
      <w:lvlJc w:val="left"/>
      <w:pPr>
        <w:ind w:left="1815" w:hanging="360"/>
      </w:pPr>
    </w:lvl>
    <w:lvl w:ilvl="2" w:tplc="040C001B" w:tentative="1">
      <w:start w:val="1"/>
      <w:numFmt w:val="lowerRoman"/>
      <w:lvlText w:val="%3."/>
      <w:lvlJc w:val="right"/>
      <w:pPr>
        <w:ind w:left="2535" w:hanging="180"/>
      </w:pPr>
    </w:lvl>
    <w:lvl w:ilvl="3" w:tplc="040C000F" w:tentative="1">
      <w:start w:val="1"/>
      <w:numFmt w:val="decimal"/>
      <w:lvlText w:val="%4."/>
      <w:lvlJc w:val="left"/>
      <w:pPr>
        <w:ind w:left="3255" w:hanging="360"/>
      </w:pPr>
    </w:lvl>
    <w:lvl w:ilvl="4" w:tplc="040C0019" w:tentative="1">
      <w:start w:val="1"/>
      <w:numFmt w:val="lowerLetter"/>
      <w:lvlText w:val="%5."/>
      <w:lvlJc w:val="left"/>
      <w:pPr>
        <w:ind w:left="3975" w:hanging="360"/>
      </w:pPr>
    </w:lvl>
    <w:lvl w:ilvl="5" w:tplc="040C001B" w:tentative="1">
      <w:start w:val="1"/>
      <w:numFmt w:val="lowerRoman"/>
      <w:lvlText w:val="%6."/>
      <w:lvlJc w:val="right"/>
      <w:pPr>
        <w:ind w:left="4695" w:hanging="180"/>
      </w:pPr>
    </w:lvl>
    <w:lvl w:ilvl="6" w:tplc="040C000F" w:tentative="1">
      <w:start w:val="1"/>
      <w:numFmt w:val="decimal"/>
      <w:lvlText w:val="%7."/>
      <w:lvlJc w:val="left"/>
      <w:pPr>
        <w:ind w:left="5415" w:hanging="360"/>
      </w:pPr>
    </w:lvl>
    <w:lvl w:ilvl="7" w:tplc="040C0019" w:tentative="1">
      <w:start w:val="1"/>
      <w:numFmt w:val="lowerLetter"/>
      <w:lvlText w:val="%8."/>
      <w:lvlJc w:val="left"/>
      <w:pPr>
        <w:ind w:left="6135" w:hanging="360"/>
      </w:pPr>
    </w:lvl>
    <w:lvl w:ilvl="8" w:tplc="040C001B" w:tentative="1">
      <w:start w:val="1"/>
      <w:numFmt w:val="lowerRoman"/>
      <w:lvlText w:val="%9."/>
      <w:lvlJc w:val="right"/>
      <w:pPr>
        <w:ind w:left="6855" w:hanging="180"/>
      </w:pPr>
    </w:lvl>
  </w:abstractNum>
  <w:abstractNum w:abstractNumId="29">
    <w:nsid w:val="55974F51"/>
    <w:multiLevelType w:val="hybridMultilevel"/>
    <w:tmpl w:val="721043E8"/>
    <w:lvl w:ilvl="0" w:tplc="D6AABDDE">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0">
    <w:nsid w:val="5A2B69C2"/>
    <w:multiLevelType w:val="hybridMultilevel"/>
    <w:tmpl w:val="87D0CE40"/>
    <w:lvl w:ilvl="0" w:tplc="352415FA">
      <w:start w:val="1"/>
      <w:numFmt w:val="lowerLetter"/>
      <w:lvlText w:val="%1-"/>
      <w:lvlJc w:val="left"/>
      <w:pPr>
        <w:ind w:left="2487" w:hanging="360"/>
      </w:pPr>
      <w:rPr>
        <w:rFonts w:hint="default"/>
      </w:rPr>
    </w:lvl>
    <w:lvl w:ilvl="1" w:tplc="040C0019" w:tentative="1">
      <w:start w:val="1"/>
      <w:numFmt w:val="lowerLetter"/>
      <w:lvlText w:val="%2."/>
      <w:lvlJc w:val="left"/>
      <w:pPr>
        <w:ind w:left="3207" w:hanging="360"/>
      </w:pPr>
    </w:lvl>
    <w:lvl w:ilvl="2" w:tplc="040C001B" w:tentative="1">
      <w:start w:val="1"/>
      <w:numFmt w:val="lowerRoman"/>
      <w:lvlText w:val="%3."/>
      <w:lvlJc w:val="right"/>
      <w:pPr>
        <w:ind w:left="3927" w:hanging="180"/>
      </w:pPr>
    </w:lvl>
    <w:lvl w:ilvl="3" w:tplc="040C000F" w:tentative="1">
      <w:start w:val="1"/>
      <w:numFmt w:val="decimal"/>
      <w:lvlText w:val="%4."/>
      <w:lvlJc w:val="left"/>
      <w:pPr>
        <w:ind w:left="4647" w:hanging="360"/>
      </w:pPr>
    </w:lvl>
    <w:lvl w:ilvl="4" w:tplc="040C0019" w:tentative="1">
      <w:start w:val="1"/>
      <w:numFmt w:val="lowerLetter"/>
      <w:lvlText w:val="%5."/>
      <w:lvlJc w:val="left"/>
      <w:pPr>
        <w:ind w:left="5367" w:hanging="360"/>
      </w:pPr>
    </w:lvl>
    <w:lvl w:ilvl="5" w:tplc="040C001B" w:tentative="1">
      <w:start w:val="1"/>
      <w:numFmt w:val="lowerRoman"/>
      <w:lvlText w:val="%6."/>
      <w:lvlJc w:val="right"/>
      <w:pPr>
        <w:ind w:left="6087" w:hanging="180"/>
      </w:pPr>
    </w:lvl>
    <w:lvl w:ilvl="6" w:tplc="040C000F" w:tentative="1">
      <w:start w:val="1"/>
      <w:numFmt w:val="decimal"/>
      <w:lvlText w:val="%7."/>
      <w:lvlJc w:val="left"/>
      <w:pPr>
        <w:ind w:left="6807" w:hanging="360"/>
      </w:pPr>
    </w:lvl>
    <w:lvl w:ilvl="7" w:tplc="040C0019" w:tentative="1">
      <w:start w:val="1"/>
      <w:numFmt w:val="lowerLetter"/>
      <w:lvlText w:val="%8."/>
      <w:lvlJc w:val="left"/>
      <w:pPr>
        <w:ind w:left="7527" w:hanging="360"/>
      </w:pPr>
    </w:lvl>
    <w:lvl w:ilvl="8" w:tplc="040C001B" w:tentative="1">
      <w:start w:val="1"/>
      <w:numFmt w:val="lowerRoman"/>
      <w:lvlText w:val="%9."/>
      <w:lvlJc w:val="right"/>
      <w:pPr>
        <w:ind w:left="8247" w:hanging="180"/>
      </w:pPr>
    </w:lvl>
  </w:abstractNum>
  <w:abstractNum w:abstractNumId="31">
    <w:nsid w:val="5A677348"/>
    <w:multiLevelType w:val="hybridMultilevel"/>
    <w:tmpl w:val="4DC86792"/>
    <w:lvl w:ilvl="0" w:tplc="3FDA1BE4">
      <w:start w:val="1"/>
      <w:numFmt w:val="upperLetter"/>
      <w:lvlText w:val="%1)"/>
      <w:lvlJc w:val="left"/>
      <w:pPr>
        <w:ind w:left="1069"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nsid w:val="6361488E"/>
    <w:multiLevelType w:val="hybridMultilevel"/>
    <w:tmpl w:val="78B08990"/>
    <w:lvl w:ilvl="0" w:tplc="E02A3D20">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3">
    <w:nsid w:val="640843B4"/>
    <w:multiLevelType w:val="hybridMultilevel"/>
    <w:tmpl w:val="DDFE0896"/>
    <w:lvl w:ilvl="0" w:tplc="7494C7E2">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4">
    <w:nsid w:val="65B774A6"/>
    <w:multiLevelType w:val="hybridMultilevel"/>
    <w:tmpl w:val="69905AC4"/>
    <w:lvl w:ilvl="0" w:tplc="88A8FDD6">
      <w:start w:val="1"/>
      <w:numFmt w:val="decimal"/>
      <w:lvlText w:val="%1-"/>
      <w:lvlJc w:val="left"/>
      <w:pPr>
        <w:ind w:left="1429" w:hanging="360"/>
      </w:pPr>
      <w:rPr>
        <w:rFonts w:hint="default"/>
        <w:b w:val="0"/>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5">
    <w:nsid w:val="67DC2819"/>
    <w:multiLevelType w:val="hybridMultilevel"/>
    <w:tmpl w:val="7F8CC6B8"/>
    <w:lvl w:ilvl="0" w:tplc="38C40E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C720FB9"/>
    <w:multiLevelType w:val="hybridMultilevel"/>
    <w:tmpl w:val="E99EDBF6"/>
    <w:lvl w:ilvl="0" w:tplc="AA76262C">
      <w:start w:val="1"/>
      <w:numFmt w:val="decimal"/>
      <w:lvlText w:val="%1-"/>
      <w:lvlJc w:val="left"/>
      <w:pPr>
        <w:ind w:left="1495"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nsid w:val="6DD13250"/>
    <w:multiLevelType w:val="hybridMultilevel"/>
    <w:tmpl w:val="92C2AD2E"/>
    <w:lvl w:ilvl="0" w:tplc="C6DEABAC">
      <w:start w:val="1"/>
      <w:numFmt w:val="lowerLetter"/>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8">
    <w:nsid w:val="6EA3242E"/>
    <w:multiLevelType w:val="hybridMultilevel"/>
    <w:tmpl w:val="E0D8435E"/>
    <w:lvl w:ilvl="0" w:tplc="D27A1988">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753F377B"/>
    <w:multiLevelType w:val="hybridMultilevel"/>
    <w:tmpl w:val="B6D475AE"/>
    <w:lvl w:ilvl="0" w:tplc="549EC58A">
      <w:start w:val="1"/>
      <w:numFmt w:val="decimal"/>
      <w:lvlText w:val="%1-"/>
      <w:lvlJc w:val="left"/>
      <w:pPr>
        <w:ind w:left="1429"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0">
    <w:nsid w:val="791A2B1B"/>
    <w:multiLevelType w:val="hybridMultilevel"/>
    <w:tmpl w:val="BB5A0C08"/>
    <w:lvl w:ilvl="0" w:tplc="D258F18A">
      <w:start w:val="1"/>
      <w:numFmt w:val="upperRoman"/>
      <w:lvlText w:val="%1)"/>
      <w:lvlJc w:val="left"/>
      <w:pPr>
        <w:ind w:left="1080" w:hanging="72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DE21150"/>
    <w:multiLevelType w:val="hybridMultilevel"/>
    <w:tmpl w:val="DDE6411E"/>
    <w:lvl w:ilvl="0" w:tplc="B0D2F5C2">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num w:numId="1">
    <w:abstractNumId w:val="35"/>
  </w:num>
  <w:num w:numId="2">
    <w:abstractNumId w:val="31"/>
  </w:num>
  <w:num w:numId="3">
    <w:abstractNumId w:val="4"/>
  </w:num>
  <w:num w:numId="4">
    <w:abstractNumId w:val="28"/>
  </w:num>
  <w:num w:numId="5">
    <w:abstractNumId w:val="6"/>
  </w:num>
  <w:num w:numId="6">
    <w:abstractNumId w:val="1"/>
  </w:num>
  <w:num w:numId="7">
    <w:abstractNumId w:val="15"/>
  </w:num>
  <w:num w:numId="8">
    <w:abstractNumId w:val="36"/>
  </w:num>
  <w:num w:numId="9">
    <w:abstractNumId w:val="8"/>
  </w:num>
  <w:num w:numId="10">
    <w:abstractNumId w:val="37"/>
  </w:num>
  <w:num w:numId="11">
    <w:abstractNumId w:val="29"/>
  </w:num>
  <w:num w:numId="12">
    <w:abstractNumId w:val="20"/>
  </w:num>
  <w:num w:numId="13">
    <w:abstractNumId w:val="22"/>
  </w:num>
  <w:num w:numId="14">
    <w:abstractNumId w:val="2"/>
  </w:num>
  <w:num w:numId="15">
    <w:abstractNumId w:val="5"/>
  </w:num>
  <w:num w:numId="16">
    <w:abstractNumId w:val="25"/>
  </w:num>
  <w:num w:numId="17">
    <w:abstractNumId w:val="40"/>
  </w:num>
  <w:num w:numId="18">
    <w:abstractNumId w:val="26"/>
  </w:num>
  <w:num w:numId="19">
    <w:abstractNumId w:val="13"/>
  </w:num>
  <w:num w:numId="20">
    <w:abstractNumId w:val="9"/>
  </w:num>
  <w:num w:numId="21">
    <w:abstractNumId w:val="24"/>
  </w:num>
  <w:num w:numId="22">
    <w:abstractNumId w:val="11"/>
  </w:num>
  <w:num w:numId="23">
    <w:abstractNumId w:val="10"/>
  </w:num>
  <w:num w:numId="24">
    <w:abstractNumId w:val="3"/>
  </w:num>
  <w:num w:numId="25">
    <w:abstractNumId w:val="0"/>
  </w:num>
  <w:num w:numId="26">
    <w:abstractNumId w:val="7"/>
  </w:num>
  <w:num w:numId="27">
    <w:abstractNumId w:val="21"/>
  </w:num>
  <w:num w:numId="28">
    <w:abstractNumId w:val="19"/>
  </w:num>
  <w:num w:numId="29">
    <w:abstractNumId w:val="32"/>
  </w:num>
  <w:num w:numId="30">
    <w:abstractNumId w:val="41"/>
  </w:num>
  <w:num w:numId="31">
    <w:abstractNumId w:val="16"/>
  </w:num>
  <w:num w:numId="32">
    <w:abstractNumId w:val="14"/>
  </w:num>
  <w:num w:numId="33">
    <w:abstractNumId w:val="33"/>
  </w:num>
  <w:num w:numId="34">
    <w:abstractNumId w:val="17"/>
  </w:num>
  <w:num w:numId="35">
    <w:abstractNumId w:val="38"/>
  </w:num>
  <w:num w:numId="36">
    <w:abstractNumId w:val="18"/>
  </w:num>
  <w:num w:numId="37">
    <w:abstractNumId w:val="27"/>
  </w:num>
  <w:num w:numId="38">
    <w:abstractNumId w:val="34"/>
  </w:num>
  <w:num w:numId="39">
    <w:abstractNumId w:val="23"/>
  </w:num>
  <w:num w:numId="40">
    <w:abstractNumId w:val="30"/>
  </w:num>
  <w:num w:numId="41">
    <w:abstractNumId w:val="39"/>
  </w:num>
  <w:num w:numId="42">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57">
      <o:colormru v:ext="edit" colors="#2d1205"/>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51292"/>
    <w:rsid w:val="00013A60"/>
    <w:rsid w:val="00021064"/>
    <w:rsid w:val="0003447B"/>
    <w:rsid w:val="000355F4"/>
    <w:rsid w:val="00063550"/>
    <w:rsid w:val="000769BC"/>
    <w:rsid w:val="00077C8C"/>
    <w:rsid w:val="00080B88"/>
    <w:rsid w:val="00094C5D"/>
    <w:rsid w:val="000A36A4"/>
    <w:rsid w:val="000B17A7"/>
    <w:rsid w:val="000C49ED"/>
    <w:rsid w:val="000C5054"/>
    <w:rsid w:val="000C7C43"/>
    <w:rsid w:val="000D06D9"/>
    <w:rsid w:val="000D4E3B"/>
    <w:rsid w:val="000E57B8"/>
    <w:rsid w:val="00122FFA"/>
    <w:rsid w:val="00126D36"/>
    <w:rsid w:val="001319D1"/>
    <w:rsid w:val="00140612"/>
    <w:rsid w:val="001406B4"/>
    <w:rsid w:val="001461A5"/>
    <w:rsid w:val="00153743"/>
    <w:rsid w:val="00153BC4"/>
    <w:rsid w:val="00153FE2"/>
    <w:rsid w:val="001551BE"/>
    <w:rsid w:val="00165040"/>
    <w:rsid w:val="00170770"/>
    <w:rsid w:val="00173ADB"/>
    <w:rsid w:val="00186326"/>
    <w:rsid w:val="001A5B5A"/>
    <w:rsid w:val="001D100A"/>
    <w:rsid w:val="001D1224"/>
    <w:rsid w:val="001D32A2"/>
    <w:rsid w:val="001F1BD8"/>
    <w:rsid w:val="001F543E"/>
    <w:rsid w:val="001F60B0"/>
    <w:rsid w:val="00206541"/>
    <w:rsid w:val="00224A22"/>
    <w:rsid w:val="00237B18"/>
    <w:rsid w:val="00244615"/>
    <w:rsid w:val="002452E7"/>
    <w:rsid w:val="00254202"/>
    <w:rsid w:val="00262385"/>
    <w:rsid w:val="00274AC3"/>
    <w:rsid w:val="002836B1"/>
    <w:rsid w:val="00296524"/>
    <w:rsid w:val="002B48F6"/>
    <w:rsid w:val="002C321B"/>
    <w:rsid w:val="002C4D7A"/>
    <w:rsid w:val="002D08F7"/>
    <w:rsid w:val="002D301F"/>
    <w:rsid w:val="002E23E8"/>
    <w:rsid w:val="002E3747"/>
    <w:rsid w:val="002F7282"/>
    <w:rsid w:val="0031000B"/>
    <w:rsid w:val="003744B5"/>
    <w:rsid w:val="00377EFF"/>
    <w:rsid w:val="00390650"/>
    <w:rsid w:val="003968D1"/>
    <w:rsid w:val="003A53A3"/>
    <w:rsid w:val="003B0C66"/>
    <w:rsid w:val="003C4A0A"/>
    <w:rsid w:val="003E7F05"/>
    <w:rsid w:val="00401F88"/>
    <w:rsid w:val="004270E2"/>
    <w:rsid w:val="00445404"/>
    <w:rsid w:val="004610A3"/>
    <w:rsid w:val="00467547"/>
    <w:rsid w:val="00472BA2"/>
    <w:rsid w:val="00475E9D"/>
    <w:rsid w:val="0047731E"/>
    <w:rsid w:val="0048606B"/>
    <w:rsid w:val="00487C96"/>
    <w:rsid w:val="004962D3"/>
    <w:rsid w:val="004A3F9A"/>
    <w:rsid w:val="004A47D1"/>
    <w:rsid w:val="004B61B3"/>
    <w:rsid w:val="004B6343"/>
    <w:rsid w:val="004C0B46"/>
    <w:rsid w:val="004D35F9"/>
    <w:rsid w:val="004F7572"/>
    <w:rsid w:val="005041E7"/>
    <w:rsid w:val="0051087B"/>
    <w:rsid w:val="00511B15"/>
    <w:rsid w:val="00512073"/>
    <w:rsid w:val="005210F2"/>
    <w:rsid w:val="00534248"/>
    <w:rsid w:val="00535B31"/>
    <w:rsid w:val="00537AC5"/>
    <w:rsid w:val="00545734"/>
    <w:rsid w:val="0055046B"/>
    <w:rsid w:val="0056312C"/>
    <w:rsid w:val="00563EAC"/>
    <w:rsid w:val="005962BE"/>
    <w:rsid w:val="005B31BD"/>
    <w:rsid w:val="005B3E2B"/>
    <w:rsid w:val="005B74DF"/>
    <w:rsid w:val="005C459A"/>
    <w:rsid w:val="005D0CEC"/>
    <w:rsid w:val="005D2AF0"/>
    <w:rsid w:val="005E59CD"/>
    <w:rsid w:val="005F07B8"/>
    <w:rsid w:val="005F67E6"/>
    <w:rsid w:val="00605F7B"/>
    <w:rsid w:val="00611F93"/>
    <w:rsid w:val="00616BD1"/>
    <w:rsid w:val="0063120B"/>
    <w:rsid w:val="00640106"/>
    <w:rsid w:val="0064543E"/>
    <w:rsid w:val="00683C09"/>
    <w:rsid w:val="00691E91"/>
    <w:rsid w:val="006A7E78"/>
    <w:rsid w:val="006C307D"/>
    <w:rsid w:val="006D46FE"/>
    <w:rsid w:val="007123E5"/>
    <w:rsid w:val="00770EC7"/>
    <w:rsid w:val="00775DA8"/>
    <w:rsid w:val="007939AC"/>
    <w:rsid w:val="007A512F"/>
    <w:rsid w:val="007F4605"/>
    <w:rsid w:val="00804173"/>
    <w:rsid w:val="0082608D"/>
    <w:rsid w:val="0084642E"/>
    <w:rsid w:val="00856518"/>
    <w:rsid w:val="00856AD8"/>
    <w:rsid w:val="008858CB"/>
    <w:rsid w:val="008A5ABC"/>
    <w:rsid w:val="008B26AF"/>
    <w:rsid w:val="008B650B"/>
    <w:rsid w:val="008C02D8"/>
    <w:rsid w:val="009044B4"/>
    <w:rsid w:val="0092051B"/>
    <w:rsid w:val="00931455"/>
    <w:rsid w:val="00946000"/>
    <w:rsid w:val="00956FAC"/>
    <w:rsid w:val="00957460"/>
    <w:rsid w:val="009609C2"/>
    <w:rsid w:val="00964D63"/>
    <w:rsid w:val="00965988"/>
    <w:rsid w:val="0098006E"/>
    <w:rsid w:val="009A0F24"/>
    <w:rsid w:val="009A1CA8"/>
    <w:rsid w:val="009A2A7C"/>
    <w:rsid w:val="009A6DD6"/>
    <w:rsid w:val="009B6A52"/>
    <w:rsid w:val="009D7A14"/>
    <w:rsid w:val="009E44AE"/>
    <w:rsid w:val="009F6A2D"/>
    <w:rsid w:val="00A11CDD"/>
    <w:rsid w:val="00A1681A"/>
    <w:rsid w:val="00A34866"/>
    <w:rsid w:val="00A42B4F"/>
    <w:rsid w:val="00A43879"/>
    <w:rsid w:val="00A53E0E"/>
    <w:rsid w:val="00A54253"/>
    <w:rsid w:val="00A57855"/>
    <w:rsid w:val="00A7253D"/>
    <w:rsid w:val="00A85FBB"/>
    <w:rsid w:val="00AA6AE1"/>
    <w:rsid w:val="00AB12A9"/>
    <w:rsid w:val="00AD29CB"/>
    <w:rsid w:val="00AD77F3"/>
    <w:rsid w:val="00AF5876"/>
    <w:rsid w:val="00B01A7A"/>
    <w:rsid w:val="00B104C1"/>
    <w:rsid w:val="00B16482"/>
    <w:rsid w:val="00B16A43"/>
    <w:rsid w:val="00B2241A"/>
    <w:rsid w:val="00B33DC3"/>
    <w:rsid w:val="00B51A0D"/>
    <w:rsid w:val="00B668DD"/>
    <w:rsid w:val="00B85C66"/>
    <w:rsid w:val="00B93105"/>
    <w:rsid w:val="00BA1B15"/>
    <w:rsid w:val="00BB6360"/>
    <w:rsid w:val="00BC14D2"/>
    <w:rsid w:val="00BD5870"/>
    <w:rsid w:val="00BD5BF1"/>
    <w:rsid w:val="00BF3025"/>
    <w:rsid w:val="00C071B7"/>
    <w:rsid w:val="00C22154"/>
    <w:rsid w:val="00C240EF"/>
    <w:rsid w:val="00C32A36"/>
    <w:rsid w:val="00C45174"/>
    <w:rsid w:val="00C51292"/>
    <w:rsid w:val="00C54830"/>
    <w:rsid w:val="00C61280"/>
    <w:rsid w:val="00C61DFB"/>
    <w:rsid w:val="00C904D4"/>
    <w:rsid w:val="00C907E4"/>
    <w:rsid w:val="00C94CBF"/>
    <w:rsid w:val="00C951FE"/>
    <w:rsid w:val="00CA5D89"/>
    <w:rsid w:val="00CA5FDB"/>
    <w:rsid w:val="00CB0E09"/>
    <w:rsid w:val="00CE50E9"/>
    <w:rsid w:val="00CF02C7"/>
    <w:rsid w:val="00CF527E"/>
    <w:rsid w:val="00D065D9"/>
    <w:rsid w:val="00D11932"/>
    <w:rsid w:val="00D12021"/>
    <w:rsid w:val="00D14A35"/>
    <w:rsid w:val="00D2035C"/>
    <w:rsid w:val="00D3042B"/>
    <w:rsid w:val="00D51EA8"/>
    <w:rsid w:val="00D6406B"/>
    <w:rsid w:val="00D77743"/>
    <w:rsid w:val="00D8739B"/>
    <w:rsid w:val="00DB2B59"/>
    <w:rsid w:val="00DB3C3A"/>
    <w:rsid w:val="00DB5AAA"/>
    <w:rsid w:val="00DD2BE6"/>
    <w:rsid w:val="00DD4FE3"/>
    <w:rsid w:val="00DE5B8B"/>
    <w:rsid w:val="00DF4757"/>
    <w:rsid w:val="00E20912"/>
    <w:rsid w:val="00E35C46"/>
    <w:rsid w:val="00E53A65"/>
    <w:rsid w:val="00E55DBE"/>
    <w:rsid w:val="00E66FA2"/>
    <w:rsid w:val="00E81596"/>
    <w:rsid w:val="00E828A0"/>
    <w:rsid w:val="00E96828"/>
    <w:rsid w:val="00E97349"/>
    <w:rsid w:val="00EA00D4"/>
    <w:rsid w:val="00EA5BEF"/>
    <w:rsid w:val="00EA6E5F"/>
    <w:rsid w:val="00EC683D"/>
    <w:rsid w:val="00ED6CAE"/>
    <w:rsid w:val="00EE7016"/>
    <w:rsid w:val="00EF6BEA"/>
    <w:rsid w:val="00F06660"/>
    <w:rsid w:val="00F17939"/>
    <w:rsid w:val="00F210DC"/>
    <w:rsid w:val="00F64CB9"/>
    <w:rsid w:val="00F76E0A"/>
    <w:rsid w:val="00FB415C"/>
    <w:rsid w:val="00FC42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2d1205"/>
    </o:shapedefaults>
    <o:shapelayout v:ext="edit">
      <o:idmap v:ext="edit" data="1"/>
      <o:rules v:ext="edit">
        <o:r id="V:Rule35" type="callout" idref="#_x0000_s1466"/>
        <o:r id="V:Rule36" type="callout" idref="#_x0000_s1467"/>
        <o:r id="V:Rule37" type="callout" idref="#_x0000_s1468"/>
        <o:r id="V:Rule38" type="callout" idref="#_x0000_s1477"/>
        <o:r id="V:Rule52" type="connector" idref="#Connecteur droit avec flèche 113"/>
        <o:r id="V:Rule53" type="connector" idref="#_x0000_s1479"/>
        <o:r id="V:Rule54" type="connector" idref="#Connecteur en angle 83"/>
        <o:r id="V:Rule55" type="connector" idref="#Connecteur droit avec flèche 61"/>
        <o:r id="V:Rule56" type="connector" idref="#Connecteur droit avec flèche 34"/>
        <o:r id="V:Rule57" type="connector" idref="#Connecteur droit avec flèche 90"/>
        <o:r id="V:Rule58" type="connector" idref="#Connecteur droit avec flèche 62"/>
        <o:r id="V:Rule59" type="connector" idref="#_x0000_s1483"/>
        <o:r id="V:Rule60" type="connector" idref="#Connecteur droit avec flèche 82"/>
        <o:r id="V:Rule61" type="connector" idref="#Connecteur droit avec flèche 58"/>
        <o:r id="V:Rule62" type="connector" idref="#Connecteur droit avec flèche 114"/>
        <o:r id="V:Rule63" type="connector" idref="#Connecteur droit avec flèche 87"/>
        <o:r id="V:Rule64" type="connector" idref="#Connecteur droit avec flèche 86"/>
        <o:r id="V:Rule65" type="connector" idref="#Connecteur en angle 80"/>
        <o:r id="V:Rule66" type="connector" idref="#Connecteur droit avec flèche 108"/>
        <o:r id="V:Rule67" type="connector" idref="#_x0000_s1527"/>
        <o:r id="V:Rule68" type="connector" idref="#Connecteur droit avec flèche 109"/>
        <o:r id="V:Rule69" type="connector" idref="#Connecteur en angle 104"/>
        <o:r id="V:Rule70" type="connector" idref="#_x0000_s1566"/>
        <o:r id="V:Rule71" type="connector" idref="#Connecteur droit avec flèche 89"/>
        <o:r id="V:Rule72" type="connector" idref="#Connecteur droit avec flèche 106"/>
        <o:r id="V:Rule73" type="connector" idref="#_x0000_s1480"/>
        <o:r id="V:Rule74" type="connector" idref="#_x0000_s1526"/>
        <o:r id="V:Rule75" type="connector" idref="#_x0000_s1482"/>
        <o:r id="V:Rule76" type="connector" idref="#_x0000_s1481"/>
        <o:r id="V:Rule77" type="connector" idref="#Connecteur droit avec flèche 85"/>
        <o:r id="V:Rule78" type="connector" idref="#_x0000_s1500"/>
        <o:r id="V:Rule79" type="connector" idref="#Connecteur droit avec flèche 60"/>
        <o:r id="V:Rule80" type="connector" idref="#Connecteur droit avec flèche 36"/>
        <o:r id="V:Rule81" type="connector" idref="#Connecteur en angle 107"/>
        <o:r id="V:Rule82" type="connector" idref="#Connecteur droit avec flèche 59"/>
        <o:r id="V:Rule83" type="connector" idref="#Connecteur droit avec flèche 33"/>
        <o:r id="V:Rule84" type="connector" idref="#Connecteur droit avec flèche 35"/>
        <o:r id="V:Rule85" type="connector" idref="#Connecteur droit avec flèche 57"/>
        <o:r id="V:Rule86" type="connector" idref="#Connecteur droit avec flèche 53"/>
        <o:r id="V:Rule87" type="connector" idref="#_x0000_s1494"/>
        <o:r id="V:Rule88" type="connector" idref="#Connecteur droit avec flèche 105"/>
        <o:r id="V:Rule89" type="connector" idref="#Connecteur droit avec flèche 111"/>
        <o:r id="V:Rule90" type="connector" idref="#Connecteur droit avec flèche 110"/>
        <o:r id="V:Rule91" type="connector" idref="#_x0000_s1495"/>
        <o:r id="V:Rule92" type="connector" idref="#Connecteur droit avec flèche 88"/>
        <o:r id="V:Rule93" type="connector" idref="#Connecteur droit avec flèche 81"/>
        <o:r id="V:Rule94" type="connector" idref="#Connecteur droit avec flèche 63"/>
        <o:r id="V:Rule95" type="connector" idref="#Connecteur droit avec flèche 84"/>
        <o:r id="V:Rule96" type="connector" idref="#_x0000_s1478"/>
        <o:r id="V:Rule97" type="connector" idref="#_x0000_s1499"/>
        <o:r id="V:Rule98" type="connector" idref="#Connecteur droit avec flèche 1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4CBF"/>
    <w:rPr>
      <w:lang w:eastAsia="en-US"/>
    </w:rPr>
  </w:style>
  <w:style w:type="paragraph" w:styleId="Titre1">
    <w:name w:val="heading 1"/>
    <w:basedOn w:val="Normal"/>
    <w:next w:val="Normal"/>
    <w:qFormat/>
    <w:rsid w:val="00C94CBF"/>
    <w:pPr>
      <w:keepNext/>
      <w:spacing w:before="240" w:after="60"/>
      <w:outlineLvl w:val="0"/>
    </w:pPr>
    <w:rPr>
      <w:rFonts w:ascii="Arial" w:hAnsi="Arial"/>
      <w:b/>
      <w:kern w:val="28"/>
      <w:sz w:val="28"/>
    </w:rPr>
  </w:style>
  <w:style w:type="paragraph" w:styleId="Titre2">
    <w:name w:val="heading 2"/>
    <w:basedOn w:val="Normal"/>
    <w:next w:val="Normal"/>
    <w:qFormat/>
    <w:rsid w:val="00C94CBF"/>
    <w:pPr>
      <w:keepNext/>
      <w:tabs>
        <w:tab w:val="left" w:pos="2127"/>
        <w:tab w:val="left" w:pos="2268"/>
        <w:tab w:val="left" w:leader="underscore" w:pos="6804"/>
      </w:tabs>
      <w:outlineLvl w:val="1"/>
    </w:pPr>
    <w:rPr>
      <w:rFonts w:ascii="Arial Narrow" w:hAnsi="Arial Narrow"/>
      <w:b/>
      <w:bCs/>
      <w:sz w:val="22"/>
    </w:rPr>
  </w:style>
  <w:style w:type="paragraph" w:styleId="Titre3">
    <w:name w:val="heading 3"/>
    <w:basedOn w:val="Normal"/>
    <w:next w:val="Normal"/>
    <w:qFormat/>
    <w:rsid w:val="00C94CBF"/>
    <w:pPr>
      <w:keepNext/>
      <w:pBdr>
        <w:top w:val="single" w:sz="6" w:space="31" w:color="auto"/>
        <w:left w:val="single" w:sz="6" w:space="1" w:color="auto"/>
        <w:bottom w:val="single" w:sz="6" w:space="31" w:color="auto"/>
        <w:right w:val="single" w:sz="6" w:space="1" w:color="auto"/>
      </w:pBdr>
      <w:shd w:val="pct20" w:color="auto" w:fill="auto"/>
      <w:ind w:left="1701" w:right="1701"/>
      <w:jc w:val="center"/>
      <w:outlineLvl w:val="2"/>
    </w:pPr>
    <w:rPr>
      <w:rFonts w:ascii="Arial Narrow" w:hAnsi="Arial Narrow"/>
      <w:b/>
      <w:sz w:val="28"/>
    </w:rPr>
  </w:style>
  <w:style w:type="paragraph" w:styleId="Titre4">
    <w:name w:val="heading 4"/>
    <w:basedOn w:val="Normal"/>
    <w:next w:val="Normal"/>
    <w:qFormat/>
    <w:rsid w:val="00C94CBF"/>
    <w:pPr>
      <w:keepNext/>
      <w:tabs>
        <w:tab w:val="left" w:pos="2127"/>
        <w:tab w:val="left" w:pos="2268"/>
        <w:tab w:val="left" w:leader="underscore" w:pos="6804"/>
      </w:tabs>
      <w:jc w:val="center"/>
      <w:outlineLvl w:val="3"/>
    </w:pPr>
    <w:rPr>
      <w:rFonts w:ascii="Arial Narrow" w:hAnsi="Arial Narrow"/>
      <w:b/>
      <w:bCs/>
      <w:sz w:val="32"/>
    </w:rPr>
  </w:style>
  <w:style w:type="paragraph" w:styleId="Titre5">
    <w:name w:val="heading 5"/>
    <w:basedOn w:val="Normal"/>
    <w:next w:val="Normal"/>
    <w:qFormat/>
    <w:rsid w:val="00C94CBF"/>
    <w:pPr>
      <w:keepNext/>
      <w:tabs>
        <w:tab w:val="left" w:pos="567"/>
        <w:tab w:val="left" w:pos="709"/>
        <w:tab w:val="left" w:pos="993"/>
        <w:tab w:val="left" w:pos="3261"/>
        <w:tab w:val="left" w:pos="3686"/>
        <w:tab w:val="left" w:leader="underscore" w:pos="6804"/>
      </w:tabs>
      <w:ind w:left="1060"/>
      <w:outlineLvl w:val="4"/>
    </w:pPr>
    <w:rPr>
      <w:rFonts w:ascii="Arial Narrow" w:hAnsi="Arial Narrow"/>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C94CBF"/>
    <w:pPr>
      <w:tabs>
        <w:tab w:val="center" w:pos="4536"/>
        <w:tab w:val="right" w:pos="9072"/>
      </w:tabs>
    </w:pPr>
  </w:style>
  <w:style w:type="paragraph" w:styleId="Pieddepage">
    <w:name w:val="footer"/>
    <w:basedOn w:val="Normal"/>
    <w:link w:val="PieddepageCar"/>
    <w:uiPriority w:val="99"/>
    <w:rsid w:val="00C94CBF"/>
    <w:pPr>
      <w:tabs>
        <w:tab w:val="center" w:pos="4536"/>
        <w:tab w:val="right" w:pos="9072"/>
      </w:tabs>
    </w:pPr>
  </w:style>
  <w:style w:type="character" w:styleId="Numrodepage">
    <w:name w:val="page number"/>
    <w:basedOn w:val="Policepardfaut"/>
    <w:uiPriority w:val="99"/>
    <w:rsid w:val="00C94CBF"/>
  </w:style>
  <w:style w:type="character" w:styleId="Lienhypertexte">
    <w:name w:val="Hyperlink"/>
    <w:basedOn w:val="Policepardfaut"/>
    <w:rsid w:val="00C94CBF"/>
    <w:rPr>
      <w:color w:val="0000FF"/>
      <w:u w:val="single"/>
    </w:rPr>
  </w:style>
  <w:style w:type="table" w:styleId="Grilledutableau">
    <w:name w:val="Table Grid"/>
    <w:basedOn w:val="TableauNormal"/>
    <w:uiPriority w:val="59"/>
    <w:rsid w:val="000D0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70E2"/>
    <w:pPr>
      <w:spacing w:after="200" w:line="276" w:lineRule="auto"/>
      <w:ind w:left="720"/>
      <w:contextualSpacing/>
    </w:pPr>
    <w:rPr>
      <w:rFonts w:ascii="Calibri" w:eastAsia="Calibri" w:hAnsi="Calibri"/>
      <w:sz w:val="22"/>
      <w:szCs w:val="22"/>
    </w:rPr>
  </w:style>
  <w:style w:type="table" w:styleId="Tableauprofessionnel">
    <w:name w:val="Table Professional"/>
    <w:basedOn w:val="TableauNormal"/>
    <w:rsid w:val="005962B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extedebulles">
    <w:name w:val="Balloon Text"/>
    <w:basedOn w:val="Normal"/>
    <w:link w:val="TextedebullesCar"/>
    <w:rsid w:val="006A7E78"/>
    <w:rPr>
      <w:rFonts w:ascii="Tahoma" w:hAnsi="Tahoma" w:cs="Tahoma"/>
      <w:sz w:val="16"/>
      <w:szCs w:val="16"/>
    </w:rPr>
  </w:style>
  <w:style w:type="character" w:customStyle="1" w:styleId="TextedebullesCar">
    <w:name w:val="Texte de bulles Car"/>
    <w:basedOn w:val="Policepardfaut"/>
    <w:link w:val="Textedebulles"/>
    <w:rsid w:val="006A7E78"/>
    <w:rPr>
      <w:rFonts w:ascii="Tahoma" w:hAnsi="Tahoma" w:cs="Tahoma"/>
      <w:sz w:val="16"/>
      <w:szCs w:val="16"/>
      <w:lang w:eastAsia="en-US"/>
    </w:rPr>
  </w:style>
  <w:style w:type="character" w:customStyle="1" w:styleId="PieddepageCar">
    <w:name w:val="Pied de page Car"/>
    <w:basedOn w:val="Policepardfaut"/>
    <w:link w:val="Pieddepage"/>
    <w:uiPriority w:val="99"/>
    <w:rsid w:val="002E23E8"/>
    <w:rPr>
      <w:lang w:eastAsia="en-US"/>
    </w:rPr>
  </w:style>
  <w:style w:type="character" w:customStyle="1" w:styleId="En-tteCar">
    <w:name w:val="En-tête Car"/>
    <w:basedOn w:val="Policepardfaut"/>
    <w:link w:val="En-tte"/>
    <w:uiPriority w:val="99"/>
    <w:rsid w:val="004A47D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863019">
      <w:bodyDiv w:val="1"/>
      <w:marLeft w:val="0"/>
      <w:marRight w:val="0"/>
      <w:marTop w:val="0"/>
      <w:marBottom w:val="0"/>
      <w:divBdr>
        <w:top w:val="none" w:sz="0" w:space="0" w:color="auto"/>
        <w:left w:val="none" w:sz="0" w:space="0" w:color="auto"/>
        <w:bottom w:val="none" w:sz="0" w:space="0" w:color="auto"/>
        <w:right w:val="none" w:sz="0" w:space="0" w:color="auto"/>
      </w:divBdr>
    </w:div>
    <w:div w:id="459618310">
      <w:bodyDiv w:val="1"/>
      <w:marLeft w:val="0"/>
      <w:marRight w:val="0"/>
      <w:marTop w:val="0"/>
      <w:marBottom w:val="0"/>
      <w:divBdr>
        <w:top w:val="none" w:sz="0" w:space="0" w:color="auto"/>
        <w:left w:val="none" w:sz="0" w:space="0" w:color="auto"/>
        <w:bottom w:val="none" w:sz="0" w:space="0" w:color="auto"/>
        <w:right w:val="none" w:sz="0" w:space="0" w:color="auto"/>
      </w:divBdr>
    </w:div>
    <w:div w:id="461656106">
      <w:bodyDiv w:val="1"/>
      <w:marLeft w:val="0"/>
      <w:marRight w:val="0"/>
      <w:marTop w:val="0"/>
      <w:marBottom w:val="0"/>
      <w:divBdr>
        <w:top w:val="none" w:sz="0" w:space="0" w:color="auto"/>
        <w:left w:val="none" w:sz="0" w:space="0" w:color="auto"/>
        <w:bottom w:val="none" w:sz="0" w:space="0" w:color="auto"/>
        <w:right w:val="none" w:sz="0" w:space="0" w:color="auto"/>
      </w:divBdr>
    </w:div>
    <w:div w:id="473913353">
      <w:bodyDiv w:val="1"/>
      <w:marLeft w:val="0"/>
      <w:marRight w:val="0"/>
      <w:marTop w:val="0"/>
      <w:marBottom w:val="0"/>
      <w:divBdr>
        <w:top w:val="none" w:sz="0" w:space="0" w:color="auto"/>
        <w:left w:val="none" w:sz="0" w:space="0" w:color="auto"/>
        <w:bottom w:val="none" w:sz="0" w:space="0" w:color="auto"/>
        <w:right w:val="none" w:sz="0" w:space="0" w:color="auto"/>
      </w:divBdr>
    </w:div>
    <w:div w:id="537667696">
      <w:bodyDiv w:val="1"/>
      <w:marLeft w:val="0"/>
      <w:marRight w:val="0"/>
      <w:marTop w:val="0"/>
      <w:marBottom w:val="0"/>
      <w:divBdr>
        <w:top w:val="none" w:sz="0" w:space="0" w:color="auto"/>
        <w:left w:val="none" w:sz="0" w:space="0" w:color="auto"/>
        <w:bottom w:val="none" w:sz="0" w:space="0" w:color="auto"/>
        <w:right w:val="none" w:sz="0" w:space="0" w:color="auto"/>
      </w:divBdr>
    </w:div>
    <w:div w:id="883640222">
      <w:bodyDiv w:val="1"/>
      <w:marLeft w:val="0"/>
      <w:marRight w:val="0"/>
      <w:marTop w:val="0"/>
      <w:marBottom w:val="0"/>
      <w:divBdr>
        <w:top w:val="none" w:sz="0" w:space="0" w:color="auto"/>
        <w:left w:val="none" w:sz="0" w:space="0" w:color="auto"/>
        <w:bottom w:val="none" w:sz="0" w:space="0" w:color="auto"/>
        <w:right w:val="none" w:sz="0" w:space="0" w:color="auto"/>
      </w:divBdr>
    </w:div>
    <w:div w:id="1040666028">
      <w:bodyDiv w:val="1"/>
      <w:marLeft w:val="0"/>
      <w:marRight w:val="0"/>
      <w:marTop w:val="0"/>
      <w:marBottom w:val="0"/>
      <w:divBdr>
        <w:top w:val="none" w:sz="0" w:space="0" w:color="auto"/>
        <w:left w:val="none" w:sz="0" w:space="0" w:color="auto"/>
        <w:bottom w:val="none" w:sz="0" w:space="0" w:color="auto"/>
        <w:right w:val="none" w:sz="0" w:space="0" w:color="auto"/>
      </w:divBdr>
    </w:div>
    <w:div w:id="1102990421">
      <w:bodyDiv w:val="1"/>
      <w:marLeft w:val="0"/>
      <w:marRight w:val="0"/>
      <w:marTop w:val="0"/>
      <w:marBottom w:val="0"/>
      <w:divBdr>
        <w:top w:val="none" w:sz="0" w:space="0" w:color="auto"/>
        <w:left w:val="none" w:sz="0" w:space="0" w:color="auto"/>
        <w:bottom w:val="none" w:sz="0" w:space="0" w:color="auto"/>
        <w:right w:val="none" w:sz="0" w:space="0" w:color="auto"/>
      </w:divBdr>
    </w:div>
    <w:div w:id="1379474578">
      <w:bodyDiv w:val="1"/>
      <w:marLeft w:val="0"/>
      <w:marRight w:val="0"/>
      <w:marTop w:val="0"/>
      <w:marBottom w:val="0"/>
      <w:divBdr>
        <w:top w:val="none" w:sz="0" w:space="0" w:color="auto"/>
        <w:left w:val="none" w:sz="0" w:space="0" w:color="auto"/>
        <w:bottom w:val="none" w:sz="0" w:space="0" w:color="auto"/>
        <w:right w:val="none" w:sz="0" w:space="0" w:color="auto"/>
      </w:divBdr>
    </w:div>
    <w:div w:id="1486555704">
      <w:bodyDiv w:val="1"/>
      <w:marLeft w:val="0"/>
      <w:marRight w:val="0"/>
      <w:marTop w:val="0"/>
      <w:marBottom w:val="0"/>
      <w:divBdr>
        <w:top w:val="none" w:sz="0" w:space="0" w:color="auto"/>
        <w:left w:val="none" w:sz="0" w:space="0" w:color="auto"/>
        <w:bottom w:val="none" w:sz="0" w:space="0" w:color="auto"/>
        <w:right w:val="none" w:sz="0" w:space="0" w:color="auto"/>
      </w:divBdr>
    </w:div>
    <w:div w:id="1739471523">
      <w:bodyDiv w:val="1"/>
      <w:marLeft w:val="0"/>
      <w:marRight w:val="0"/>
      <w:marTop w:val="0"/>
      <w:marBottom w:val="0"/>
      <w:divBdr>
        <w:top w:val="none" w:sz="0" w:space="0" w:color="auto"/>
        <w:left w:val="none" w:sz="0" w:space="0" w:color="auto"/>
        <w:bottom w:val="none" w:sz="0" w:space="0" w:color="auto"/>
        <w:right w:val="none" w:sz="0" w:space="0" w:color="auto"/>
      </w:divBdr>
    </w:div>
    <w:div w:id="1972250530">
      <w:bodyDiv w:val="1"/>
      <w:marLeft w:val="0"/>
      <w:marRight w:val="0"/>
      <w:marTop w:val="0"/>
      <w:marBottom w:val="0"/>
      <w:divBdr>
        <w:top w:val="none" w:sz="0" w:space="0" w:color="auto"/>
        <w:left w:val="none" w:sz="0" w:space="0" w:color="auto"/>
        <w:bottom w:val="none" w:sz="0" w:space="0" w:color="auto"/>
        <w:right w:val="none" w:sz="0" w:space="0" w:color="auto"/>
      </w:divBdr>
    </w:div>
    <w:div w:id="199093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ediacontactbeni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8BE46-FDAE-4D28-9BDC-E88ACE0F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35</Pages>
  <Words>3275</Words>
  <Characters>19406</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FICHE DE LANCEMENT MISSIONS DANONE</vt:lpstr>
    </vt:vector>
  </TitlesOfParts>
  <Company>MATRIX TELEMARKETING</Company>
  <LinksUpToDate>false</LinksUpToDate>
  <CharactersWithSpaces>22636</CharactersWithSpaces>
  <SharedDoc>false</SharedDoc>
  <HLinks>
    <vt:vector size="6" baseType="variant">
      <vt:variant>
        <vt:i4>5701641</vt:i4>
      </vt:variant>
      <vt:variant>
        <vt:i4>2</vt:i4>
      </vt:variant>
      <vt:variant>
        <vt:i4>0</vt:i4>
      </vt:variant>
      <vt:variant>
        <vt:i4>5</vt:i4>
      </vt:variant>
      <vt:variant>
        <vt:lpwstr>http://www.mediacontactbenin.com/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LANCEMENT MISSIONS DANONE</dc:title>
  <dc:creator>Léandre AGUIAH- DSI</dc:creator>
  <cp:lastModifiedBy>Léandre AGUIAH</cp:lastModifiedBy>
  <cp:revision>24</cp:revision>
  <cp:lastPrinted>2015-09-28T17:33:00Z</cp:lastPrinted>
  <dcterms:created xsi:type="dcterms:W3CDTF">2013-11-25T11:40:00Z</dcterms:created>
  <dcterms:modified xsi:type="dcterms:W3CDTF">2015-09-28T17:35:00Z</dcterms:modified>
</cp:coreProperties>
</file>