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0119" w14:textId="77777777" w:rsidR="006641B2" w:rsidRDefault="006641B2" w:rsidP="00000A76">
      <w:pPr>
        <w:pStyle w:val="Paragraphedeliste"/>
        <w:spacing w:line="36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E30DF2" w14:textId="21293468" w:rsidR="00000A76" w:rsidRDefault="00000A76" w:rsidP="00D4570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1D3E">
        <w:rPr>
          <w:rFonts w:ascii="Times New Roman" w:eastAsia="Times New Roman" w:hAnsi="Times New Roman"/>
          <w:b/>
          <w:sz w:val="24"/>
          <w:szCs w:val="24"/>
        </w:rPr>
        <w:t>INFORMATION SECURITY POLICY</w:t>
      </w:r>
    </w:p>
    <w:p w14:paraId="53D691A0" w14:textId="77777777" w:rsidR="00000A76" w:rsidRPr="008B2C4A" w:rsidRDefault="00000A76" w:rsidP="00000A76">
      <w:pPr>
        <w:pStyle w:val="Paragraphedeliste"/>
        <w:spacing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99D7FC3" w14:textId="77777777" w:rsidR="00000A76" w:rsidRPr="00000A76" w:rsidRDefault="00000A76" w:rsidP="00000A7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NETWORK SECURITY</w:t>
      </w:r>
    </w:p>
    <w:p w14:paraId="5A3B5778" w14:textId="77777777" w:rsidR="00000A76" w:rsidRPr="00000A76" w:rsidRDefault="00000A76" w:rsidP="00000A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ACCESS RIGHTS</w:t>
      </w:r>
    </w:p>
    <w:p w14:paraId="31978B8F" w14:textId="77777777" w:rsidR="00000A76" w:rsidRPr="00000A76" w:rsidRDefault="00000A76" w:rsidP="00000A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 xml:space="preserve">IMPLEMENTATION OF </w:t>
      </w:r>
      <w:proofErr w:type="spellStart"/>
      <w:r w:rsidRPr="00000A76">
        <w:rPr>
          <w:rFonts w:ascii="Baskerville Old Face" w:hAnsi="Baskerville Old Face"/>
          <w:sz w:val="24"/>
          <w:szCs w:val="24"/>
        </w:rPr>
        <w:t>GPOs</w:t>
      </w:r>
      <w:proofErr w:type="spellEnd"/>
    </w:p>
    <w:p w14:paraId="1DD1B52F" w14:textId="77777777" w:rsidR="00000A76" w:rsidRPr="00000A76" w:rsidRDefault="00000A76" w:rsidP="00000A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ANTIVIRUS MANAGEMENT</w:t>
      </w:r>
    </w:p>
    <w:p w14:paraId="11208373" w14:textId="77777777" w:rsidR="00000A76" w:rsidRPr="00000A76" w:rsidRDefault="00000A76" w:rsidP="00000A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MESSAGING AND INTERNET MANAGEMENT</w:t>
      </w:r>
    </w:p>
    <w:p w14:paraId="18044DE6" w14:textId="0DAC1C94" w:rsidR="00000A76" w:rsidRPr="00D45706" w:rsidRDefault="00000A76" w:rsidP="00000A7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TRAINING OF USERS</w:t>
      </w:r>
    </w:p>
    <w:p w14:paraId="782D2BE5" w14:textId="77777777" w:rsidR="00000A76" w:rsidRPr="00000A76" w:rsidRDefault="00000A76" w:rsidP="00000A7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APPLICATION SECURITY</w:t>
      </w:r>
    </w:p>
    <w:p w14:paraId="77F9EAFF" w14:textId="77777777" w:rsidR="00000A76" w:rsidRPr="00000A76" w:rsidRDefault="00000A76" w:rsidP="00000A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ACCESS RIGHTS</w:t>
      </w:r>
    </w:p>
    <w:p w14:paraId="601CF4FE" w14:textId="68AC906E" w:rsidR="00000A76" w:rsidRPr="00D45706" w:rsidRDefault="00000A76" w:rsidP="00000A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ENCRYPTION</w:t>
      </w:r>
    </w:p>
    <w:p w14:paraId="51EF90BC" w14:textId="77777777" w:rsidR="00000A76" w:rsidRPr="00000A76" w:rsidRDefault="00000A76" w:rsidP="00000A7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DATA SAVING</w:t>
      </w:r>
    </w:p>
    <w:p w14:paraId="6E905BAE" w14:textId="77777777" w:rsidR="00000A76" w:rsidRPr="00000A76" w:rsidRDefault="00000A76" w:rsidP="00000A76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INTERNAL BACKUP</w:t>
      </w:r>
    </w:p>
    <w:p w14:paraId="331A04D1" w14:textId="55DC9A2B" w:rsidR="00000A76" w:rsidRDefault="00000A76" w:rsidP="00000A76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00A76">
        <w:rPr>
          <w:rFonts w:ascii="Baskerville Old Face" w:hAnsi="Baskerville Old Face"/>
          <w:sz w:val="24"/>
          <w:szCs w:val="24"/>
        </w:rPr>
        <w:t>REMOTE BACKUP</w:t>
      </w:r>
    </w:p>
    <w:p w14:paraId="0B134448" w14:textId="1957F692" w:rsidR="00D45706" w:rsidRDefault="00D45706" w:rsidP="00D45706">
      <w:p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</w:p>
    <w:p w14:paraId="0F348F75" w14:textId="4BE83C70" w:rsidR="00D45706" w:rsidRDefault="00D45706" w:rsidP="00D4570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706">
        <w:rPr>
          <w:rFonts w:ascii="Times New Roman" w:eastAsia="Times New Roman" w:hAnsi="Times New Roman"/>
          <w:b/>
          <w:sz w:val="24"/>
          <w:szCs w:val="24"/>
        </w:rPr>
        <w:t>SECURITY IMPLEMENTED IN THE FACE OF TELEWORKING</w:t>
      </w:r>
    </w:p>
    <w:p w14:paraId="27637B31" w14:textId="77777777" w:rsidR="00871F69" w:rsidRDefault="00871F69" w:rsidP="00871F69">
      <w:pPr>
        <w:pStyle w:val="Paragraphedeliste"/>
        <w:spacing w:line="360" w:lineRule="auto"/>
        <w:ind w:left="18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3BB0C6" w14:textId="191814F2" w:rsidR="00871F69" w:rsidRPr="00D45706" w:rsidRDefault="00871F69" w:rsidP="00D4570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PHYSICAL SECURITY</w:t>
      </w:r>
    </w:p>
    <w:p w14:paraId="5E9AEDDE" w14:textId="0BF61F76" w:rsidR="00D45706" w:rsidRPr="00D45706" w:rsidRDefault="00D45706" w:rsidP="00D45706">
      <w:pPr>
        <w:pStyle w:val="Paragraphedeliste"/>
        <w:spacing w:line="360" w:lineRule="auto"/>
        <w:jc w:val="both"/>
        <w:rPr>
          <w:rFonts w:ascii="Baskerville Old Face" w:hAnsi="Baskerville Old Face"/>
          <w:sz w:val="24"/>
          <w:szCs w:val="24"/>
        </w:rPr>
      </w:pPr>
    </w:p>
    <w:p w14:paraId="0837A144" w14:textId="77777777" w:rsidR="00000A76" w:rsidRPr="003119DA" w:rsidRDefault="00000A76" w:rsidP="00000A76">
      <w:pPr>
        <w:pStyle w:val="Paragraphedeliste"/>
        <w:rPr>
          <w:b/>
          <w:sz w:val="24"/>
          <w:szCs w:val="24"/>
          <w:u w:val="single"/>
        </w:rPr>
      </w:pPr>
    </w:p>
    <w:p w14:paraId="5932714A" w14:textId="77777777" w:rsidR="00000A76" w:rsidRPr="003119DA" w:rsidRDefault="00000A76" w:rsidP="00000A76">
      <w:pPr>
        <w:pStyle w:val="Paragraphedeliste"/>
        <w:spacing w:line="360" w:lineRule="auto"/>
        <w:ind w:left="1068"/>
        <w:jc w:val="both"/>
        <w:rPr>
          <w:b/>
          <w:sz w:val="24"/>
          <w:szCs w:val="24"/>
          <w:u w:val="single"/>
        </w:rPr>
      </w:pPr>
    </w:p>
    <w:p w14:paraId="7F30F793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1496BE7D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76166D17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55640796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7983E59F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540D06B0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12C66695" w14:textId="4FFC196B" w:rsidR="00000A76" w:rsidRDefault="00000A76" w:rsidP="00000A76">
      <w:pPr>
        <w:rPr>
          <w:b/>
          <w:sz w:val="24"/>
          <w:szCs w:val="24"/>
          <w:u w:val="single"/>
        </w:rPr>
      </w:pPr>
    </w:p>
    <w:p w14:paraId="1567EC06" w14:textId="4ED666F7" w:rsidR="00000A76" w:rsidRDefault="00000A76" w:rsidP="00000A76">
      <w:pPr>
        <w:rPr>
          <w:b/>
          <w:sz w:val="24"/>
          <w:szCs w:val="24"/>
          <w:u w:val="single"/>
        </w:rPr>
      </w:pPr>
    </w:p>
    <w:p w14:paraId="1238E1D5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605A1108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47CD2F0B" w14:textId="7F7402C7" w:rsidR="00D45706" w:rsidRDefault="00D45706" w:rsidP="00D45706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1D3E">
        <w:rPr>
          <w:rFonts w:ascii="Times New Roman" w:eastAsia="Times New Roman" w:hAnsi="Times New Roman"/>
          <w:b/>
          <w:sz w:val="24"/>
          <w:szCs w:val="24"/>
        </w:rPr>
        <w:t>INFORMATION SECURITY POLICY</w:t>
      </w:r>
    </w:p>
    <w:p w14:paraId="06003CB5" w14:textId="77777777" w:rsidR="00000A76" w:rsidRPr="00824B41" w:rsidRDefault="00000A76" w:rsidP="00000A76">
      <w:pPr>
        <w:pStyle w:val="Paragraphedeliste"/>
        <w:ind w:left="1080"/>
        <w:rPr>
          <w:b/>
          <w:sz w:val="24"/>
          <w:szCs w:val="24"/>
          <w:u w:val="single"/>
        </w:rPr>
      </w:pPr>
    </w:p>
    <w:p w14:paraId="5225A406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091263D5" w14:textId="77777777" w:rsidR="00000A76" w:rsidRPr="008B2C4A" w:rsidRDefault="00000A76" w:rsidP="00000A76">
      <w:pPr>
        <w:ind w:left="-993" w:right="-142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C6407A" wp14:editId="34A4653B">
            <wp:extent cx="6812280" cy="4226897"/>
            <wp:effectExtent l="0" t="0" r="762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5308" cy="423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503B" w14:textId="77777777" w:rsidR="00000A76" w:rsidRPr="008B2C4A" w:rsidRDefault="00000A76" w:rsidP="00000A76">
      <w:pPr>
        <w:rPr>
          <w:b/>
          <w:sz w:val="24"/>
          <w:szCs w:val="24"/>
          <w:u w:val="single"/>
        </w:rPr>
      </w:pPr>
    </w:p>
    <w:p w14:paraId="45B68EE4" w14:textId="77777777" w:rsidR="00000A76" w:rsidRDefault="00000A76" w:rsidP="00000A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4B41">
        <w:rPr>
          <w:rFonts w:ascii="Times New Roman" w:hAnsi="Times New Roman"/>
          <w:b/>
          <w:sz w:val="24"/>
          <w:szCs w:val="24"/>
          <w:u w:val="single"/>
        </w:rPr>
        <w:t>NETWORK SECURITY</w:t>
      </w:r>
    </w:p>
    <w:p w14:paraId="0794AD54" w14:textId="77777777" w:rsidR="00000A76" w:rsidRPr="00824B41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CA2397" w14:textId="77777777" w:rsidR="00000A76" w:rsidRPr="00824B41" w:rsidRDefault="00000A76" w:rsidP="00000A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ACCESS RIGHTS</w:t>
      </w:r>
    </w:p>
    <w:p w14:paraId="7EC43AE8" w14:textId="77777777" w:rsidR="00000A76" w:rsidRPr="00000A76" w:rsidRDefault="00000A76" w:rsidP="00000A76">
      <w:pPr>
        <w:pStyle w:val="Paragraphedeliste"/>
        <w:spacing w:line="360" w:lineRule="auto"/>
        <w:jc w:val="both"/>
        <w:rPr>
          <w:rFonts w:ascii="Baskerville Old Face" w:hAnsi="Baskerville Old Face"/>
          <w:bCs/>
          <w:sz w:val="24"/>
          <w:szCs w:val="24"/>
        </w:rPr>
      </w:pPr>
    </w:p>
    <w:p w14:paraId="4914DB94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implement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our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policy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domain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has been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created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The latter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managed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by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domain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controller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Access to data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requires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you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have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identifiers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(Login /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password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)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 session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be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able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find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all the information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lastRenderedPageBreak/>
        <w:t>which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profile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entitled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This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therefore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allows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us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track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all user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activities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through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log logs and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be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able to control the flow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data.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series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shared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drives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created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each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mapped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with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should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have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well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as the permissions (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read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/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write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/ not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allowed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>).</w:t>
      </w:r>
    </w:p>
    <w:p w14:paraId="56C580AB" w14:textId="6D1BF55E" w:rsidR="00000A76" w:rsidRPr="00000A76" w:rsidRDefault="00000A76" w:rsidP="00000A76">
      <w:pPr>
        <w:pStyle w:val="Paragraphedeliste"/>
        <w:spacing w:line="360" w:lineRule="auto"/>
        <w:ind w:left="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The IT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department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delimits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restricted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areas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installs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systems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necessary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equipment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according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threat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risk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assessment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(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detection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extinguishers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) Management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also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ensures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necessary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measures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put in place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protect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equipment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the information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contains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(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USB key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disabled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office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restricted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during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each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session, no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authorization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administrative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commands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>).</w:t>
      </w:r>
    </w:p>
    <w:p w14:paraId="71E603B3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028D33B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93C32CF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7607C3" w14:textId="77777777" w:rsidR="00000A76" w:rsidRPr="00824B41" w:rsidRDefault="00000A76" w:rsidP="00000A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 xml:space="preserve">IMPLEMENTATION OF </w:t>
      </w:r>
      <w:proofErr w:type="spellStart"/>
      <w:r w:rsidRPr="00824B41">
        <w:rPr>
          <w:rFonts w:ascii="Times New Roman" w:hAnsi="Times New Roman"/>
          <w:bCs/>
          <w:sz w:val="24"/>
          <w:szCs w:val="24"/>
          <w:u w:val="single"/>
        </w:rPr>
        <w:t>GPOs</w:t>
      </w:r>
      <w:proofErr w:type="spellEnd"/>
    </w:p>
    <w:p w14:paraId="4C14B881" w14:textId="77777777" w:rsidR="00000A76" w:rsidRPr="00000A76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F6FFA9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Group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policies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sets of settings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apply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computers. They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make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easier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manage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one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workstation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several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workstations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</w:t>
      </w:r>
      <w:proofErr w:type="gramStart"/>
      <w:r w:rsidRPr="00000A76">
        <w:rPr>
          <w:rFonts w:ascii="Baskerville Old Face" w:hAnsi="Baskerville Old Face"/>
          <w:bCs/>
          <w:sz w:val="28"/>
          <w:szCs w:val="28"/>
        </w:rPr>
        <w:t>a</w:t>
      </w:r>
      <w:proofErr w:type="gramEnd"/>
      <w:r w:rsidRPr="00000A76">
        <w:rPr>
          <w:rFonts w:ascii="Baskerville Old Face" w:hAnsi="Baskerville Old Face"/>
          <w:bCs/>
          <w:sz w:val="28"/>
          <w:szCs w:val="28"/>
        </w:rPr>
        <w:t xml:space="preserve"> Domain. They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allow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example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redirect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My Documents folder,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deploy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Software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according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services of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company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or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GPOs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exist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from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creation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a Domain,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where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various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operations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domain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registered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There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two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types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when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domain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created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GPOs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set up 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our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case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allow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us to control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different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profiles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their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rights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Indeed,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thanks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these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GPOs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able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restrict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certain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workstation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resources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depending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on the profiles.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example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not all call center sessions have the right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install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third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-party software 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workstations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Several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GPOs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have been set up and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classified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according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departments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>.</w:t>
      </w:r>
    </w:p>
    <w:p w14:paraId="0BBAC539" w14:textId="34C29D9C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92529AA" w14:textId="2D6166E0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CB470AD" w14:textId="01535366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4B32C85" w14:textId="18BFDA90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3308914" w14:textId="480771AC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0A0B02B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72CD27C" w14:textId="77777777" w:rsidR="00000A76" w:rsidRPr="00824B41" w:rsidRDefault="00000A76" w:rsidP="00000A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ANTIVIRUS MANAGEMENT</w:t>
      </w:r>
    </w:p>
    <w:p w14:paraId="2D938A0F" w14:textId="77777777" w:rsidR="00000A76" w:rsidRPr="00A21D3E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241EF8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An antivirus server has been set up in the network. Indeed 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server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installed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ESET ANTIVIRUS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which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performs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regular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updates by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connecting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ESET server from the Internet. It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also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installed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on all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workstations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company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(Production, Administration).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Given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policy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place,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carry out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their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updates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directly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from the local server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thus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protect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us from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risk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viral 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worm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infection.</w:t>
      </w:r>
    </w:p>
    <w:p w14:paraId="54C4C870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In case of infection, a full scan of all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disks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immediately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performed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remove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threat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soon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as possible.</w:t>
      </w:r>
    </w:p>
    <w:p w14:paraId="1C4A614F" w14:textId="11BC16E2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7C69173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C83C766" w14:textId="77777777" w:rsidR="00000A76" w:rsidRDefault="00000A76" w:rsidP="00000A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MAIL AND INTERNET MANAGEMENT</w:t>
      </w:r>
    </w:p>
    <w:p w14:paraId="16857AA2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</w:p>
    <w:p w14:paraId="7355F56E" w14:textId="0C51901C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Management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ensures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measures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put in place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prevent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SPAM,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inform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supervise staff on the use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electronic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mail and the Internet.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 w:rsidRPr="00000A76">
        <w:rPr>
          <w:rFonts w:ascii="Baskerville Old Face" w:hAnsi="Baskerville Old Face"/>
          <w:bCs/>
          <w:sz w:val="28"/>
          <w:szCs w:val="28"/>
        </w:rPr>
        <w:t xml:space="preserve">Internet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only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permitted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by administrative staff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opening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email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attachments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done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with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care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limit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execution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malicious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code. An Internet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schedule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also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defined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better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manage the QOS.</w:t>
      </w:r>
    </w:p>
    <w:p w14:paraId="43B57E96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4C623A0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0517083" w14:textId="77777777" w:rsidR="00000A76" w:rsidRDefault="00000A76" w:rsidP="00000A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TRAINING OF USERS</w:t>
      </w:r>
    </w:p>
    <w:p w14:paraId="2F56450E" w14:textId="77777777" w:rsidR="00000A76" w:rsidRPr="00824B41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BA40068" w14:textId="4107E36B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The objective of user training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make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independent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the use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tools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applications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useful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performing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their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tasks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company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each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new application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developed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by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department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operational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training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scheduled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gramStart"/>
      <w:r w:rsidRPr="00000A76">
        <w:rPr>
          <w:rFonts w:ascii="Baskerville Old Face" w:hAnsi="Baskerville Old Face"/>
          <w:bCs/>
          <w:sz w:val="28"/>
          <w:szCs w:val="28"/>
        </w:rPr>
        <w:t>a</w:t>
      </w:r>
      <w:proofErr w:type="gramEnd"/>
      <w:r w:rsidRPr="00000A76">
        <w:rPr>
          <w:rFonts w:ascii="Baskerville Old Face" w:hAnsi="Baskerville Old Face"/>
          <w:bCs/>
          <w:sz w:val="28"/>
          <w:szCs w:val="28"/>
        </w:rPr>
        <w:t xml:space="preserve"> user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manual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provided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other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part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training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consists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r w:rsidRPr="00000A76">
        <w:rPr>
          <w:rFonts w:ascii="Baskerville Old Face" w:hAnsi="Baskerville Old Face"/>
          <w:bCs/>
          <w:sz w:val="28"/>
          <w:szCs w:val="28"/>
        </w:rPr>
        <w:lastRenderedPageBreak/>
        <w:t xml:space="preserve">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raising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awareness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threats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related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internal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network (use of USB keys, use of sessions, etc.) training or action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be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taken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event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an incident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related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personal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proofErr w:type="gramStart"/>
      <w:r w:rsidRPr="00000A76">
        <w:rPr>
          <w:rFonts w:ascii="Baskerville Old Face" w:hAnsi="Baskerville Old Face"/>
          <w:bCs/>
          <w:sz w:val="28"/>
          <w:szCs w:val="28"/>
        </w:rPr>
        <w:t>safety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.</w:t>
      </w:r>
      <w:proofErr w:type="gramEnd"/>
    </w:p>
    <w:p w14:paraId="66AC5E6E" w14:textId="77777777" w:rsidR="00000A76" w:rsidRPr="00A21D3E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</w:p>
    <w:p w14:paraId="7DB052D8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0672A18" w14:textId="77777777" w:rsidR="00000A76" w:rsidRPr="00824B41" w:rsidRDefault="00000A76" w:rsidP="00000A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4B41">
        <w:rPr>
          <w:rFonts w:ascii="Times New Roman" w:hAnsi="Times New Roman"/>
          <w:b/>
          <w:sz w:val="24"/>
          <w:szCs w:val="24"/>
          <w:u w:val="single"/>
        </w:rPr>
        <w:t>APPLICATION SECURITY</w:t>
      </w:r>
    </w:p>
    <w:p w14:paraId="40C6BDD9" w14:textId="77777777" w:rsidR="00000A76" w:rsidRPr="00A21D3E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6E13A9" w14:textId="77777777" w:rsidR="00000A76" w:rsidRDefault="00000A76" w:rsidP="00000A7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ACCESS RIGHTS</w:t>
      </w:r>
    </w:p>
    <w:p w14:paraId="50F50E77" w14:textId="77777777" w:rsidR="00000A76" w:rsidRPr="00824B41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438BD6D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Logon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credentials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provide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basic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resources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(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readers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only),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do not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guarantee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applications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necessary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conduct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business. Access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rights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are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define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locate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limit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user actions 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well-defined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functionalities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an application.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Depending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on the type of applications,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these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rights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vary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but,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except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exceptional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cases,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will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include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 right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administer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application and a right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access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the main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functionalities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for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whom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application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intended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For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databases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definition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rights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up to the CIO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who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assigns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them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administrators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or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developers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according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their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profile.</w:t>
      </w:r>
    </w:p>
    <w:p w14:paraId="6FC7E266" w14:textId="77777777" w:rsidR="00000A76" w:rsidRPr="00000A76" w:rsidRDefault="00000A76" w:rsidP="00000A76">
      <w:pPr>
        <w:pStyle w:val="Paragraphedeliste"/>
        <w:spacing w:line="360" w:lineRule="auto"/>
        <w:ind w:left="0"/>
        <w:jc w:val="both"/>
        <w:rPr>
          <w:rFonts w:ascii="Baskerville Old Face" w:hAnsi="Baskerville Old Face"/>
          <w:bCs/>
          <w:sz w:val="28"/>
          <w:szCs w:val="28"/>
        </w:rPr>
      </w:pPr>
    </w:p>
    <w:p w14:paraId="62456128" w14:textId="7DAF84A3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18069E2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AAD3059" w14:textId="77777777" w:rsidR="00000A76" w:rsidRDefault="00000A76" w:rsidP="00000A7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24B41">
        <w:rPr>
          <w:rFonts w:ascii="Times New Roman" w:hAnsi="Times New Roman"/>
          <w:bCs/>
          <w:sz w:val="24"/>
          <w:szCs w:val="24"/>
          <w:u w:val="single"/>
        </w:rPr>
        <w:t>ENCRYPTION</w:t>
      </w:r>
    </w:p>
    <w:p w14:paraId="012480A1" w14:textId="77777777" w:rsidR="00000A76" w:rsidRPr="00824B41" w:rsidRDefault="00000A76" w:rsidP="00000A76">
      <w:pPr>
        <w:pStyle w:val="Paragraphedeliste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067601A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Encryption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 process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designed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protect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confidentiality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gramStart"/>
      <w:r w:rsidRPr="00000A76">
        <w:rPr>
          <w:rFonts w:ascii="Baskerville Old Face" w:hAnsi="Baskerville Old Face"/>
          <w:bCs/>
          <w:sz w:val="28"/>
          <w:szCs w:val="28"/>
        </w:rPr>
        <w:t>certain application</w:t>
      </w:r>
      <w:proofErr w:type="gramEnd"/>
      <w:r w:rsidRPr="00000A76">
        <w:rPr>
          <w:rFonts w:ascii="Baskerville Old Face" w:hAnsi="Baskerville Old Face"/>
          <w:bCs/>
          <w:sz w:val="28"/>
          <w:szCs w:val="28"/>
        </w:rPr>
        <w:t xml:space="preserve"> data. The application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specifications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must express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need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make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certain sensitive information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confidential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so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that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event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theft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data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cannot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be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used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>.</w:t>
      </w:r>
    </w:p>
    <w:p w14:paraId="20CAE2A3" w14:textId="77777777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4"/>
          <w:szCs w:val="24"/>
        </w:rPr>
      </w:pPr>
    </w:p>
    <w:p w14:paraId="2265445C" w14:textId="77777777" w:rsidR="00000A76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1FC394B" w14:textId="77777777" w:rsidR="00000A76" w:rsidRPr="00A21D3E" w:rsidRDefault="00000A76" w:rsidP="00000A76">
      <w:pPr>
        <w:pStyle w:val="Paragraphedeliste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42EAABD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6D591336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  <w:r w:rsidRPr="008B2C4A">
        <w:rPr>
          <w:rFonts w:ascii="Times New Roman" w:hAnsi="Times New Roman"/>
          <w:noProof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CC6B44" wp14:editId="3A3BD995">
                <wp:simplePos x="0" y="0"/>
                <wp:positionH relativeFrom="column">
                  <wp:posOffset>878205</wp:posOffset>
                </wp:positionH>
                <wp:positionV relativeFrom="paragraph">
                  <wp:posOffset>151130</wp:posOffset>
                </wp:positionV>
                <wp:extent cx="4354195" cy="3811270"/>
                <wp:effectExtent l="0" t="0" r="27305" b="17780"/>
                <wp:wrapNone/>
                <wp:docPr id="514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3811270"/>
                          <a:chOff x="2610" y="3804"/>
                          <a:chExt cx="6857" cy="6002"/>
                        </a:xfrm>
                      </wpg:grpSpPr>
                      <wps:wsp>
                        <wps:cNvPr id="515" name="AutoShape 441"/>
                        <wps:cNvSpPr>
                          <a:spLocks noChangeArrowheads="1"/>
                        </wps:cNvSpPr>
                        <wps:spPr bwMode="auto">
                          <a:xfrm>
                            <a:off x="4958" y="6380"/>
                            <a:ext cx="1101" cy="1513"/>
                          </a:xfrm>
                          <a:prstGeom prst="can">
                            <a:avLst>
                              <a:gd name="adj" fmla="val 34355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F8A2A0" w14:textId="77777777" w:rsidR="00000A76" w:rsidRPr="00F32E60" w:rsidRDefault="00000A76" w:rsidP="00000A7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76FA0">
                                <w:rPr>
                                  <w:b/>
                                </w:rPr>
                                <w:t>File server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AutoShape 442"/>
                        <wps:cNvSpPr>
                          <a:spLocks noChangeArrowheads="1"/>
                        </wps:cNvSpPr>
                        <wps:spPr bwMode="auto">
                          <a:xfrm>
                            <a:off x="7336" y="4537"/>
                            <a:ext cx="2024" cy="1418"/>
                          </a:xfrm>
                          <a:prstGeom prst="cloudCallout">
                            <a:avLst>
                              <a:gd name="adj1" fmla="val -98912"/>
                              <a:gd name="adj2" fmla="val 102468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EEB81" w14:textId="77777777" w:rsidR="00000A76" w:rsidRPr="00F32E60" w:rsidRDefault="00000A76" w:rsidP="00000A76">
                              <w:pPr>
                                <w:rPr>
                                  <w:b/>
                                </w:rPr>
                              </w:pPr>
                              <w:r w:rsidRPr="00276FA0">
                                <w:rPr>
                                  <w:b/>
                                </w:rPr>
                                <w:t>Sensitive data flow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AutoShape 443"/>
                        <wps:cNvSpPr>
                          <a:spLocks noChangeArrowheads="1"/>
                        </wps:cNvSpPr>
                        <wps:spPr bwMode="auto">
                          <a:xfrm>
                            <a:off x="5298" y="3804"/>
                            <a:ext cx="1712" cy="1453"/>
                          </a:xfrm>
                          <a:prstGeom prst="cloudCallout">
                            <a:avLst>
                              <a:gd name="adj1" fmla="val -35866"/>
                              <a:gd name="adj2" fmla="val 117444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B1BCD" w14:textId="77777777" w:rsidR="00000A76" w:rsidRPr="00F32E60" w:rsidRDefault="00000A76" w:rsidP="00000A76">
                              <w:pPr>
                                <w:rPr>
                                  <w:b/>
                                </w:rPr>
                              </w:pPr>
                              <w:r w:rsidRPr="00276FA0">
                                <w:rPr>
                                  <w:b/>
                                </w:rPr>
                                <w:t>Sensitive data flow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AutoShape 444"/>
                        <wps:cNvSpPr>
                          <a:spLocks noChangeArrowheads="1"/>
                        </wps:cNvSpPr>
                        <wps:spPr bwMode="auto">
                          <a:xfrm rot="16812850">
                            <a:off x="2569" y="4177"/>
                            <a:ext cx="1588" cy="1506"/>
                          </a:xfrm>
                          <a:prstGeom prst="cloudCallout">
                            <a:avLst>
                              <a:gd name="adj1" fmla="val -85060"/>
                              <a:gd name="adj2" fmla="val 9709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698B8" w14:textId="77777777" w:rsidR="00000A76" w:rsidRPr="00F32E60" w:rsidRDefault="00000A76" w:rsidP="00000A76">
                              <w:pPr>
                                <w:rPr>
                                  <w:b/>
                                </w:rPr>
                              </w:pPr>
                              <w:r w:rsidRPr="00276FA0">
                                <w:rPr>
                                  <w:b/>
                                </w:rPr>
                                <w:t>Sensitive data flow</w:t>
                              </w:r>
                              <w:r w:rsidRPr="00F32E60"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9" name="Group 445"/>
                        <wpg:cNvGrpSpPr>
                          <a:grpSpLocks/>
                        </wpg:cNvGrpSpPr>
                        <wpg:grpSpPr bwMode="auto">
                          <a:xfrm>
                            <a:off x="2820" y="8583"/>
                            <a:ext cx="1393" cy="1223"/>
                            <a:chOff x="7748" y="9479"/>
                            <a:chExt cx="1393" cy="1154"/>
                          </a:xfrm>
                        </wpg:grpSpPr>
                        <wps:wsp>
                          <wps:cNvPr id="520" name="AutoShap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8" y="9479"/>
                              <a:ext cx="1393" cy="115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AutoShap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8" y="9605"/>
                              <a:ext cx="1209" cy="897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25AFF9" w14:textId="77777777" w:rsidR="00000A76" w:rsidRPr="00F32E60" w:rsidRDefault="00000A76" w:rsidP="00000A7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32E60">
                                  <w:rPr>
                                    <w:b/>
                                    <w:sz w:val="24"/>
                                  </w:rPr>
                                  <w:t>DVD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2" name="AutoShape 448"/>
                        <wps:cNvSpPr>
                          <a:spLocks noChangeArrowheads="1"/>
                        </wps:cNvSpPr>
                        <wps:spPr bwMode="auto">
                          <a:xfrm rot="16035128">
                            <a:off x="7790" y="7889"/>
                            <a:ext cx="743" cy="2611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33750" w14:textId="77777777" w:rsidR="00000A76" w:rsidRPr="00F32E60" w:rsidRDefault="00000A76" w:rsidP="00000A76">
                              <w:pPr>
                                <w:rPr>
                                  <w:b/>
                                </w:rPr>
                              </w:pPr>
                              <w:r w:rsidRPr="00F32E60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Pr="00276FA0">
                                <w:rPr>
                                  <w:b/>
                                </w:rPr>
                                <w:t xml:space="preserve">HARD DISK </w:t>
                              </w:r>
                              <w:r w:rsidRPr="00F32E60">
                                <w:rPr>
                                  <w:b/>
                                </w:rPr>
                                <w:t>EXTERNE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449"/>
                        <wps:cNvSpPr>
                          <a:spLocks noChangeArrowheads="1"/>
                        </wps:cNvSpPr>
                        <wps:spPr bwMode="auto">
                          <a:xfrm>
                            <a:off x="4283" y="8070"/>
                            <a:ext cx="2375" cy="1521"/>
                          </a:xfrm>
                          <a:custGeom>
                            <a:avLst/>
                            <a:gdLst>
                              <a:gd name="G0" fmla="+- 7147 0 0"/>
                              <a:gd name="G1" fmla="+- 9683 0 0"/>
                              <a:gd name="G2" fmla="+- 7419 0 0"/>
                              <a:gd name="G3" fmla="+- 21600 0 7147"/>
                              <a:gd name="G4" fmla="+- 21600 0 9683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6141 h 21600"/>
                              <a:gd name="T4" fmla="*/ 10800 w 21600"/>
                              <a:gd name="T5" fmla="*/ 17810 h 21600"/>
                              <a:gd name="T6" fmla="*/ 21600 w 21600"/>
                              <a:gd name="T7" fmla="*/ 1614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7147" y="7419"/>
                                </a:lnTo>
                                <a:lnTo>
                                  <a:pt x="9683" y="7419"/>
                                </a:lnTo>
                                <a:lnTo>
                                  <a:pt x="9683" y="14471"/>
                                </a:lnTo>
                                <a:lnTo>
                                  <a:pt x="4964" y="14471"/>
                                </a:lnTo>
                                <a:lnTo>
                                  <a:pt x="4964" y="10681"/>
                                </a:lnTo>
                                <a:lnTo>
                                  <a:pt x="0" y="16141"/>
                                </a:lnTo>
                                <a:lnTo>
                                  <a:pt x="4964" y="21600"/>
                                </a:lnTo>
                                <a:lnTo>
                                  <a:pt x="4964" y="17810"/>
                                </a:lnTo>
                                <a:lnTo>
                                  <a:pt x="16636" y="17810"/>
                                </a:lnTo>
                                <a:lnTo>
                                  <a:pt x="16636" y="21600"/>
                                </a:lnTo>
                                <a:lnTo>
                                  <a:pt x="21600" y="16141"/>
                                </a:lnTo>
                                <a:lnTo>
                                  <a:pt x="16636" y="10681"/>
                                </a:lnTo>
                                <a:lnTo>
                                  <a:pt x="16636" y="14471"/>
                                </a:lnTo>
                                <a:lnTo>
                                  <a:pt x="11917" y="14471"/>
                                </a:lnTo>
                                <a:lnTo>
                                  <a:pt x="11917" y="7419"/>
                                </a:lnTo>
                                <a:lnTo>
                                  <a:pt x="14453" y="7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C6B44" id="Group 440" o:spid="_x0000_s1026" style="position:absolute;left:0;text-align:left;margin-left:69.15pt;margin-top:11.9pt;width:342.85pt;height:300.1pt;z-index:251659264" coordorigin="2610,3804" coordsize="6857,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441" o:spid="_x0000_s1027" type="#_x0000_t22" style="position:absolute;left:4958;top:6380;width:110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" fillcolor="#b8cce4 [1300]" strokeweight="1.5pt">
                  <v:textbox>
                    <w:txbxContent>
                      <w:p w14:paraId="48F8A2A0" w14:textId="77777777" w:rsidR="00000A76" w:rsidRPr="00F32E60" w:rsidRDefault="00000A76" w:rsidP="00000A76">
                        <w:pPr>
                          <w:jc w:val="center"/>
                          <w:rPr>
                            <w:b/>
                          </w:rPr>
                        </w:pPr>
                        <w:r w:rsidRPr="00276FA0">
                          <w:rPr>
                            <w:b/>
                          </w:rPr>
                          <w:t>File server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442" o:spid="_x0000_s1028" type="#_x0000_t106" style="position:absolute;left:7336;top:4537;width:2024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" adj="-10565,32933" fillcolor="#b8cce4 [1300]">
                  <v:textbox>
                    <w:txbxContent>
                      <w:p w14:paraId="252EEB81" w14:textId="77777777" w:rsidR="00000A76" w:rsidRPr="00F32E60" w:rsidRDefault="00000A76" w:rsidP="00000A76">
                        <w:pPr>
                          <w:rPr>
                            <w:b/>
                          </w:rPr>
                        </w:pPr>
                        <w:r w:rsidRPr="00276FA0">
                          <w:rPr>
                            <w:b/>
                          </w:rPr>
                          <w:t>Sensitive data flow</w:t>
                        </w:r>
                      </w:p>
                    </w:txbxContent>
                  </v:textbox>
                </v:shape>
                <v:shape id="AutoShape 443" o:spid="_x0000_s1029" type="#_x0000_t106" style="position:absolute;left:5298;top:3804;width:1712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" adj="3053,36168" fillcolor="#b8cce4 [1300]">
                  <v:textbox>
                    <w:txbxContent>
                      <w:p w14:paraId="622B1BCD" w14:textId="77777777" w:rsidR="00000A76" w:rsidRPr="00F32E60" w:rsidRDefault="00000A76" w:rsidP="00000A76">
                        <w:pPr>
                          <w:rPr>
                            <w:b/>
                          </w:rPr>
                        </w:pPr>
                        <w:r w:rsidRPr="00276FA0">
                          <w:rPr>
                            <w:b/>
                          </w:rPr>
                          <w:t>Sensitive data flow</w:t>
                        </w:r>
                      </w:p>
                    </w:txbxContent>
                  </v:textbox>
                </v:shape>
                <v:shape id="AutoShape 444" o:spid="_x0000_s1030" type="#_x0000_t106" style="position:absolute;left:2569;top:4177;width:1588;height:1506;rotation:-52288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" adj="-7573,31773" fillcolor="#b8cce4 [1300]">
                  <v:textbox>
                    <w:txbxContent>
                      <w:p w14:paraId="7F0698B8" w14:textId="77777777" w:rsidR="00000A76" w:rsidRPr="00F32E60" w:rsidRDefault="00000A76" w:rsidP="00000A76">
                        <w:pPr>
                          <w:rPr>
                            <w:b/>
                          </w:rPr>
                        </w:pPr>
                        <w:r w:rsidRPr="00276FA0">
                          <w:rPr>
                            <w:b/>
                          </w:rPr>
                          <w:t>Sensitive data flow</w:t>
                        </w:r>
                        <w:r w:rsidRPr="00F32E60"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group id="Group 445" o:spid="_x0000_s1031" style="position:absolute;left:2820;top:8583;width:1393;height:1223" coordorigin="7748,9479" coordsize="1393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446" o:spid="_x0000_s1032" type="#_x0000_t120" style="position:absolute;left:7748;top:9479;width:1393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" fillcolor="#b8cce4 [1300]"/>
                  <v:shape id="AutoShape 447" o:spid="_x0000_s1033" type="#_x0000_t120" style="position:absolute;left:7838;top:9605;width:1209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" fillcolor="#b8cce4 [1300]">
                    <v:textbox>
                      <w:txbxContent>
                        <w:p w14:paraId="0225AFF9" w14:textId="77777777" w:rsidR="00000A76" w:rsidRPr="00F32E60" w:rsidRDefault="00000A76" w:rsidP="00000A76">
                          <w:pPr>
                            <w:jc w:val="center"/>
                            <w:rPr>
                              <w:b/>
                            </w:rPr>
                          </w:pPr>
                          <w:r w:rsidRPr="00F32E60">
                            <w:rPr>
                              <w:b/>
                              <w:sz w:val="24"/>
                            </w:rPr>
                            <w:t>DVD</w:t>
                          </w:r>
                        </w:p>
                      </w:txbxContent>
                    </v:textbox>
                  </v:shape>
                </v:group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448" o:spid="_x0000_s1034" type="#_x0000_t16" style="position:absolute;left:7790;top:7889;width:743;height:2611;rotation:-60783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" fillcolor="#b8cce4 [1300]">
                  <v:textbox>
                    <w:txbxContent>
                      <w:p w14:paraId="7C633750" w14:textId="77777777" w:rsidR="00000A76" w:rsidRPr="00F32E60" w:rsidRDefault="00000A76" w:rsidP="00000A76">
                        <w:pPr>
                          <w:rPr>
                            <w:b/>
                          </w:rPr>
                        </w:pPr>
                        <w:r w:rsidRPr="00F32E6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    </w:t>
                        </w:r>
                        <w:r w:rsidRPr="00276FA0">
                          <w:rPr>
                            <w:b/>
                          </w:rPr>
                          <w:t xml:space="preserve">HARD DISK </w:t>
                        </w:r>
                        <w:r w:rsidRPr="00F32E60">
                          <w:rPr>
                            <w:b/>
                          </w:rPr>
                          <w:t>EXTERNE</w:t>
                        </w:r>
                      </w:p>
                    </w:txbxContent>
                  </v:textbox>
                </v:shape>
                <v:shape id="AutoShape 449" o:spid="_x0000_s1035" style="position:absolute;left:4283;top:8070;width:2375;height:15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" path="m10800,l7147,7419r2536,l9683,14471r-4719,l4964,10681,,16141r4964,5459l4964,17810r11672,l16636,21600r4964,-5459l16636,10681r,3790l11917,14471r,-7052l14453,7419,10800,xe" fillcolor="#b8cce4 [1300]">
                  <v:stroke joinstyle="miter"/>
                  <v:path o:connecttype="custom" o:connectlocs="1188,0;0,1137;1188,1254;2375,1137" o:connectangles="270,180,90,0" textboxrect="1519,14471,20081,17808"/>
                </v:shape>
              </v:group>
            </w:pict>
          </mc:Fallback>
        </mc:AlternateContent>
      </w:r>
    </w:p>
    <w:p w14:paraId="0D42F6CE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5D02FDCC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56CF6774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6DC0C001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1692D1AA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19821E6F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2FD63A3A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48849BDC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225C2A21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44C8FA59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6D38F14F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3C8E60C1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3D22AC19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763108B4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5227E87C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600ECA11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326AD308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472EA01D" w14:textId="77777777" w:rsidR="00000A76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62C159F1" w14:textId="77777777" w:rsidR="00000A76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2EA4517C" w14:textId="77777777" w:rsidR="00000A76" w:rsidRPr="008B2C4A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70D6E134" w14:textId="466AE8EE" w:rsidR="00000A76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0E76C689" w14:textId="7DAB2199" w:rsidR="00000A76" w:rsidRDefault="00000A76" w:rsidP="00000A76">
      <w:pPr>
        <w:pStyle w:val="Paragraphedeliste"/>
        <w:ind w:left="1069"/>
        <w:rPr>
          <w:rFonts w:ascii="Times New Roman" w:hAnsi="Times New Roman"/>
          <w:sz w:val="24"/>
          <w:szCs w:val="24"/>
        </w:rPr>
      </w:pPr>
    </w:p>
    <w:p w14:paraId="21C2276B" w14:textId="503CF6A0" w:rsidR="00000A76" w:rsidRPr="00000A76" w:rsidRDefault="00000A76" w:rsidP="00000A76">
      <w:pPr>
        <w:pStyle w:val="Paragraphedeliste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000A76">
        <w:rPr>
          <w:rFonts w:ascii="Times New Roman" w:hAnsi="Times New Roman"/>
          <w:bCs/>
          <w:sz w:val="24"/>
          <w:szCs w:val="24"/>
          <w:u w:val="single"/>
        </w:rPr>
        <w:t>REMOTE BACKUP</w:t>
      </w:r>
    </w:p>
    <w:p w14:paraId="4DCE2A78" w14:textId="77777777" w:rsidR="00000A76" w:rsidRPr="00824B41" w:rsidRDefault="00000A76" w:rsidP="00000A76">
      <w:pPr>
        <w:pStyle w:val="Paragraphedeliste"/>
        <w:rPr>
          <w:sz w:val="24"/>
          <w:szCs w:val="24"/>
          <w:u w:val="single"/>
        </w:rPr>
      </w:pPr>
    </w:p>
    <w:p w14:paraId="306EFD61" w14:textId="419B4846" w:rsidR="00000A76" w:rsidRPr="00000A76" w:rsidRDefault="00000A76" w:rsidP="00000A76">
      <w:pPr>
        <w:pStyle w:val="Paragraphedeliste"/>
        <w:spacing w:line="360" w:lineRule="auto"/>
        <w:ind w:left="0" w:firstLine="360"/>
        <w:jc w:val="both"/>
        <w:rPr>
          <w:rFonts w:ascii="Baskerville Old Face" w:hAnsi="Baskerville Old Face"/>
          <w:bCs/>
          <w:sz w:val="28"/>
          <w:szCs w:val="28"/>
        </w:rPr>
      </w:pPr>
      <w:r w:rsidRPr="00000A76">
        <w:rPr>
          <w:rFonts w:ascii="Baskerville Old Face" w:hAnsi="Baskerville Old Face"/>
          <w:bCs/>
          <w:sz w:val="28"/>
          <w:szCs w:val="28"/>
        </w:rPr>
        <w:t xml:space="preserve">As for the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external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data backup,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it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consists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depositing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certain data on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remote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space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. In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our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case,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this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space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at OVH accessible via an FTP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link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or an FTP client. This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space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secure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sometimes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allows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us to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keep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certain data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such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 xml:space="preserve"> as updates of certain business applications, backups of </w:t>
      </w:r>
      <w:proofErr w:type="gramStart"/>
      <w:r w:rsidRPr="00000A76">
        <w:rPr>
          <w:rFonts w:ascii="Baskerville Old Face" w:hAnsi="Baskerville Old Face"/>
          <w:bCs/>
          <w:sz w:val="28"/>
          <w:szCs w:val="28"/>
        </w:rPr>
        <w:t>certain applications</w:t>
      </w:r>
      <w:proofErr w:type="gramEnd"/>
      <w:r w:rsidRPr="00000A76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000A76">
        <w:rPr>
          <w:rFonts w:ascii="Baskerville Old Face" w:hAnsi="Baskerville Old Face"/>
          <w:bCs/>
          <w:sz w:val="28"/>
          <w:szCs w:val="28"/>
        </w:rPr>
        <w:t>website</w:t>
      </w:r>
      <w:proofErr w:type="spellEnd"/>
      <w:r w:rsidRPr="00000A76">
        <w:rPr>
          <w:rFonts w:ascii="Baskerville Old Face" w:hAnsi="Baskerville Old Face"/>
          <w:bCs/>
          <w:sz w:val="28"/>
          <w:szCs w:val="28"/>
        </w:rPr>
        <w:t>.</w:t>
      </w:r>
    </w:p>
    <w:p w14:paraId="111463F4" w14:textId="77777777" w:rsidR="00000A76" w:rsidRPr="008B2C4A" w:rsidRDefault="00000A76" w:rsidP="00000A76">
      <w:pPr>
        <w:rPr>
          <w:sz w:val="24"/>
          <w:szCs w:val="24"/>
        </w:rPr>
      </w:pPr>
      <w:r w:rsidRPr="008B2C4A">
        <w:rPr>
          <w:noProof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1706B7" wp14:editId="7EBF8029">
                <wp:simplePos x="0" y="0"/>
                <wp:positionH relativeFrom="column">
                  <wp:posOffset>761365</wp:posOffset>
                </wp:positionH>
                <wp:positionV relativeFrom="paragraph">
                  <wp:posOffset>102235</wp:posOffset>
                </wp:positionV>
                <wp:extent cx="4587875" cy="1158240"/>
                <wp:effectExtent l="0" t="0" r="22225" b="22860"/>
                <wp:wrapNone/>
                <wp:docPr id="12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875" cy="1158240"/>
                          <a:chOff x="3113" y="13473"/>
                          <a:chExt cx="7225" cy="1824"/>
                        </a:xfrm>
                      </wpg:grpSpPr>
                      <wps:wsp>
                        <wps:cNvPr id="121" name="AutoShape 451"/>
                        <wps:cNvSpPr>
                          <a:spLocks noChangeArrowheads="1"/>
                        </wps:cNvSpPr>
                        <wps:spPr bwMode="auto">
                          <a:xfrm>
                            <a:off x="3113" y="14223"/>
                            <a:ext cx="1170" cy="1074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09D0A" w14:textId="77777777" w:rsidR="00000A76" w:rsidRPr="00A228EE" w:rsidRDefault="00000A76" w:rsidP="00000A7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276FA0">
                                <w:rPr>
                                  <w:b/>
                                </w:rPr>
                                <w:t>Internal</w:t>
                              </w:r>
                              <w:proofErr w:type="spellEnd"/>
                              <w:r w:rsidRPr="00276FA0">
                                <w:rPr>
                                  <w:b/>
                                </w:rPr>
                                <w:t xml:space="preserve"> server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452"/>
                        <wps:cNvSpPr>
                          <a:spLocks noChangeArrowheads="1"/>
                        </wps:cNvSpPr>
                        <wps:spPr bwMode="auto">
                          <a:xfrm>
                            <a:off x="9467" y="14074"/>
                            <a:ext cx="871" cy="1074"/>
                          </a:xfrm>
                          <a:prstGeom prst="can">
                            <a:avLst>
                              <a:gd name="adj" fmla="val 36741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45AC3" w14:textId="77777777" w:rsidR="00000A76" w:rsidRPr="00A228EE" w:rsidRDefault="00000A76" w:rsidP="00000A7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A228EE">
                                <w:rPr>
                                  <w:b/>
                                </w:rPr>
                                <w:t>OVH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453"/>
                        <wps:cNvSpPr>
                          <a:spLocks noChangeArrowheads="1"/>
                        </wps:cNvSpPr>
                        <wps:spPr bwMode="auto">
                          <a:xfrm>
                            <a:off x="5298" y="13473"/>
                            <a:ext cx="3069" cy="1572"/>
                          </a:xfrm>
                          <a:prstGeom prst="cloudCallout">
                            <a:avLst>
                              <a:gd name="adj1" fmla="val -14968"/>
                              <a:gd name="adj2" fmla="val 3668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864A9" w14:textId="77777777" w:rsidR="00000A76" w:rsidRDefault="00000A76" w:rsidP="00000A76">
                              <w:r>
                                <w:t xml:space="preserve">                    </w:t>
                              </w:r>
                              <w:r w:rsidRPr="00276FA0">
                                <w:t xml:space="preserve">Internet (FTP </w:t>
                              </w:r>
                              <w:proofErr w:type="spellStart"/>
                              <w:r w:rsidRPr="00276FA0">
                                <w:t>link</w:t>
                              </w:r>
                              <w:proofErr w:type="spellEnd"/>
                              <w:r w:rsidRPr="00276FA0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4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565" y="14263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4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7" y="14074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565" y="14453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57"/>
                        <wps:cNvCnPr>
                          <a:cxnSpLocks noChangeShapeType="1"/>
                        </wps:cNvCnPr>
                        <wps:spPr bwMode="auto">
                          <a:xfrm>
                            <a:off x="8531" y="14004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AutoShape 458"/>
                        <wps:cNvCnPr>
                          <a:cxnSpLocks noChangeShapeType="1"/>
                        </wps:cNvCnPr>
                        <wps:spPr bwMode="auto">
                          <a:xfrm>
                            <a:off x="8559" y="14208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AutoShape 459"/>
                        <wps:cNvCnPr>
                          <a:cxnSpLocks noChangeShapeType="1"/>
                        </wps:cNvCnPr>
                        <wps:spPr bwMode="auto">
                          <a:xfrm>
                            <a:off x="8531" y="14369"/>
                            <a:ext cx="801" cy="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706B7" id="Group 450" o:spid="_x0000_s1036" style="position:absolute;margin-left:59.95pt;margin-top:8.05pt;width:361.25pt;height:91.2pt;z-index:251660288" coordorigin="3113,13473" coordsize="7225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">
                <v:shape id="AutoShape 451" o:spid="_x0000_s1037" type="#_x0000_t22" style="position:absolute;left:3113;top:14223;width:117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" fillcolor="#8db3e2 [1311]" strokeweight="1.5pt">
                  <v:textbox>
                    <w:txbxContent>
                      <w:p w14:paraId="1B009D0A" w14:textId="77777777" w:rsidR="00000A76" w:rsidRPr="00A228EE" w:rsidRDefault="00000A76" w:rsidP="00000A76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276FA0">
                          <w:rPr>
                            <w:b/>
                          </w:rPr>
                          <w:t>Internal</w:t>
                        </w:r>
                        <w:proofErr w:type="spellEnd"/>
                        <w:r w:rsidRPr="00276FA0">
                          <w:rPr>
                            <w:b/>
                          </w:rPr>
                          <w:t xml:space="preserve"> server</w:t>
                        </w:r>
                      </w:p>
                    </w:txbxContent>
                  </v:textbox>
                </v:shape>
                <v:shape id="AutoShape 452" o:spid="_x0000_s1038" type="#_x0000_t22" style="position:absolute;left:9467;top:14074;width:871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" adj="6436" fillcolor="#e5b8b7 [1301]" strokeweight="1.5pt">
                  <v:textbox>
                    <w:txbxContent>
                      <w:p w14:paraId="57045AC3" w14:textId="77777777" w:rsidR="00000A76" w:rsidRPr="00A228EE" w:rsidRDefault="00000A76" w:rsidP="00000A7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 w:rsidRPr="00A228EE">
                          <w:rPr>
                            <w:b/>
                          </w:rPr>
                          <w:t>OVH</w:t>
                        </w:r>
                      </w:p>
                    </w:txbxContent>
                  </v:textbox>
                </v:shape>
                <v:shape id="AutoShape 453" o:spid="_x0000_s1039" type="#_x0000_t106" style="position:absolute;left:5298;top:13473;width:3069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" adj="7567,18723" strokeweight="1.5pt">
                  <v:textbox>
                    <w:txbxContent>
                      <w:p w14:paraId="69B864A9" w14:textId="77777777" w:rsidR="00000A76" w:rsidRDefault="00000A76" w:rsidP="00000A76">
                        <w:r>
                          <w:t xml:space="preserve">                    </w:t>
                        </w:r>
                        <w:r w:rsidRPr="00276FA0">
                          <w:t xml:space="preserve">Internet (FTP </w:t>
                        </w:r>
                        <w:proofErr w:type="spellStart"/>
                        <w:r w:rsidRPr="00276FA0">
                          <w:t>link</w:t>
                        </w:r>
                        <w:proofErr w:type="spellEnd"/>
                        <w:r w:rsidRPr="00276FA0"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4" o:spid="_x0000_s1040" type="#_x0000_t32" style="position:absolute;left:4565;top:14263;width:801;height: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">
                  <v:stroke endarrow="block"/>
                </v:shape>
                <v:shape id="AutoShape 455" o:spid="_x0000_s1041" type="#_x0000_t32" style="position:absolute;left:4497;top:14074;width:801;height: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">
                  <v:stroke endarrow="block"/>
                </v:shape>
                <v:shape id="AutoShape 456" o:spid="_x0000_s1042" type="#_x0000_t32" style="position:absolute;left:4565;top:14453;width:801;height: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">
                  <v:stroke endarrow="block"/>
                </v:shape>
                <v:shape id="AutoShape 457" o:spid="_x0000_s1043" type="#_x0000_t32" style="position:absolute;left:8531;top:14004;width:801;height:2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+qAxAAAANw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6Qz+nokXyNUvAAAA//8DAFBLAQItABQABgAIAAAAIQDb4fbL7gAAAIUBAAATAAAAAAAAAAAA&#10;AAAAAAAAAABbQ29udGVudF9UeXBlc10ueG1sUEsBAi0AFAAGAAgAAAAhAFr0LFu/AAAAFQEAAAsA&#10;AAAAAAAAAAAAAAAAHwEAAF9yZWxzLy5yZWxzUEsBAi0AFAAGAAgAAAAhADPj6oDEAAAA3AAAAA8A&#10;AAAAAAAAAAAAAAAABwIAAGRycy9kb3ducmV2LnhtbFBLBQYAAAAAAwADALcAAAD4AgAAAAA=&#10;">
                  <v:stroke endarrow="block"/>
                </v:shape>
                <v:shape id="AutoShape 458" o:spid="_x0000_s1044" type="#_x0000_t32" style="position:absolute;left:8559;top:14208;width:801;height:2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">
                  <v:stroke endarrow="block"/>
                </v:shape>
                <v:shape id="AutoShape 459" o:spid="_x0000_s1045" type="#_x0000_t32" style="position:absolute;left:8531;top:14369;width:801;height:2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</w:p>
    <w:p w14:paraId="564B53D7" w14:textId="77777777" w:rsidR="00000A76" w:rsidRPr="008B2C4A" w:rsidRDefault="00000A76" w:rsidP="00000A76">
      <w:pPr>
        <w:rPr>
          <w:sz w:val="24"/>
          <w:szCs w:val="24"/>
        </w:rPr>
      </w:pPr>
    </w:p>
    <w:p w14:paraId="22DC54E5" w14:textId="77777777" w:rsidR="00000A76" w:rsidRPr="008B2C4A" w:rsidRDefault="00000A76" w:rsidP="00000A76">
      <w:pPr>
        <w:rPr>
          <w:sz w:val="24"/>
          <w:szCs w:val="24"/>
        </w:rPr>
      </w:pPr>
    </w:p>
    <w:p w14:paraId="79B19D58" w14:textId="3BE11C76" w:rsidR="00000A76" w:rsidRDefault="00000A76" w:rsidP="00000A76">
      <w:pPr>
        <w:rPr>
          <w:sz w:val="24"/>
          <w:szCs w:val="24"/>
        </w:rPr>
      </w:pPr>
    </w:p>
    <w:p w14:paraId="460D9E61" w14:textId="1381BBF8" w:rsidR="00D45706" w:rsidRDefault="00D45706" w:rsidP="00000A76">
      <w:pPr>
        <w:rPr>
          <w:sz w:val="24"/>
          <w:szCs w:val="24"/>
        </w:rPr>
      </w:pPr>
    </w:p>
    <w:p w14:paraId="7314CC91" w14:textId="7FF8CEB5" w:rsidR="00D45706" w:rsidRDefault="00D45706" w:rsidP="00000A76">
      <w:pPr>
        <w:rPr>
          <w:sz w:val="24"/>
          <w:szCs w:val="24"/>
        </w:rPr>
      </w:pPr>
    </w:p>
    <w:p w14:paraId="1C53CFAC" w14:textId="7DA1DE66" w:rsidR="00D45706" w:rsidRPr="00D45706" w:rsidRDefault="00D45706" w:rsidP="00D45706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706">
        <w:rPr>
          <w:rFonts w:ascii="Times New Roman" w:eastAsia="Times New Roman" w:hAnsi="Times New Roman"/>
          <w:b/>
          <w:sz w:val="24"/>
          <w:szCs w:val="24"/>
        </w:rPr>
        <w:t>SECURITY IMPLEMENTED IN THE FACE OF TELEWORKING</w:t>
      </w:r>
    </w:p>
    <w:p w14:paraId="24121401" w14:textId="7BEF9671" w:rsidR="00D45706" w:rsidRPr="00D45706" w:rsidRDefault="00D45706" w:rsidP="00D45706">
      <w:pPr>
        <w:spacing w:line="360" w:lineRule="auto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Mobility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and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teleworking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increase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number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exchanges and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doors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access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sensitive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company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data. Now more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than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ever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companies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are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increasingly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using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telework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currently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imposed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by national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containment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linked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the Covid-19 or coronavirus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pandemic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.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However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remote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work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operated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on the Internet,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not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without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risks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for the protection of sensitive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company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data.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have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therefore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revised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our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security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policy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and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adapted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mobility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our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managers and telephone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advisers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because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on the one hand,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tend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be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vigilant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when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working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from home,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where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our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personal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practice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strict.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Secondly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are more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exposed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phishing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attempts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fraudulent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emails.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Third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personal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networks are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well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protected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against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cyber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attacks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than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private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corporate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networks. It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therefore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essential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limit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risks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as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much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as possible by putting in place the right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tools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and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establishing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secure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practices.</w:t>
      </w:r>
    </w:p>
    <w:p w14:paraId="649622DB" w14:textId="77777777" w:rsidR="00D45706" w:rsidRPr="00D45706" w:rsidRDefault="00D45706" w:rsidP="00D45706">
      <w:pPr>
        <w:spacing w:line="360" w:lineRule="auto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There are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three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major cyber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risks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associated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with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teleworking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:</w:t>
      </w:r>
      <w:proofErr w:type="gramEnd"/>
    </w:p>
    <w:p w14:paraId="6EC42A1C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1.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inability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our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telecom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advisors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have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access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necessary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resources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</w:t>
      </w:r>
      <w:proofErr w:type="spellStart"/>
      <w:proofErr w:type="gram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work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;</w:t>
      </w:r>
      <w:proofErr w:type="gramEnd"/>
    </w:p>
    <w:p w14:paraId="76906C5B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2. contamination of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corporate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system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through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security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breach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the computer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used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by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employee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(and vice versa</w:t>
      </w:r>
      <w:proofErr w:type="gram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);</w:t>
      </w:r>
      <w:proofErr w:type="gramEnd"/>
    </w:p>
    <w:p w14:paraId="0C27DBA7" w14:textId="0872A2BB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3. data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leakage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loss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.</w:t>
      </w:r>
    </w:p>
    <w:p w14:paraId="7022567A" w14:textId="77777777" w:rsidR="00D45706" w:rsidRPr="00D45706" w:rsidRDefault="00D45706" w:rsidP="00D45706">
      <w:pPr>
        <w:spacing w:line="360" w:lineRule="auto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In light of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this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risk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analysis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here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are the main actions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implemented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protect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your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gram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data:</w:t>
      </w:r>
      <w:proofErr w:type="gramEnd"/>
    </w:p>
    <w:p w14:paraId="2950EC77" w14:textId="27C20041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Provide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dedicated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work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computer and phone for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employees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.</w:t>
      </w:r>
    </w:p>
    <w:p w14:paraId="208C557E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Open a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secure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VPN for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each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employee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(Virtual Private Network,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virtual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lastRenderedPageBreak/>
        <w:t>computer network).</w:t>
      </w:r>
    </w:p>
    <w:p w14:paraId="42B88875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Set up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two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-factor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authentication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access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workspaces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sending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code by SMS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connect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).</w:t>
      </w:r>
    </w:p>
    <w:p w14:paraId="3C57C77F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Use of online collaboration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tools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(Google Drive and Dropbox for files,).</w:t>
      </w:r>
    </w:p>
    <w:p w14:paraId="0E8D288F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Restrict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access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sensitive data to as few people as possible.</w:t>
      </w:r>
    </w:p>
    <w:p w14:paraId="5859AC1F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Make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teleworkers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aware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IT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risks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implementation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Best practices)</w:t>
      </w:r>
    </w:p>
    <w:p w14:paraId="032D079E" w14:textId="77777777" w:rsidR="00D45706" w:rsidRP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Provide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a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list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direct and reliable contacts to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reach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for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any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security-related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question.</w:t>
      </w:r>
    </w:p>
    <w:p w14:paraId="071EF5A9" w14:textId="353E9507" w:rsidR="00D45706" w:rsidRDefault="00D45706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• Establishment of a roadmap to follow in the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event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of a cyber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attack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(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who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contact, emergency </w:t>
      </w:r>
      <w:proofErr w:type="spellStart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procedures</w:t>
      </w:r>
      <w:proofErr w:type="spellEnd"/>
      <w:r w:rsidRPr="00D45706">
        <w:rPr>
          <w:rFonts w:ascii="Baskerville Old Face" w:eastAsia="Calibri" w:hAnsi="Baskerville Old Face" w:cs="Times New Roman"/>
          <w:bCs/>
          <w:sz w:val="28"/>
          <w:szCs w:val="28"/>
        </w:rPr>
        <w:t>, etc.).</w:t>
      </w:r>
    </w:p>
    <w:p w14:paraId="3CE7F1A7" w14:textId="292E71C8" w:rsidR="002D78DA" w:rsidRDefault="002D78DA" w:rsidP="00D45706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</w:p>
    <w:p w14:paraId="71DC74F7" w14:textId="127C1990" w:rsidR="002D78DA" w:rsidRPr="002D78DA" w:rsidRDefault="002D78DA" w:rsidP="002D78DA">
      <w:pPr>
        <w:spacing w:line="360" w:lineRule="auto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>
        <w:rPr>
          <w:rFonts w:ascii="Baskerville Old Face" w:eastAsia="Calibri" w:hAnsi="Baskerville Old Face" w:cs="Times New Roman"/>
          <w:bCs/>
          <w:sz w:val="28"/>
          <w:szCs w:val="28"/>
        </w:rPr>
        <w:t>III</w:t>
      </w:r>
      <w:r w:rsidR="00871F69">
        <w:rPr>
          <w:rFonts w:ascii="Baskerville Old Face" w:eastAsia="Calibri" w:hAnsi="Baskerville Old Face" w:cs="Times New Roman"/>
          <w:bCs/>
          <w:sz w:val="28"/>
          <w:szCs w:val="28"/>
        </w:rPr>
        <w:t>- PHYSICAL</w:t>
      </w:r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SECURITY</w:t>
      </w:r>
    </w:p>
    <w:p w14:paraId="31802B61" w14:textId="7A69288D" w:rsidR="002D78DA" w:rsidRPr="00871F69" w:rsidRDefault="002D78DA" w:rsidP="00871F69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  <w:u w:val="single"/>
        </w:rPr>
      </w:pPr>
      <w:r w:rsidRPr="00871F69">
        <w:rPr>
          <w:rFonts w:ascii="Baskerville Old Face" w:hAnsi="Baskerville Old Face"/>
          <w:bCs/>
          <w:sz w:val="28"/>
          <w:szCs w:val="28"/>
          <w:u w:val="single"/>
        </w:rPr>
        <w:t xml:space="preserve">Secure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  <w:u w:val="single"/>
        </w:rPr>
        <w:t>access</w:t>
      </w:r>
      <w:proofErr w:type="spellEnd"/>
      <w:r w:rsidRPr="00871F69">
        <w:rPr>
          <w:rFonts w:ascii="Baskerville Old Face" w:hAnsi="Baskerville Old Face"/>
          <w:bCs/>
          <w:sz w:val="28"/>
          <w:szCs w:val="28"/>
          <w:u w:val="single"/>
        </w:rPr>
        <w:t xml:space="preserve"> to production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  <w:u w:val="single"/>
        </w:rPr>
        <w:t>facilities</w:t>
      </w:r>
      <w:proofErr w:type="spellEnd"/>
    </w:p>
    <w:p w14:paraId="1D0D07A0" w14:textId="77777777" w:rsidR="002D78DA" w:rsidRPr="002D78DA" w:rsidRDefault="002D78DA" w:rsidP="00871F69">
      <w:pPr>
        <w:spacing w:line="360" w:lineRule="auto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In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order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provide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security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to people (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employees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),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we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have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implemented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certain </w:t>
      </w:r>
      <w:proofErr w:type="spell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security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measures</w:t>
      </w:r>
      <w:proofErr w:type="spellEnd"/>
      <w:r w:rsidRPr="002D78DA">
        <w:rPr>
          <w:rFonts w:ascii="Baskerville Old Face" w:eastAsia="Calibri" w:hAnsi="Baskerville Old Face" w:cs="Times New Roman"/>
          <w:bCs/>
          <w:sz w:val="28"/>
          <w:szCs w:val="28"/>
        </w:rPr>
        <w:t>:</w:t>
      </w:r>
      <w:proofErr w:type="gramEnd"/>
    </w:p>
    <w:p w14:paraId="17EA415F" w14:textId="53A17140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Access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controlled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badge-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holders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(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inside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outside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doors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>)</w:t>
      </w:r>
    </w:p>
    <w:p w14:paraId="10DA8E7D" w14:textId="686767FA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trays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whole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building are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monitored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surveillance cameras 24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hours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day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whose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data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is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stored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on a large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capacity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disk</w:t>
      </w:r>
      <w:proofErr w:type="spellEnd"/>
    </w:p>
    <w:p w14:paraId="2B9914FF" w14:textId="4A98B3D2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Implementation of 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smoke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/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detection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system</w:t>
      </w:r>
    </w:p>
    <w:p w14:paraId="2AC74E55" w14:textId="435A9C87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Installation of 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extinguisher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device</w:t>
      </w:r>
      <w:proofErr w:type="spellEnd"/>
    </w:p>
    <w:p w14:paraId="3B14E899" w14:textId="40E259E2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Staff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evacuation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diagram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or circuit in 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event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of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displayed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everywhere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as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well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as 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persons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to contact</w:t>
      </w:r>
    </w:p>
    <w:p w14:paraId="2C2C07A1" w14:textId="3FEABA49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lastRenderedPageBreak/>
        <w:t xml:space="preserve">Building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with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two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generators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in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redundancy</w:t>
      </w:r>
      <w:proofErr w:type="spellEnd"/>
    </w:p>
    <w:p w14:paraId="302D815B" w14:textId="77EAB5BA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Building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controlled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regulators</w:t>
      </w:r>
      <w:proofErr w:type="spellEnd"/>
    </w:p>
    <w:p w14:paraId="5CC8600A" w14:textId="77777777" w:rsidR="002D78DA" w:rsidRPr="002D78DA" w:rsidRDefault="002D78DA" w:rsidP="002D78DA">
      <w:pPr>
        <w:spacing w:line="360" w:lineRule="auto"/>
        <w:ind w:left="567"/>
        <w:jc w:val="both"/>
        <w:rPr>
          <w:rFonts w:ascii="Baskerville Old Face" w:eastAsia="Calibri" w:hAnsi="Baskerville Old Face" w:cs="Times New Roman"/>
          <w:bCs/>
          <w:sz w:val="28"/>
          <w:szCs w:val="28"/>
        </w:rPr>
      </w:pPr>
    </w:p>
    <w:p w14:paraId="7CA9DB7E" w14:textId="3AD2B268" w:rsidR="002D78DA" w:rsidRPr="00871F69" w:rsidRDefault="002D78DA" w:rsidP="00871F69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  <w:u w:val="single"/>
        </w:rPr>
      </w:pPr>
      <w:r w:rsidRPr="00871F69">
        <w:rPr>
          <w:rFonts w:ascii="Baskerville Old Face" w:hAnsi="Baskerville Old Face"/>
          <w:bCs/>
          <w:sz w:val="28"/>
          <w:szCs w:val="28"/>
          <w:u w:val="single"/>
        </w:rPr>
        <w:t xml:space="preserve">Security of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  <w:u w:val="single"/>
        </w:rPr>
        <w:t>access</w:t>
      </w:r>
      <w:proofErr w:type="spellEnd"/>
      <w:r w:rsidRPr="00871F69">
        <w:rPr>
          <w:rFonts w:ascii="Baskerville Old Face" w:hAnsi="Baskerville Old Face"/>
          <w:bCs/>
          <w:sz w:val="28"/>
          <w:szCs w:val="28"/>
          <w:u w:val="single"/>
        </w:rPr>
        <w:t xml:space="preserve"> to the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  <w:u w:val="single"/>
        </w:rPr>
        <w:t>technical</w:t>
      </w:r>
      <w:proofErr w:type="spellEnd"/>
      <w:r w:rsidRPr="00871F69">
        <w:rPr>
          <w:rFonts w:ascii="Baskerville Old Face" w:hAnsi="Baskerville Old Face"/>
          <w:bCs/>
          <w:sz w:val="28"/>
          <w:szCs w:val="28"/>
          <w:u w:val="single"/>
        </w:rPr>
        <w:t xml:space="preserve"> room</w:t>
      </w:r>
    </w:p>
    <w:p w14:paraId="40130A7C" w14:textId="77777777" w:rsidR="00871F69" w:rsidRPr="00871F69" w:rsidRDefault="00871F69" w:rsidP="00871F69">
      <w:pPr>
        <w:pStyle w:val="Paragraphedeliste"/>
        <w:spacing w:line="360" w:lineRule="auto"/>
        <w:ind w:left="1287"/>
        <w:jc w:val="both"/>
        <w:rPr>
          <w:rFonts w:ascii="Baskerville Old Face" w:hAnsi="Baskerville Old Face"/>
          <w:bCs/>
          <w:sz w:val="28"/>
          <w:szCs w:val="28"/>
        </w:rPr>
      </w:pPr>
    </w:p>
    <w:p w14:paraId="1B565DB9" w14:textId="395C72B4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Room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well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closed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controlled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biometric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proofErr w:type="gramStart"/>
      <w:r w:rsidRPr="00871F69">
        <w:rPr>
          <w:rFonts w:ascii="Baskerville Old Face" w:hAnsi="Baskerville Old Face"/>
          <w:bCs/>
          <w:sz w:val="28"/>
          <w:szCs w:val="28"/>
        </w:rPr>
        <w:t>device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>;</w:t>
      </w:r>
      <w:proofErr w:type="gramEnd"/>
    </w:p>
    <w:p w14:paraId="5B5639E1" w14:textId="7A66AABE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The log files (badger) are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saved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kept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for audit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needs</w:t>
      </w:r>
      <w:proofErr w:type="spellEnd"/>
    </w:p>
    <w:p w14:paraId="15F74502" w14:textId="4794B33C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Access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limited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only to IT </w:t>
      </w:r>
      <w:proofErr w:type="gramStart"/>
      <w:r w:rsidRPr="00871F69">
        <w:rPr>
          <w:rFonts w:ascii="Baskerville Old Face" w:hAnsi="Baskerville Old Face"/>
          <w:bCs/>
          <w:sz w:val="28"/>
          <w:szCs w:val="28"/>
        </w:rPr>
        <w:t>staff;</w:t>
      </w:r>
      <w:proofErr w:type="gramEnd"/>
    </w:p>
    <w:p w14:paraId="4A1F1027" w14:textId="08ADE465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Room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well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ventilated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air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conditioning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equipment</w:t>
      </w:r>
      <w:proofErr w:type="spellEnd"/>
    </w:p>
    <w:p w14:paraId="24BB8B60" w14:textId="29D6B4B1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Room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equipped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with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smoke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and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detection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device</w:t>
      </w:r>
      <w:proofErr w:type="spellEnd"/>
    </w:p>
    <w:p w14:paraId="49DEA83B" w14:textId="38BF5B1A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Room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equipped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with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several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fire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extinguishing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devices</w:t>
      </w:r>
      <w:proofErr w:type="spellEnd"/>
    </w:p>
    <w:p w14:paraId="7DE8CEC6" w14:textId="0F9415F8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Room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under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="00871F69">
        <w:rPr>
          <w:rFonts w:ascii="Baskerville Old Face" w:hAnsi="Baskerville Old Face"/>
          <w:bCs/>
          <w:sz w:val="28"/>
          <w:szCs w:val="28"/>
        </w:rPr>
        <w:t>video</w:t>
      </w:r>
      <w:proofErr w:type="spellEnd"/>
      <w:r w:rsidR="00871F69">
        <w:rPr>
          <w:rFonts w:ascii="Baskerville Old Face" w:hAnsi="Baskerville Old Face"/>
          <w:bCs/>
          <w:sz w:val="28"/>
          <w:szCs w:val="28"/>
        </w:rPr>
        <w:t xml:space="preserve"> surveillance</w:t>
      </w:r>
    </w:p>
    <w:p w14:paraId="75CFBE86" w14:textId="03C64549" w:rsidR="002D78DA" w:rsidRPr="00871F69" w:rsidRDefault="002D78DA" w:rsidP="00871F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askerville Old Face" w:hAnsi="Baskerville Old Face"/>
          <w:bCs/>
          <w:sz w:val="28"/>
          <w:szCs w:val="28"/>
        </w:rPr>
      </w:pPr>
      <w:r w:rsidRPr="00871F69">
        <w:rPr>
          <w:rFonts w:ascii="Baskerville Old Face" w:hAnsi="Baskerville Old Face"/>
          <w:bCs/>
          <w:sz w:val="28"/>
          <w:szCs w:val="28"/>
        </w:rPr>
        <w:t xml:space="preserve">The servers are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supplied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by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several</w:t>
      </w:r>
      <w:proofErr w:type="spellEnd"/>
      <w:r w:rsidRPr="00871F6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871F69">
        <w:rPr>
          <w:rFonts w:ascii="Baskerville Old Face" w:hAnsi="Baskerville Old Face"/>
          <w:bCs/>
          <w:sz w:val="28"/>
          <w:szCs w:val="28"/>
        </w:rPr>
        <w:t>inverters</w:t>
      </w:r>
      <w:proofErr w:type="spellEnd"/>
    </w:p>
    <w:sectPr w:rsidR="002D78DA" w:rsidRPr="00871F69" w:rsidSect="00F04AC9">
      <w:headerReference w:type="default" r:id="rId8"/>
      <w:footerReference w:type="default" r:id="rId9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B305A" w14:textId="77777777" w:rsidR="00D80F2C" w:rsidRDefault="00D80F2C" w:rsidP="00F42228">
      <w:pPr>
        <w:spacing w:after="0" w:line="240" w:lineRule="auto"/>
      </w:pPr>
      <w:r>
        <w:separator/>
      </w:r>
    </w:p>
  </w:endnote>
  <w:endnote w:type="continuationSeparator" w:id="0">
    <w:p w14:paraId="5EBB89C5" w14:textId="77777777" w:rsidR="00D80F2C" w:rsidRDefault="00D80F2C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B7F1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40016F8" wp14:editId="027E08AE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0F7C" w14:textId="77777777" w:rsidR="00D80F2C" w:rsidRDefault="00D80F2C" w:rsidP="00F42228">
      <w:pPr>
        <w:spacing w:after="0" w:line="240" w:lineRule="auto"/>
      </w:pPr>
      <w:r>
        <w:separator/>
      </w:r>
    </w:p>
  </w:footnote>
  <w:footnote w:type="continuationSeparator" w:id="0">
    <w:p w14:paraId="537270F0" w14:textId="77777777" w:rsidR="00D80F2C" w:rsidRDefault="00D80F2C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D2028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B98C780" wp14:editId="1F2A475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B0B18"/>
    <w:multiLevelType w:val="hybridMultilevel"/>
    <w:tmpl w:val="862E0094"/>
    <w:lvl w:ilvl="0" w:tplc="41188C72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B7B3790"/>
    <w:multiLevelType w:val="hybridMultilevel"/>
    <w:tmpl w:val="8B8E5314"/>
    <w:lvl w:ilvl="0" w:tplc="551C72FC">
      <w:start w:val="1"/>
      <w:numFmt w:val="upp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2EE"/>
    <w:multiLevelType w:val="hybridMultilevel"/>
    <w:tmpl w:val="0246B482"/>
    <w:lvl w:ilvl="0" w:tplc="9FC23BE4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D943382"/>
    <w:multiLevelType w:val="hybridMultilevel"/>
    <w:tmpl w:val="2BBAD4B0"/>
    <w:lvl w:ilvl="0" w:tplc="F0C456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B1128A"/>
    <w:multiLevelType w:val="hybridMultilevel"/>
    <w:tmpl w:val="F4EEE1F0"/>
    <w:lvl w:ilvl="0" w:tplc="F0C456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9E75AA"/>
    <w:multiLevelType w:val="hybridMultilevel"/>
    <w:tmpl w:val="F4586AFC"/>
    <w:lvl w:ilvl="0" w:tplc="C7080ACE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F5D1D32"/>
    <w:multiLevelType w:val="hybridMultilevel"/>
    <w:tmpl w:val="DA6CDEF2"/>
    <w:lvl w:ilvl="0" w:tplc="0000647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4CB699F"/>
    <w:multiLevelType w:val="hybridMultilevel"/>
    <w:tmpl w:val="03F65DAC"/>
    <w:lvl w:ilvl="0" w:tplc="9970E0C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A7079"/>
    <w:multiLevelType w:val="hybridMultilevel"/>
    <w:tmpl w:val="17BC08CC"/>
    <w:lvl w:ilvl="0" w:tplc="D9FAC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75B2"/>
    <w:multiLevelType w:val="hybridMultilevel"/>
    <w:tmpl w:val="B674F5C6"/>
    <w:lvl w:ilvl="0" w:tplc="10D64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544BF"/>
    <w:multiLevelType w:val="hybridMultilevel"/>
    <w:tmpl w:val="E95C044C"/>
    <w:lvl w:ilvl="0" w:tplc="415E2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23E2E"/>
    <w:multiLevelType w:val="hybridMultilevel"/>
    <w:tmpl w:val="03F65DAC"/>
    <w:lvl w:ilvl="0" w:tplc="9970E0C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FE7287"/>
    <w:multiLevelType w:val="hybridMultilevel"/>
    <w:tmpl w:val="9B50D83A"/>
    <w:lvl w:ilvl="0" w:tplc="C4323F3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45C61B9"/>
    <w:multiLevelType w:val="hybridMultilevel"/>
    <w:tmpl w:val="200CEFFA"/>
    <w:lvl w:ilvl="0" w:tplc="3B6AB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7511B"/>
    <w:multiLevelType w:val="hybridMultilevel"/>
    <w:tmpl w:val="CE4A754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00A76"/>
    <w:rsid w:val="002D78DA"/>
    <w:rsid w:val="006641B2"/>
    <w:rsid w:val="00871F69"/>
    <w:rsid w:val="00AC0417"/>
    <w:rsid w:val="00CA4EE5"/>
    <w:rsid w:val="00D45706"/>
    <w:rsid w:val="00D80F2C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3BEB0"/>
  <w15:docId w15:val="{F5096E0C-27E7-43F5-972F-EFBCCC9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0A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OGOUDEDJI</dc:creator>
  <cp:lastModifiedBy>Léandre Aguiah</cp:lastModifiedBy>
  <cp:revision>4</cp:revision>
  <dcterms:created xsi:type="dcterms:W3CDTF">2020-09-10T12:41:00Z</dcterms:created>
  <dcterms:modified xsi:type="dcterms:W3CDTF">2020-09-10T14:42:00Z</dcterms:modified>
</cp:coreProperties>
</file>