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4"/>
        <w:gridCol w:w="2859"/>
        <w:gridCol w:w="3315"/>
      </w:tblGrid>
      <w:tr w:rsidR="00F132C9">
        <w:trPr>
          <w:trHeight w:val="46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19383F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28 octobre au 02 novembre</w:t>
            </w:r>
            <w:r w:rsidR="00BD0FE8">
              <w:rPr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46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LOBE Jean-François H.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46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277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652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 DE LA SEMAINE</w:t>
            </w:r>
            <w:r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TAUX DE</w:t>
            </w:r>
          </w:p>
          <w:p w:rsidR="00F132C9" w:rsidRDefault="00A34344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REALISATION</w:t>
            </w:r>
            <w:r>
              <w:rPr>
                <w:szCs w:val="20"/>
              </w:rPr>
              <w:t xml:space="preserve"> (</w:t>
            </w:r>
            <w:r w:rsidR="00BD0FE8">
              <w:rPr>
                <w:szCs w:val="20"/>
              </w:rPr>
              <w:t>Fait ou Non Fait)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ACTIVITEES </w:t>
            </w:r>
            <w:r w:rsidR="00A34344">
              <w:rPr>
                <w:b/>
                <w:szCs w:val="20"/>
              </w:rPr>
              <w:t>SUPPLEMENTAIRES</w:t>
            </w:r>
            <w:r w:rsidR="00A34344">
              <w:rPr>
                <w:szCs w:val="20"/>
              </w:rPr>
              <w:t xml:space="preserve"> (</w:t>
            </w:r>
            <w:r>
              <w:rPr>
                <w:szCs w:val="20"/>
              </w:rPr>
              <w:t>Activités non prévues mais subvenir au cours de la semaine)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DIFFICULTEES RENCONTREES</w:t>
            </w:r>
            <w:r>
              <w:rPr>
                <w:szCs w:val="20"/>
              </w:rPr>
              <w:t>(Difficultés rencontrées lors d’exécution des taches)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COMMENTAIRES OU SUGGESTIONS</w:t>
            </w:r>
            <w:r>
              <w:rPr>
                <w:szCs w:val="20"/>
              </w:rPr>
              <w:t>(votre commentaire)</w:t>
            </w:r>
          </w:p>
        </w:tc>
      </w:tr>
      <w:tr w:rsidR="00F132C9">
        <w:trPr>
          <w:trHeight w:val="3254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19383F" w:rsidP="0019383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19383F" w:rsidRDefault="0019383F" w:rsidP="0019383F">
            <w:pPr>
              <w:spacing w:after="0" w:line="240" w:lineRule="auto"/>
              <w:rPr>
                <w:rFonts w:ascii="Cambria" w:hAnsi="Cambria"/>
              </w:rPr>
            </w:pPr>
          </w:p>
          <w:p w:rsidR="0019383F" w:rsidRDefault="0019383F" w:rsidP="0019383F">
            <w:pPr>
              <w:spacing w:after="0" w:line="240" w:lineRule="auto"/>
              <w:rPr>
                <w:rFonts w:ascii="Cambria" w:hAnsi="Cambria"/>
              </w:rPr>
            </w:pPr>
          </w:p>
          <w:p w:rsidR="0019383F" w:rsidRDefault="0019383F" w:rsidP="0019383F">
            <w:pPr>
              <w:spacing w:after="0" w:line="240" w:lineRule="auto"/>
              <w:rPr>
                <w:rFonts w:ascii="Cambria" w:hAnsi="Cambria"/>
              </w:rPr>
            </w:pPr>
          </w:p>
          <w:p w:rsidR="0019383F" w:rsidRDefault="0019383F" w:rsidP="0019383F">
            <w:pPr>
              <w:spacing w:after="0" w:line="240" w:lineRule="auto"/>
              <w:rPr>
                <w:rFonts w:ascii="Cambria" w:hAnsi="Cambria"/>
              </w:rPr>
            </w:pPr>
          </w:p>
          <w:p w:rsidR="0019383F" w:rsidRDefault="0019383F" w:rsidP="0019383F">
            <w:pPr>
              <w:spacing w:after="0" w:line="240" w:lineRule="auto"/>
              <w:rPr>
                <w:rFonts w:ascii="Cambria" w:hAnsi="Cambria"/>
              </w:rPr>
            </w:pPr>
          </w:p>
          <w:p w:rsidR="0019383F" w:rsidRPr="0019383F" w:rsidRDefault="0019383F" w:rsidP="0019383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Inventaire des dommages sur a l’incident du vendredi 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</w:rPr>
            </w:pPr>
          </w:p>
          <w:p w:rsidR="00F132C9" w:rsidRDefault="00BD0FE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132C9" w:rsidRDefault="0058219A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Enrôlement des ressources sur la nouvelle badgeuse 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132C9" w:rsidRDefault="00BD0FE8">
            <w:pPr>
              <w:spacing w:after="0" w:line="240" w:lineRule="auto"/>
            </w:pPr>
            <w:r>
              <w:rPr>
                <w:rFonts w:ascii="Cambria" w:hAnsi="Cambria"/>
              </w:rPr>
              <w:t>Mai</w:t>
            </w:r>
            <w:r w:rsidR="0034577B">
              <w:rPr>
                <w:rFonts w:ascii="Cambria" w:hAnsi="Cambria"/>
              </w:rPr>
              <w:t>ntenance : remplacement de bloc</w:t>
            </w:r>
            <w:r w:rsidR="00A34344">
              <w:rPr>
                <w:rFonts w:ascii="Cambria" w:hAnsi="Cambria"/>
              </w:rPr>
              <w:t>s d’alimentation (5) récupérés sur des postes au deuxième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</w:rPr>
            </w:pPr>
          </w:p>
          <w:p w:rsidR="00F132C9" w:rsidRDefault="000650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Formation : présentation de hermes aux stagiaires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BD0FE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8219A" w:rsidRDefault="005821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BD0FE8">
            <w:pPr>
              <w:spacing w:after="0" w:line="240" w:lineRule="auto"/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34344" w:rsidRDefault="00A3434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 cours</w:t>
            </w:r>
          </w:p>
          <w:p w:rsidR="00A34344" w:rsidRDefault="00A3434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34344" w:rsidRDefault="00A3434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132C9" w:rsidRDefault="00BD0FE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BD0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Désactivation/ activation de log à la demande de la qualité </w:t>
            </w: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19383F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Le disque dur contenant </w:t>
            </w:r>
            <w:r w:rsidR="0058219A">
              <w:rPr>
                <w:rFonts w:ascii="Cambria" w:hAnsi="Cambria"/>
                <w:sz w:val="24"/>
                <w:szCs w:val="24"/>
              </w:rPr>
              <w:t>les enregistrements</w:t>
            </w:r>
            <w:r>
              <w:rPr>
                <w:rFonts w:ascii="Cambria" w:hAnsi="Cambria"/>
                <w:sz w:val="24"/>
                <w:szCs w:val="24"/>
              </w:rPr>
              <w:t xml:space="preserve"> MTN sur pluton n’accepte plus de copy : je propose qu’il soit retiré et mis en sureté pour consultation en cas de besoin.</w:t>
            </w:r>
          </w:p>
          <w:p w:rsidR="0058219A" w:rsidRDefault="0058219A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L’alarme incendi n’est pas </w:t>
            </w:r>
            <w:r w:rsidR="00A34344">
              <w:rPr>
                <w:rFonts w:ascii="Cambria" w:hAnsi="Cambria"/>
                <w:sz w:val="24"/>
                <w:szCs w:val="24"/>
              </w:rPr>
              <w:t>fonctionnelle</w:t>
            </w:r>
            <w:r>
              <w:rPr>
                <w:rFonts w:ascii="Cambria" w:hAnsi="Cambria"/>
                <w:sz w:val="24"/>
                <w:szCs w:val="24"/>
              </w:rPr>
              <w:t xml:space="preserve"> et nous avons perdu les blocs d’alimentation de 16 UC.</w:t>
            </w:r>
          </w:p>
          <w:p w:rsidR="00F132C9" w:rsidRDefault="00F132C9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F132C9" w:rsidRDefault="00F132C9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132C9" w:rsidRDefault="00F132C9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132C9" w:rsidRDefault="00F132C9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132C9" w:rsidRDefault="00F132C9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132C9" w:rsidRDefault="00F132C9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19383F">
            <w:pPr>
              <w:pStyle w:val="Paragraphedeliste"/>
              <w:ind w:left="0"/>
            </w:pPr>
            <w:r>
              <w:t>Nous manquons cruelement d’</w:t>
            </w:r>
            <w:r w:rsidR="0058219A">
              <w:t xml:space="preserve">espace sur nos serveurs </w:t>
            </w:r>
            <w:r>
              <w:t xml:space="preserve">d’archivage. </w:t>
            </w:r>
          </w:p>
          <w:p w:rsidR="00F132C9" w:rsidRDefault="00F132C9">
            <w:pPr>
              <w:pStyle w:val="Paragraphedeliste"/>
              <w:ind w:left="0"/>
            </w:pPr>
          </w:p>
          <w:p w:rsidR="0058219A" w:rsidRDefault="0058219A">
            <w:pPr>
              <w:pStyle w:val="Paragraphedeliste"/>
              <w:ind w:left="0"/>
            </w:pPr>
          </w:p>
          <w:p w:rsidR="0058219A" w:rsidRDefault="0058219A">
            <w:pPr>
              <w:pStyle w:val="Paragraphedeliste"/>
              <w:ind w:left="0"/>
            </w:pPr>
          </w:p>
          <w:p w:rsidR="0058219A" w:rsidRDefault="0058219A">
            <w:pPr>
              <w:pStyle w:val="Paragraphedeliste"/>
              <w:ind w:left="0"/>
            </w:pPr>
            <w:r>
              <w:t>Un mail a été envoyé au service généraux a cet effet</w:t>
            </w:r>
          </w:p>
          <w:p w:rsidR="00F132C9" w:rsidRDefault="00F132C9">
            <w:pPr>
              <w:pStyle w:val="Paragraphedeliste"/>
              <w:ind w:left="0"/>
            </w:pPr>
          </w:p>
          <w:p w:rsidR="00F132C9" w:rsidRDefault="00F132C9">
            <w:pPr>
              <w:pStyle w:val="Paragraphedeliste"/>
              <w:ind w:left="0"/>
            </w:pPr>
          </w:p>
          <w:p w:rsidR="00F132C9" w:rsidRDefault="00F132C9">
            <w:pPr>
              <w:pStyle w:val="Paragraphedeliste"/>
              <w:ind w:left="0"/>
            </w:pPr>
          </w:p>
          <w:p w:rsidR="00F132C9" w:rsidRDefault="00F132C9">
            <w:pPr>
              <w:pStyle w:val="Paragraphedeliste"/>
              <w:ind w:left="0"/>
            </w:pPr>
          </w:p>
          <w:p w:rsidR="00F132C9" w:rsidRDefault="00F132C9">
            <w:pPr>
              <w:pStyle w:val="Paragraphedeliste"/>
              <w:ind w:left="0"/>
            </w:pPr>
          </w:p>
          <w:p w:rsidR="00F132C9" w:rsidRDefault="00F132C9">
            <w:pPr>
              <w:pStyle w:val="Paragraphedeliste"/>
              <w:ind w:left="0"/>
            </w:pPr>
          </w:p>
        </w:tc>
      </w:tr>
      <w:tr w:rsidR="00F132C9">
        <w:trPr>
          <w:trHeight w:val="698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Nettoyage de l’espace sur les serveurs de production : suppression des fichiers log et des enregistrements déjà archivés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679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4"/>
                <w:szCs w:val="24"/>
              </w:rPr>
            </w:pPr>
          </w:p>
          <w:p w:rsidR="00F132C9" w:rsidRDefault="00F132C9">
            <w:pPr>
              <w:spacing w:after="0" w:line="240" w:lineRule="auto"/>
              <w:rPr>
                <w:sz w:val="24"/>
                <w:szCs w:val="24"/>
              </w:rPr>
            </w:pPr>
          </w:p>
          <w:p w:rsidR="00F132C9" w:rsidRDefault="00F132C9">
            <w:pPr>
              <w:spacing w:after="0" w:line="240" w:lineRule="auto"/>
              <w:rPr>
                <w:sz w:val="24"/>
                <w:szCs w:val="24"/>
              </w:rPr>
            </w:pPr>
          </w:p>
          <w:p w:rsidR="00F132C9" w:rsidRDefault="00BD0F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Support aux utilisateurs : souci ; difficulté avec les utilitaires bureautique ; mail inaccessible ; désactivation/réactivation de log hermès ; mise à disposition d’enregistrements ; basulement de log hermes</w:t>
            </w:r>
          </w:p>
          <w:p w:rsidR="00F132C9" w:rsidRDefault="00F132C9">
            <w:pPr>
              <w:spacing w:after="0" w:line="240" w:lineRule="auto"/>
              <w:rPr>
                <w:rFonts w:ascii="Cambria" w:hAnsi="Cambria"/>
              </w:rPr>
            </w:pPr>
          </w:p>
          <w:p w:rsidR="00F132C9" w:rsidRDefault="00F132C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BD0F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70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460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66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INNOVATION EFFECTUEE (nouveautés apportées)</w:t>
            </w:r>
          </w:p>
        </w:tc>
        <w:tc>
          <w:tcPr>
            <w:tcW w:w="123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32C9">
        <w:trPr>
          <w:trHeight w:val="660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BD0FE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F132C9" w:rsidRDefault="00BD0FE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132C9" w:rsidRDefault="002465C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Trouver une solution pour l’archivage des enregistrements</w:t>
            </w:r>
          </w:p>
          <w:p w:rsidR="00F132C9" w:rsidRDefault="002465C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Enrollement des ressources a la badgeuse</w:t>
            </w:r>
          </w:p>
          <w:p w:rsidR="002465C1" w:rsidRDefault="002465C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Formation des stagiaires a hermes</w:t>
            </w:r>
          </w:p>
        </w:tc>
        <w:tc>
          <w:tcPr>
            <w:tcW w:w="6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32C9" w:rsidRDefault="00F132C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F132C9" w:rsidRDefault="00F132C9"/>
    <w:p w:rsidR="00F132C9" w:rsidRDefault="00F132C9"/>
    <w:sectPr w:rsidR="00F132C9">
      <w:headerReference w:type="default" r:id="rId9"/>
      <w:footerReference w:type="default" r:id="rId10"/>
      <w:pgSz w:w="16838" w:h="11906" w:orient="landscape"/>
      <w:pgMar w:top="765" w:right="0" w:bottom="709" w:left="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E8" w:rsidRDefault="00BD0FE8">
      <w:pPr>
        <w:spacing w:after="0" w:line="240" w:lineRule="auto"/>
      </w:pPr>
      <w:r>
        <w:separator/>
      </w:r>
    </w:p>
  </w:endnote>
  <w:endnote w:type="continuationSeparator" w:id="0">
    <w:p w:rsidR="00BD0FE8" w:rsidRDefault="00BD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AG Rounded Th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1E0" w:firstRow="1" w:lastRow="1" w:firstColumn="1" w:lastColumn="1" w:noHBand="0" w:noVBand="0"/>
    </w:tblPr>
    <w:tblGrid>
      <w:gridCol w:w="20690"/>
    </w:tblGrid>
    <w:tr w:rsidR="00F132C9">
      <w:trPr>
        <w:trHeight w:val="423"/>
      </w:trPr>
      <w:tc>
        <w:tcPr>
          <w:tcW w:w="20690" w:type="dxa"/>
          <w:tcBorders>
            <w:top w:val="single" w:sz="4" w:space="0" w:color="00000A"/>
            <w:bottom w:val="single" w:sz="4" w:space="0" w:color="00000A"/>
          </w:tcBorders>
          <w:shd w:val="clear" w:color="auto" w:fill="2D1205"/>
        </w:tcPr>
        <w:p w:rsidR="00F132C9" w:rsidRDefault="00BD0FE8">
          <w:pPr>
            <w:pStyle w:val="Pieddepage"/>
          </w:pP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Site Web: </w:t>
          </w:r>
          <w:hyperlink r:id="rId1">
            <w:r>
              <w:rPr>
                <w:rStyle w:val="LienInternet"/>
                <w:rFonts w:ascii="Verdana" w:hAnsi="Verdana"/>
                <w:b/>
                <w:color w:val="FFFFFF"/>
                <w:sz w:val="16"/>
                <w:szCs w:val="16"/>
              </w:rPr>
              <w:t>www.groupmediacontact.com</w:t>
            </w:r>
          </w:hyperlink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                         DOCUMENT INTERNE A LA DSI - 2018                             email:support@benin.groupmediacontact.com</w:t>
          </w:r>
        </w:p>
      </w:tc>
    </w:tr>
  </w:tbl>
  <w:p w:rsidR="00F132C9" w:rsidRDefault="00F132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E8" w:rsidRDefault="00BD0FE8">
      <w:pPr>
        <w:spacing w:after="0" w:line="240" w:lineRule="auto"/>
      </w:pPr>
      <w:r>
        <w:separator/>
      </w:r>
    </w:p>
  </w:footnote>
  <w:footnote w:type="continuationSeparator" w:id="0">
    <w:p w:rsidR="00BD0FE8" w:rsidRDefault="00BD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69" w:type="dxa"/>
      <w:tblInd w:w="511" w:type="dxa"/>
      <w:tblLook w:val="01E0" w:firstRow="1" w:lastRow="1" w:firstColumn="1" w:lastColumn="1" w:noHBand="0" w:noVBand="0"/>
    </w:tblPr>
    <w:tblGrid>
      <w:gridCol w:w="16269"/>
    </w:tblGrid>
    <w:tr w:rsidR="00F132C9">
      <w:trPr>
        <w:trHeight w:val="132"/>
      </w:trPr>
      <w:tc>
        <w:tcPr>
          <w:tcW w:w="16269" w:type="dxa"/>
          <w:shd w:val="clear" w:color="auto" w:fill="2D1205"/>
        </w:tcPr>
        <w:p w:rsidR="00F132C9" w:rsidRDefault="00F132C9">
          <w:pPr>
            <w:pStyle w:val="En-tte"/>
          </w:pPr>
        </w:p>
      </w:tc>
    </w:tr>
    <w:tr w:rsidR="00F132C9">
      <w:trPr>
        <w:trHeight w:val="1631"/>
      </w:trPr>
      <w:tc>
        <w:tcPr>
          <w:tcW w:w="16269" w:type="dxa"/>
          <w:shd w:val="clear" w:color="auto" w:fill="auto"/>
        </w:tcPr>
        <w:p w:rsidR="00F132C9" w:rsidRDefault="00BD0FE8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" w:hAnsi="Arial" w:cs="Arial"/>
              <w:b/>
              <w:bCs/>
              <w:noProof/>
              <w:color w:val="1F497D"/>
              <w:sz w:val="36"/>
              <w:szCs w:val="36"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32C9" w:rsidRDefault="00F132C9">
    <w:pPr>
      <w:pStyle w:val="En-tte"/>
      <w:tabs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11F9"/>
    <w:multiLevelType w:val="multilevel"/>
    <w:tmpl w:val="3EDA80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7B72C6"/>
    <w:multiLevelType w:val="multilevel"/>
    <w:tmpl w:val="CFA4645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B1060F5"/>
    <w:multiLevelType w:val="multilevel"/>
    <w:tmpl w:val="DB3E8C36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C9"/>
    <w:rsid w:val="000650C4"/>
    <w:rsid w:val="0019383F"/>
    <w:rsid w:val="002465C1"/>
    <w:rsid w:val="0034577B"/>
    <w:rsid w:val="0058219A"/>
    <w:rsid w:val="00A15990"/>
    <w:rsid w:val="00A34344"/>
    <w:rsid w:val="00BD0FE8"/>
    <w:rsid w:val="00F1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248EC"/>
  </w:style>
  <w:style w:type="character" w:customStyle="1" w:styleId="PieddepageCar">
    <w:name w:val="Pied de page Car"/>
    <w:basedOn w:val="Policepardfaut"/>
    <w:link w:val="Pieddepage"/>
    <w:uiPriority w:val="99"/>
    <w:qFormat/>
    <w:rsid w:val="00E248EC"/>
  </w:style>
  <w:style w:type="character" w:customStyle="1" w:styleId="TextedebullesCar">
    <w:name w:val="Texte de bulles Car"/>
    <w:link w:val="Textedebulles"/>
    <w:uiPriority w:val="99"/>
    <w:semiHidden/>
    <w:qFormat/>
    <w:rsid w:val="00E248EC"/>
    <w:rPr>
      <w:rFonts w:ascii="Tahoma" w:hAnsi="Tahoma" w:cs="Tahoma"/>
      <w:sz w:val="16"/>
      <w:szCs w:val="16"/>
    </w:rPr>
  </w:style>
  <w:style w:type="character" w:customStyle="1" w:styleId="LienInternet">
    <w:name w:val="Lien Internet"/>
    <w:rsid w:val="00E248EC"/>
    <w:rPr>
      <w:color w:val="0000FF"/>
      <w:u w:val="single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Calibri"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Calibri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Calibri" w:cs="Calibri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Calibri" w:cs="Calibri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Calibri" w:cs="Calibri"/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="Cambria" w:eastAsia="Calibri" w:hAnsi="Cambria" w:cs="Calibri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Calibri"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ascii="Cambria" w:eastAsia="Calibri" w:hAnsi="Cambria" w:cs="Times New Roman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itretableau">
    <w:name w:val="Titre tableau"/>
    <w:basedOn w:val="Normal"/>
    <w:qFormat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248EC"/>
  </w:style>
  <w:style w:type="character" w:customStyle="1" w:styleId="PieddepageCar">
    <w:name w:val="Pied de page Car"/>
    <w:basedOn w:val="Policepardfaut"/>
    <w:link w:val="Pieddepage"/>
    <w:uiPriority w:val="99"/>
    <w:qFormat/>
    <w:rsid w:val="00E248EC"/>
  </w:style>
  <w:style w:type="character" w:customStyle="1" w:styleId="TextedebullesCar">
    <w:name w:val="Texte de bulles Car"/>
    <w:link w:val="Textedebulles"/>
    <w:uiPriority w:val="99"/>
    <w:semiHidden/>
    <w:qFormat/>
    <w:rsid w:val="00E248EC"/>
    <w:rPr>
      <w:rFonts w:ascii="Tahoma" w:hAnsi="Tahoma" w:cs="Tahoma"/>
      <w:sz w:val="16"/>
      <w:szCs w:val="16"/>
    </w:rPr>
  </w:style>
  <w:style w:type="character" w:customStyle="1" w:styleId="LienInternet">
    <w:name w:val="Lien Internet"/>
    <w:rsid w:val="00E248EC"/>
    <w:rPr>
      <w:color w:val="0000FF"/>
      <w:u w:val="single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Calibri" w:cs="Calibri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Calibri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Calibri"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Calibri" w:cs="Calibri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Calibri" w:cs="Calibri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Calibri" w:cs="Calibri"/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="Cambria" w:eastAsia="Calibri" w:hAnsi="Cambria" w:cs="Calibri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Calibri"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ascii="Cambria" w:eastAsia="Calibri" w:hAnsi="Cambria" w:cs="Times New Roman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itretableau">
    <w:name w:val="Titre tableau"/>
    <w:basedOn w:val="Normal"/>
    <w:qFormat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4FEA4-0C24-494E-A102-1CA62EC1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m</cp:lastModifiedBy>
  <cp:revision>2</cp:revision>
  <dcterms:created xsi:type="dcterms:W3CDTF">2019-11-02T12:21:00Z</dcterms:created>
  <dcterms:modified xsi:type="dcterms:W3CDTF">2019-11-02T12:21:00Z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MEDIA CONTACT BENIN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