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DA78CE" w:rsidP="00DA78CE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12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C00B29"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 w:rsidR="007C4323">
              <w:rPr>
                <w:rFonts w:ascii="Maiandra GD" w:hAnsi="Maiandra GD"/>
                <w:b/>
                <w:sz w:val="24"/>
                <w:szCs w:val="24"/>
              </w:rPr>
              <w:t>1</w:t>
            </w:r>
            <w:r>
              <w:rPr>
                <w:rFonts w:ascii="Maiandra GD" w:hAnsi="Maiandra GD"/>
                <w:b/>
                <w:sz w:val="24"/>
                <w:szCs w:val="24"/>
              </w:rPr>
              <w:t>6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336B85"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bookmarkStart w:id="0" w:name="_GoBack"/>
            <w:bookmarkEnd w:id="0"/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706479" w:rsidRDefault="00706479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>Droit d’a</w:t>
            </w:r>
            <w:r>
              <w:rPr>
                <w:rFonts w:ascii="Maiandra GD" w:hAnsi="Maiandra GD"/>
                <w:sz w:val="24"/>
                <w:szCs w:val="24"/>
              </w:rPr>
              <w:t>ffectation campagne</w:t>
            </w:r>
          </w:p>
          <w:p w:rsidR="00811A7F" w:rsidRDefault="00B67552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-Ajout au groupe de supervision</w:t>
            </w:r>
          </w:p>
          <w:p w:rsidR="00336B85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-Création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A78CE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DA78CE">
              <w:rPr>
                <w:rFonts w:ascii="Maiandra GD" w:hAnsi="Maiandra GD"/>
                <w:sz w:val="24"/>
                <w:szCs w:val="24"/>
              </w:rPr>
              <w:t>Installation et configuration du scanneur pour Dorcas</w:t>
            </w:r>
          </w:p>
          <w:p w:rsidR="000306D0" w:rsidRPr="00527035" w:rsidRDefault="00DA78C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AE7B50">
              <w:rPr>
                <w:rFonts w:ascii="Maiandra GD" w:hAnsi="Maiandra GD"/>
                <w:sz w:val="24"/>
                <w:szCs w:val="24"/>
              </w:rPr>
              <w:t>Configuration PT Madame Germaine</w:t>
            </w:r>
          </w:p>
          <w:p w:rsidR="00527035" w:rsidRP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>Mise à jour badgeuse</w:t>
            </w: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 xml:space="preserve">Activation accès badgeuse 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-Connexion des lecteurs (Planification, recrutement, qualité,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Yellobet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Teammtn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>)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-Réinstallation pilote carte réseau.</w:t>
            </w:r>
          </w:p>
          <w:p w:rsidR="00B57EF8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-Accès à internet sur le proxy.</w:t>
            </w:r>
          </w:p>
          <w:p w:rsidR="00B57EF8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-Mise à jour adage</w:t>
            </w:r>
          </w:p>
          <w:p w:rsidR="00AE7B50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-Suppression des cookies dans le navigateur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digitalmtn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>.</w:t>
            </w:r>
            <w:r w:rsidR="00AE7B50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0F7A4D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  <w:p w:rsidR="002C1A95" w:rsidRPr="000F7A4D" w:rsidRDefault="002C1A95" w:rsidP="000F7A4D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8E3FCB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Mise en place du serveur </w:t>
            </w:r>
            <w:proofErr w:type="spellStart"/>
            <w:r>
              <w:rPr>
                <w:rFonts w:ascii="Maiandra GD" w:hAnsi="Maiandra GD"/>
              </w:rPr>
              <w:t>Ghost</w:t>
            </w:r>
            <w:proofErr w:type="spellEnd"/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B77527" w:rsidRPr="00305446" w:rsidRDefault="00B77527" w:rsidP="00EE004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28" w:rsidRDefault="00915C28" w:rsidP="00E248EC">
      <w:pPr>
        <w:spacing w:after="0" w:line="240" w:lineRule="auto"/>
      </w:pPr>
      <w:r>
        <w:separator/>
      </w:r>
    </w:p>
  </w:endnote>
  <w:endnote w:type="continuationSeparator" w:id="0">
    <w:p w:rsidR="00915C28" w:rsidRDefault="00915C2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28" w:rsidRDefault="00915C28" w:rsidP="00E248EC">
      <w:pPr>
        <w:spacing w:after="0" w:line="240" w:lineRule="auto"/>
      </w:pPr>
      <w:r>
        <w:separator/>
      </w:r>
    </w:p>
  </w:footnote>
  <w:footnote w:type="continuationSeparator" w:id="0">
    <w:p w:rsidR="00915C28" w:rsidRDefault="00915C2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B35D0-97A8-446F-ABDD-2F265EB0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1596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107</cp:revision>
  <dcterms:created xsi:type="dcterms:W3CDTF">2018-08-02T12:52:00Z</dcterms:created>
  <dcterms:modified xsi:type="dcterms:W3CDTF">2019-08-18T23:39:00Z</dcterms:modified>
</cp:coreProperties>
</file>