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s/font11.odttf" ContentType="application/vnd.openxmlformats-officedocument.obfuscatedFont"/>
  <Override PartName="/word/fonts/font13.odttf" ContentType="application/vnd.openxmlformats-officedocument.obfuscatedFont"/>
  <Override PartName="/word/fonts/font9.odttf" ContentType="application/vnd.openxmlformats-officedocument.obfuscatedFont"/>
  <Override PartName="/word/fonts/font7.odttf" ContentType="application/vnd.openxmlformats-officedocument.obfuscatedFont"/>
  <Override PartName="/word/fonts/font6.odttf" ContentType="application/vnd.openxmlformats-officedocument.obfuscatedFont"/>
  <Override PartName="/word/fonts/font8.odttf" ContentType="application/vnd.openxmlformats-officedocument.obfuscatedFont"/>
  <Override PartName="/word/fonts/font5.odttf" ContentType="application/vnd.openxmlformats-officedocument.obfuscatedFont"/>
  <Override PartName="/word/fonts/font4.odttf" ContentType="application/vnd.openxmlformats-officedocument.obfuscatedFont"/>
  <Override PartName="/word/fonts/font3.odttf" ContentType="application/vnd.openxmlformats-officedocument.obfuscatedFont"/>
  <Override PartName="/word/fonts/font2.odttf" ContentType="application/vnd.openxmlformats-officedocument.obfuscatedFont"/>
  <Override PartName="/word/fonts/font12.odttf" ContentType="application/vnd.openxmlformats-officedocument.obfuscatedFont"/>
  <Override PartName="/word/fonts/font10.odttf" ContentType="application/vnd.openxmlformats-officedocument.obfuscatedFont"/>
  <Override PartName="/word/fonts/font1.odttf" ContentType="application/vnd.openxmlformats-officedocument.obfuscatedFont"/>
  <Override PartName="/word/_rels/fontTable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2.jpeg" ContentType="image/jpeg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65" w:type="dxa"/>
        <w:jc w:val="left"/>
        <w:tblInd w:w="0" w:type="dxa"/>
        <w:tblBorders>
          <w:top w:val="single" w:sz="12" w:space="0" w:color="00000A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7938"/>
      </w:tblGrid>
      <w:tr>
        <w:trPr>
          <w:cantSplit w:val="true"/>
        </w:trPr>
        <w:tc>
          <w:tcPr>
            <w:tcW w:w="2126" w:type="dxa"/>
            <w:tcBorders>
              <w:top w:val="single" w:sz="12" w:space="0" w:color="00000A"/>
            </w:tcBorders>
            <w:shd w:fill="auto" w:val="clear"/>
          </w:tcPr>
          <w:p>
            <w:pPr>
              <w:pStyle w:val="Titretableau"/>
              <w:tabs>
                <w:tab w:val="left" w:pos="1985" w:leader="none"/>
              </w:tabs>
              <w:spacing w:before="180" w:after="0"/>
              <w:rPr>
                <w:sz w:val="20"/>
                <w:b w:val="false"/>
                <w:sz w:val="20"/>
                <w:b w:val="false"/>
                <w:rFonts w:ascii="Maiandra GD" w:hAnsi="Maiandra GD"/>
              </w:rPr>
            </w:pPr>
            <w:r>
              <w:rPr>
                <w:rFonts w:ascii="Maiandra GD" w:hAnsi="Maiandra GD"/>
                <w:sz w:val="20"/>
              </w:rPr>
              <w:t>Date / Heure / Lieu</w:t>
            </w:r>
            <w:r>
              <w:rPr>
                <w:rFonts w:ascii="Maiandra GD" w:hAnsi="Maiandra GD"/>
                <w:b w:val="false"/>
                <w:vanish/>
                <w:color w:val="008080"/>
                <w:sz w:val="20"/>
              </w:rPr>
              <w:tab/>
            </w:r>
            <w:r/>
          </w:p>
        </w:tc>
        <w:tc>
          <w:tcPr>
            <w:tcW w:w="7938" w:type="dxa"/>
            <w:tcBorders>
              <w:top w:val="single" w:sz="12" w:space="0" w:color="00000A"/>
            </w:tcBorders>
            <w:shd w:fill="auto" w:val="clear"/>
          </w:tcPr>
          <w:p>
            <w:pPr>
              <w:pStyle w:val="Normal"/>
              <w:spacing w:lineRule="exact" w:line="340" w:before="48" w:after="0"/>
            </w:pPr>
            <w:r>
              <w:rPr>
                <w:rFonts w:ascii="Maiandra GD" w:hAnsi="Maiandra GD"/>
              </w:rPr>
              <w:t xml:space="preserve">Lundi </w:t>
            </w:r>
            <w:r>
              <w:rPr>
                <w:rFonts w:ascii="Maiandra GD" w:hAnsi="Maiandra GD"/>
              </w:rPr>
              <w:t>13</w:t>
            </w:r>
            <w:r>
              <w:rPr>
                <w:rFonts w:ascii="Maiandra GD" w:hAnsi="Maiandra GD"/>
              </w:rPr>
              <w:t xml:space="preserve"> Mai 2019, 10h, bureau de la DSI.</w:t>
            </w:r>
            <w:r/>
          </w:p>
        </w:tc>
      </w:tr>
      <w:tr>
        <w:trPr>
          <w:cantSplit w:val="true"/>
        </w:trPr>
        <w:tc>
          <w:tcPr>
            <w:tcW w:w="2126" w:type="dxa"/>
            <w:tcBorders/>
            <w:shd w:fill="auto" w:val="clear"/>
          </w:tcPr>
          <w:p>
            <w:pPr>
              <w:pStyle w:val="Titretableau"/>
              <w:tabs>
                <w:tab w:val="left" w:pos="1985" w:leader="none"/>
              </w:tabs>
              <w:spacing w:before="134" w:after="0"/>
              <w:rPr>
                <w:sz w:val="20"/>
                <w:b w:val="false"/>
                <w:sz w:val="20"/>
                <w:b w:val="false"/>
                <w:rFonts w:ascii="Maiandra GD" w:hAnsi="Maiandra GD"/>
              </w:rPr>
            </w:pPr>
            <w:bookmarkStart w:id="0" w:name="ExpediteurNom"/>
            <w:bookmarkStart w:id="1" w:name="DestinataireNom"/>
            <w:bookmarkEnd w:id="0"/>
            <w:bookmarkEnd w:id="1"/>
            <w:r>
              <w:rPr>
                <w:rFonts w:ascii="Maiandra GD" w:hAnsi="Maiandra GD"/>
                <w:b w:val="false"/>
                <w:vanish/>
                <w:color w:val="008080"/>
                <w:sz w:val="20"/>
              </w:rPr>
              <w:tab/>
            </w:r>
            <w:r/>
          </w:p>
        </w:tc>
        <w:tc>
          <w:tcPr>
            <w:tcW w:w="7938" w:type="dxa"/>
            <w:tcBorders/>
            <w:shd w:fill="auto" w:val="clear"/>
          </w:tcPr>
          <w:p>
            <w:pPr>
              <w:pStyle w:val="Normal"/>
              <w:rPr>
                <w:rFonts w:ascii="Maiandra GD" w:hAnsi="Maiandra GD"/>
              </w:rPr>
            </w:pPr>
            <w:bookmarkStart w:id="2" w:name="DebutSaisie"/>
            <w:bookmarkStart w:id="3" w:name="DebutSaisie"/>
            <w:bookmarkEnd w:id="3"/>
            <w:r>
              <w:rPr>
                <w:rFonts w:ascii="Maiandra GD" w:hAnsi="Maiandra GD"/>
              </w:rPr>
            </w:r>
            <w:r/>
          </w:p>
        </w:tc>
      </w:tr>
      <w:tr>
        <w:trPr>
          <w:cantSplit w:val="true"/>
        </w:trPr>
        <w:tc>
          <w:tcPr>
            <w:tcW w:w="2126" w:type="dxa"/>
            <w:tcBorders/>
            <w:shd w:fill="auto" w:val="clear"/>
          </w:tcPr>
          <w:p>
            <w:pPr>
              <w:pStyle w:val="Titretableau"/>
              <w:tabs>
                <w:tab w:val="left" w:pos="1985" w:leader="none"/>
              </w:tabs>
              <w:spacing w:before="180" w:after="0"/>
              <w:rPr>
                <w:sz w:val="20"/>
                <w:sz w:val="20"/>
                <w:rFonts w:ascii="Maiandra GD" w:hAnsi="Maiandra GD"/>
              </w:rPr>
            </w:pPr>
            <w:bookmarkStart w:id="4" w:name="DestinataireNom"/>
            <w:bookmarkStart w:id="5" w:name="DestinataireCopieA"/>
            <w:bookmarkEnd w:id="4"/>
            <w:bookmarkEnd w:id="5"/>
            <w:r>
              <w:rPr>
                <w:rFonts w:ascii="Maiandra GD" w:hAnsi="Maiandra GD"/>
                <w:sz w:val="20"/>
              </w:rPr>
              <w:t>Participants</w:t>
            </w:r>
            <w:r>
              <w:rPr>
                <w:rFonts w:ascii="Maiandra GD" w:hAnsi="Maiandra GD"/>
                <w:b w:val="false"/>
                <w:vanish/>
                <w:color w:val="008080"/>
                <w:sz w:val="20"/>
              </w:rPr>
              <w:tab/>
            </w:r>
            <w:r/>
          </w:p>
        </w:tc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exact" w:line="340" w:before="48" w:after="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AGUIAH Léandre, Jean François LOBE, KODJA Bicas, JUSTUS Emmanuel</w:t>
            </w:r>
            <w:r/>
          </w:p>
        </w:tc>
      </w:tr>
      <w:tr>
        <w:trPr>
          <w:trHeight w:val="80" w:hRule="exact"/>
          <w:cantSplit w:val="true"/>
        </w:trPr>
        <w:tc>
          <w:tcPr>
            <w:tcW w:w="2126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</w:tcPr>
          <w:p>
            <w:pPr>
              <w:pStyle w:val="Normal"/>
              <w:tabs>
                <w:tab w:val="left" w:pos="1985" w:leader="none"/>
              </w:tabs>
              <w:rPr>
                <w:rFonts w:ascii="Maiandra GD" w:hAnsi="Maiandra GD"/>
              </w:rPr>
            </w:pPr>
            <w:bookmarkStart w:id="6" w:name="DestinataireCopieA"/>
            <w:bookmarkStart w:id="7" w:name="DestinataireCopieA"/>
            <w:bookmarkEnd w:id="7"/>
            <w:r>
              <w:rPr>
                <w:rFonts w:ascii="Maiandra GD" w:hAnsi="Maiandra GD"/>
              </w:rPr>
            </w:r>
            <w:r/>
          </w:p>
        </w:tc>
        <w:tc>
          <w:tcPr>
            <w:tcW w:w="7938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</w:tcPr>
          <w:p>
            <w:pPr>
              <w:pStyle w:val="Normal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</w:r>
            <w:r/>
          </w:p>
        </w:tc>
      </w:tr>
      <w:tr>
        <w:trPr>
          <w:cantSplit w:val="true"/>
        </w:trPr>
        <w:tc>
          <w:tcPr>
            <w:tcW w:w="2126" w:type="dxa"/>
            <w:tcBorders/>
            <w:shd w:fill="auto" w:val="clear"/>
          </w:tcPr>
          <w:p>
            <w:pPr>
              <w:pStyle w:val="Titretableau"/>
              <w:tabs>
                <w:tab w:val="left" w:pos="1985" w:leader="none"/>
              </w:tabs>
              <w:spacing w:before="180" w:after="0"/>
              <w:rPr>
                <w:sz w:val="20"/>
                <w:sz w:val="20"/>
                <w:rFonts w:ascii="Maiandra GD" w:hAnsi="Maiandra GD"/>
              </w:rPr>
            </w:pPr>
            <w:bookmarkStart w:id="8" w:name="Participants"/>
            <w:bookmarkEnd w:id="8"/>
            <w:r>
              <w:rPr>
                <w:rFonts w:ascii="Maiandra GD" w:hAnsi="Maiandra GD"/>
                <w:sz w:val="20"/>
              </w:rPr>
              <w:t>Diffusion à</w:t>
            </w:r>
            <w:r>
              <w:rPr>
                <w:rFonts w:ascii="Maiandra GD" w:hAnsi="Maiandra GD"/>
                <w:b w:val="false"/>
                <w:vanish/>
                <w:color w:val="008080"/>
                <w:sz w:val="20"/>
              </w:rPr>
              <w:tab/>
            </w:r>
            <w:r/>
          </w:p>
        </w:tc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exact" w:line="340" w:before="48" w:after="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PADONOU Claude, AGUIAH Léandre</w:t>
            </w:r>
            <w:r/>
          </w:p>
        </w:tc>
      </w:tr>
      <w:tr>
        <w:trPr>
          <w:trHeight w:val="361" w:hRule="atLeast"/>
          <w:cantSplit w:val="true"/>
        </w:trPr>
        <w:tc>
          <w:tcPr>
            <w:tcW w:w="2126" w:type="dxa"/>
            <w:tcBorders/>
            <w:shd w:fill="auto" w:val="clear"/>
          </w:tcPr>
          <w:p>
            <w:pPr>
              <w:pStyle w:val="Titretableau"/>
              <w:tabs>
                <w:tab w:val="left" w:pos="1985" w:leader="none"/>
              </w:tabs>
              <w:spacing w:before="180" w:after="0"/>
              <w:rPr>
                <w:sz w:val="20"/>
                <w:sz w:val="20"/>
                <w:rFonts w:ascii="Maiandra GD" w:hAnsi="Maiandra GD"/>
              </w:rPr>
            </w:pPr>
            <w:bookmarkStart w:id="9" w:name="Participants"/>
            <w:bookmarkStart w:id="10" w:name="Excusés"/>
            <w:bookmarkEnd w:id="9"/>
            <w:bookmarkEnd w:id="10"/>
            <w:r>
              <w:rPr>
                <w:rFonts w:ascii="Maiandra GD" w:hAnsi="Maiandra GD"/>
                <w:sz w:val="20"/>
              </w:rPr>
              <w:t>Copie(s) à</w:t>
            </w:r>
            <w:r/>
          </w:p>
        </w:tc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exact" w:line="340" w:before="48" w:after="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</w:r>
            <w:r/>
          </w:p>
        </w:tc>
      </w:tr>
      <w:tr>
        <w:trPr>
          <w:cantSplit w:val="true"/>
        </w:trPr>
        <w:tc>
          <w:tcPr>
            <w:tcW w:w="2126" w:type="dxa"/>
            <w:tcBorders/>
            <w:shd w:fill="auto" w:val="clear"/>
          </w:tcPr>
          <w:p>
            <w:pPr>
              <w:pStyle w:val="Titretableau"/>
              <w:tabs>
                <w:tab w:val="left" w:pos="1985" w:leader="none"/>
              </w:tabs>
              <w:spacing w:before="180" w:after="0"/>
              <w:rPr>
                <w:sz w:val="20"/>
                <w:b w:val="false"/>
                <w:sz w:val="20"/>
                <w:b w:val="false"/>
                <w:rFonts w:ascii="Maiandra GD" w:hAnsi="Maiandra GD"/>
              </w:rPr>
            </w:pPr>
            <w:bookmarkStart w:id="11" w:name="Excusés"/>
            <w:bookmarkStart w:id="12" w:name="DateHeureLieu"/>
            <w:bookmarkEnd w:id="11"/>
            <w:bookmarkEnd w:id="12"/>
            <w:r>
              <w:rPr>
                <w:rFonts w:ascii="Maiandra GD" w:hAnsi="Maiandra GD"/>
                <w:b w:val="false"/>
                <w:vanish/>
                <w:color w:val="008080"/>
                <w:sz w:val="20"/>
              </w:rPr>
              <w:tab/>
            </w:r>
            <w:r/>
          </w:p>
        </w:tc>
        <w:tc>
          <w:tcPr>
            <w:tcW w:w="7938" w:type="dxa"/>
            <w:tcBorders/>
            <w:shd w:fill="auto" w:val="clear"/>
          </w:tcPr>
          <w:p>
            <w:pPr>
              <w:pStyle w:val="Normal"/>
              <w:spacing w:lineRule="exact" w:line="340" w:before="48" w:after="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</w:r>
            <w:r/>
          </w:p>
        </w:tc>
      </w:tr>
      <w:tr>
        <w:trPr>
          <w:trHeight w:val="80" w:hRule="exact"/>
          <w:cantSplit w:val="true"/>
        </w:trPr>
        <w:tc>
          <w:tcPr>
            <w:tcW w:w="2126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</w:tcPr>
          <w:p>
            <w:pPr>
              <w:pStyle w:val="Normal"/>
              <w:tabs>
                <w:tab w:val="left" w:pos="1985" w:leader="none"/>
              </w:tabs>
              <w:rPr>
                <w:rFonts w:ascii="Maiandra GD" w:hAnsi="Maiandra GD"/>
              </w:rPr>
            </w:pPr>
            <w:bookmarkStart w:id="13" w:name="DateHeureLieu"/>
            <w:bookmarkStart w:id="14" w:name="DateHeureLieu"/>
            <w:bookmarkEnd w:id="14"/>
            <w:r>
              <w:rPr>
                <w:rFonts w:ascii="Maiandra GD" w:hAnsi="Maiandra GD"/>
              </w:rPr>
            </w:r>
            <w:r/>
          </w:p>
        </w:tc>
        <w:tc>
          <w:tcPr>
            <w:tcW w:w="7938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</w:tcPr>
          <w:p>
            <w:pPr>
              <w:pStyle w:val="Normal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</w:r>
            <w:r/>
          </w:p>
        </w:tc>
      </w:tr>
      <w:tr>
        <w:trPr>
          <w:cantSplit w:val="true"/>
        </w:trPr>
        <w:tc>
          <w:tcPr>
            <w:tcW w:w="2126" w:type="dxa"/>
            <w:tcBorders>
              <w:top w:val="single" w:sz="12" w:space="0" w:color="00000A"/>
            </w:tcBorders>
            <w:shd w:fill="auto" w:val="clear"/>
          </w:tcPr>
          <w:p>
            <w:pPr>
              <w:pStyle w:val="Titretableau"/>
              <w:tabs>
                <w:tab w:val="left" w:pos="1985" w:leader="none"/>
              </w:tabs>
              <w:spacing w:before="180" w:after="0"/>
              <w:rPr>
                <w:sz w:val="20"/>
                <w:sz w:val="20"/>
                <w:rFonts w:ascii="Maiandra GD" w:hAnsi="Maiandra GD"/>
              </w:rPr>
            </w:pPr>
            <w:bookmarkStart w:id="15" w:name="Objet"/>
            <w:bookmarkEnd w:id="15"/>
            <w:r>
              <w:rPr>
                <w:rFonts w:ascii="Maiandra GD" w:hAnsi="Maiandra GD"/>
                <w:sz w:val="20"/>
              </w:rPr>
              <w:t>Objet</w:t>
            </w:r>
            <w:r>
              <w:rPr>
                <w:rFonts w:ascii="Maiandra GD" w:hAnsi="Maiandra GD"/>
                <w:b w:val="false"/>
                <w:vanish/>
                <w:color w:val="008080"/>
                <w:sz w:val="20"/>
              </w:rPr>
              <w:tab/>
            </w:r>
            <w:r/>
          </w:p>
        </w:tc>
        <w:tc>
          <w:tcPr>
            <w:tcW w:w="7938" w:type="dxa"/>
            <w:tcBorders>
              <w:top w:val="single" w:sz="12" w:space="0" w:color="00000A"/>
            </w:tcBorders>
            <w:shd w:fill="auto" w:val="clear"/>
          </w:tcPr>
          <w:p>
            <w:pPr>
              <w:pStyle w:val="Normal"/>
              <w:spacing w:lineRule="exact" w:line="340" w:before="48" w:after="0"/>
              <w:rPr>
                <w:b/>
                <w:b/>
                <w:rFonts w:ascii="Maiandra GD" w:hAnsi="Maiandra GD"/>
              </w:rPr>
            </w:pPr>
            <w:r>
              <w:rPr>
                <w:rFonts w:ascii="Maiandra GD" w:hAnsi="Maiandra GD"/>
                <w:b/>
              </w:rPr>
              <w:t>Récapitulatif des activités en cour d’exécution</w:t>
            </w:r>
            <w:r/>
          </w:p>
        </w:tc>
      </w:tr>
      <w:tr>
        <w:trPr>
          <w:trHeight w:val="200" w:hRule="exact"/>
          <w:cantSplit w:val="true"/>
        </w:trPr>
        <w:tc>
          <w:tcPr>
            <w:tcW w:w="2126" w:type="dxa"/>
            <w:tcBorders/>
            <w:shd w:fill="auto" w:val="clear"/>
          </w:tcPr>
          <w:p>
            <w:pPr>
              <w:pStyle w:val="Normal"/>
              <w:tabs>
                <w:tab w:val="left" w:pos="1985" w:leader="none"/>
              </w:tabs>
              <w:rPr>
                <w:rFonts w:ascii="Maiandra GD" w:hAnsi="Maiandra GD"/>
              </w:rPr>
            </w:pPr>
            <w:bookmarkStart w:id="16" w:name="Objet"/>
            <w:bookmarkStart w:id="17" w:name="Objet"/>
            <w:bookmarkEnd w:id="17"/>
            <w:r>
              <w:rPr>
                <w:rFonts w:ascii="Maiandra GD" w:hAnsi="Maiandra GD"/>
              </w:rPr>
            </w:r>
            <w:r/>
          </w:p>
        </w:tc>
        <w:tc>
          <w:tcPr>
            <w:tcW w:w="7938" w:type="dxa"/>
            <w:tcBorders/>
            <w:shd w:fill="auto" w:val="clear"/>
          </w:tcPr>
          <w:p>
            <w:pPr>
              <w:pStyle w:val="Normal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</w:r>
            <w:r/>
          </w:p>
        </w:tc>
      </w:tr>
      <w:tr>
        <w:trPr>
          <w:trHeight w:val="200" w:hRule="exact"/>
          <w:cantSplit w:val="true"/>
        </w:trPr>
        <w:tc>
          <w:tcPr>
            <w:tcW w:w="2126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</w:tcPr>
          <w:p>
            <w:pPr>
              <w:pStyle w:val="Normal"/>
              <w:tabs>
                <w:tab w:val="left" w:pos="1985" w:leader="none"/>
              </w:tabs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</w:r>
            <w:r/>
          </w:p>
        </w:tc>
        <w:tc>
          <w:tcPr>
            <w:tcW w:w="7938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</w:tcPr>
          <w:p>
            <w:pPr>
              <w:pStyle w:val="Normal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</w:r>
            <w:r/>
          </w:p>
        </w:tc>
      </w:tr>
    </w:tbl>
    <w:p>
      <w:pPr>
        <w:pStyle w:val="Titre1"/>
        <w:numPr>
          <w:ilvl w:val="0"/>
          <w:numId w:val="0"/>
        </w:numPr>
        <w:ind w:right="29" w:hanging="0"/>
        <w:jc w:val="left"/>
      </w:pPr>
      <w:r>
        <w:rPr>
          <w:rFonts w:ascii="Maiandra GD" w:hAnsi="Maiandra GD"/>
          <w:sz w:val="20"/>
        </w:rPr>
        <w:t>Ordre du jour</w:t>
      </w:r>
      <w:r/>
    </w:p>
    <w:p>
      <w:pPr>
        <w:pStyle w:val="Corpsdetexte"/>
      </w:pPr>
      <w:r>
        <w:rPr>
          <w:rFonts w:ascii="Maiandra GD" w:hAnsi="Maiandra GD"/>
          <w:b/>
          <w:sz w:val="20"/>
        </w:rPr>
        <w:t>1</w:t>
      </w:r>
      <w:r>
        <w:rPr>
          <w:rFonts w:ascii="Maiandra GD" w:hAnsi="Maiandra GD"/>
          <w:b/>
          <w:sz w:val="20"/>
        </w:rPr>
        <w:t>/ Point des activités à effectuer dans les jours à venir</w:t>
      </w:r>
      <w:r/>
    </w:p>
    <w:p>
      <w:pPr>
        <w:pStyle w:val="Corpsdetexte"/>
      </w:pPr>
      <w:r>
        <w:rPr>
          <w:rFonts w:ascii="Maiandra GD" w:hAnsi="Maiandra GD"/>
          <w:b/>
          <w:bCs/>
          <w:sz w:val="20"/>
          <w:u w:val="single"/>
        </w:rPr>
        <w:t>2</w:t>
      </w:r>
      <w:r>
        <w:rPr>
          <w:rFonts w:ascii="Maiandra GD" w:hAnsi="Maiandra GD"/>
          <w:b/>
          <w:bCs/>
          <w:sz w:val="20"/>
          <w:u w:val="single"/>
        </w:rPr>
        <w:t>/ Divers</w:t>
      </w:r>
      <w:r/>
    </w:p>
    <w:p>
      <w:pPr>
        <w:pStyle w:val="Titre2"/>
        <w:numPr>
          <w:ilvl w:val="0"/>
          <w:numId w:val="0"/>
        </w:numPr>
        <w:ind w:left="1416" w:right="29" w:hanging="708"/>
        <w:jc w:val="left"/>
        <w:rPr>
          <w:sz w:val="20"/>
          <w:b/>
          <w:sz w:val="20"/>
          <w:b/>
          <w:rFonts w:ascii="Maiandra GD" w:hAnsi="Maiandra GD"/>
          <w:color w:val="FF0000"/>
        </w:rPr>
      </w:pPr>
      <w:r>
        <w:rPr>
          <w:rFonts w:ascii="Maiandra GD" w:hAnsi="Maiandra GD"/>
          <w:b/>
          <w:color w:val="FF0000"/>
          <w:sz w:val="20"/>
        </w:rPr>
        <w:t>Résumé :</w:t>
      </w:r>
      <w:r/>
    </w:p>
    <w:p>
      <w:pPr>
        <w:pStyle w:val="Corpsdetexte"/>
      </w:pPr>
      <w:r>
        <w:rPr>
          <w:rFonts w:ascii="Maiandra GD" w:hAnsi="Maiandra GD"/>
          <w:bCs/>
          <w:sz w:val="20"/>
        </w:rPr>
        <w:t>La réunion du département a démarré  à 11h et se résume comme suit :</w:t>
      </w:r>
      <w:r/>
    </w:p>
    <w:p>
      <w:pPr>
        <w:pStyle w:val="Corpsdetexte"/>
      </w:pPr>
      <w:r>
        <w:rPr>
          <w:rFonts w:ascii="Maiandra GD" w:hAnsi="Maiandra GD"/>
          <w:b/>
          <w:bCs/>
          <w:sz w:val="20"/>
          <w:u w:val="single"/>
        </w:rPr>
        <w:t>1</w:t>
      </w:r>
      <w:r>
        <w:rPr>
          <w:rFonts w:ascii="Maiandra GD" w:hAnsi="Maiandra GD"/>
          <w:b/>
          <w:sz w:val="20"/>
        </w:rPr>
        <w:t>/ Point des activités à effectuer dans les jours à venir</w:t>
      </w:r>
      <w:r/>
    </w:p>
    <w:p>
      <w:pPr>
        <w:pStyle w:val="Corpsdetexte"/>
        <w:numPr>
          <w:ilvl w:val="0"/>
          <w:numId w:val="1"/>
        </w:numPr>
        <w:rPr>
          <w:sz w:val="20"/>
          <w:b/>
          <w:sz w:val="20"/>
          <w:b/>
          <w:rFonts w:ascii="Maiandra GD" w:hAnsi="Maiandra GD"/>
        </w:rPr>
      </w:pPr>
      <w:r>
        <w:rPr>
          <w:rFonts w:ascii="Maiandra GD" w:hAnsi="Maiandra GD"/>
          <w:sz w:val="20"/>
        </w:rPr>
        <w:t>Création des points de restauration sur les serveurs</w:t>
      </w:r>
      <w:r/>
    </w:p>
    <w:p>
      <w:pPr>
        <w:pStyle w:val="Corpsdetexte"/>
        <w:numPr>
          <w:ilvl w:val="0"/>
          <w:numId w:val="1"/>
        </w:numPr>
        <w:rPr>
          <w:sz w:val="20"/>
          <w:b/>
          <w:sz w:val="20"/>
          <w:b/>
          <w:rFonts w:ascii="Maiandra GD" w:hAnsi="Maiandra GD"/>
        </w:rPr>
      </w:pPr>
      <w:r>
        <w:rPr>
          <w:rFonts w:ascii="Maiandra GD" w:hAnsi="Maiandra GD"/>
          <w:sz w:val="20"/>
        </w:rPr>
        <w:t>Prendre un espace de 20To chez Google pour backup</w:t>
      </w:r>
      <w:r/>
    </w:p>
    <w:p>
      <w:pPr>
        <w:pStyle w:val="Corpsdetexte"/>
        <w:numPr>
          <w:ilvl w:val="0"/>
          <w:numId w:val="1"/>
        </w:numPr>
        <w:rPr>
          <w:sz w:val="20"/>
          <w:b/>
          <w:sz w:val="20"/>
          <w:b/>
          <w:rFonts w:ascii="Maiandra GD" w:hAnsi="Maiandra GD"/>
        </w:rPr>
      </w:pPr>
      <w:r>
        <w:rPr>
          <w:rFonts w:ascii="Maiandra GD" w:hAnsi="Maiandra GD"/>
          <w:sz w:val="20"/>
        </w:rPr>
        <w:t>Modification des mots de passe des serveurs de production</w:t>
      </w:r>
      <w:r/>
    </w:p>
    <w:p>
      <w:pPr>
        <w:pStyle w:val="Corpsdetexte"/>
        <w:numPr>
          <w:ilvl w:val="0"/>
          <w:numId w:val="1"/>
        </w:numPr>
        <w:rPr>
          <w:sz w:val="20"/>
          <w:b/>
          <w:sz w:val="20"/>
          <w:b/>
          <w:rFonts w:ascii="Maiandra GD" w:hAnsi="Maiandra GD"/>
        </w:rPr>
      </w:pPr>
      <w:r>
        <w:rPr>
          <w:rFonts w:ascii="Maiandra GD" w:hAnsi="Maiandra GD"/>
          <w:sz w:val="20"/>
        </w:rPr>
        <w:t>Interdire l’usage de matériel informatique dans le local</w:t>
      </w:r>
      <w:r/>
    </w:p>
    <w:p>
      <w:pPr>
        <w:pStyle w:val="Corpsdetexte"/>
        <w:numPr>
          <w:ilvl w:val="0"/>
          <w:numId w:val="1"/>
        </w:numPr>
      </w:pPr>
      <w:r>
        <w:rPr>
          <w:rFonts w:ascii="Maiandra GD" w:hAnsi="Maiandra GD"/>
          <w:sz w:val="20"/>
        </w:rPr>
        <w:t>Mise en place des scripts de rapatriements des enregistrements</w:t>
      </w:r>
      <w:r/>
    </w:p>
    <w:p>
      <w:pPr>
        <w:pStyle w:val="Corpsdetexte"/>
        <w:numPr>
          <w:ilvl w:val="0"/>
          <w:numId w:val="1"/>
        </w:numPr>
      </w:pPr>
      <w:r>
        <w:rPr>
          <w:rFonts w:ascii="Maiandra GD" w:hAnsi="Maiandra GD"/>
          <w:sz w:val="20"/>
        </w:rPr>
        <w:t>Mise en place du terminal pour contrôler les accès</w:t>
      </w:r>
      <w:r/>
    </w:p>
    <w:p>
      <w:pPr>
        <w:pStyle w:val="Corpsdetexte"/>
        <w:numPr>
          <w:ilvl w:val="0"/>
          <w:numId w:val="1"/>
        </w:numPr>
      </w:pPr>
      <w:r>
        <w:rPr>
          <w:rFonts w:ascii="Maiandra GD" w:hAnsi="Maiandra GD"/>
          <w:sz w:val="20"/>
        </w:rPr>
        <w:t>Ajout au domaine du serveur de fichier et connexion sur le réseau</w:t>
      </w:r>
      <w:r/>
    </w:p>
    <w:p>
      <w:pPr>
        <w:pStyle w:val="Corpsdetexte"/>
        <w:numPr>
          <w:ilvl w:val="0"/>
          <w:numId w:val="1"/>
        </w:numPr>
      </w:pPr>
      <w:r>
        <w:rPr>
          <w:rFonts w:ascii="Maiandra GD" w:hAnsi="Maiandra GD"/>
          <w:sz w:val="20"/>
        </w:rPr>
        <w:t>Installation de linux sur les postes de la DSI/DRI</w:t>
      </w:r>
      <w:r/>
    </w:p>
    <w:p>
      <w:pPr>
        <w:pStyle w:val="Corpsdetexte"/>
      </w:pPr>
      <w:r>
        <w:rPr>
          <w:rFonts w:ascii="Maiandra GD" w:hAnsi="Maiandra GD"/>
          <w:b/>
          <w:bCs/>
          <w:sz w:val="20"/>
          <w:u w:val="single"/>
        </w:rPr>
        <w:t>2</w:t>
      </w:r>
      <w:r>
        <w:rPr>
          <w:rFonts w:ascii="Maiandra GD" w:hAnsi="Maiandra GD"/>
          <w:b/>
          <w:bCs/>
          <w:sz w:val="20"/>
          <w:u w:val="single"/>
        </w:rPr>
        <w:t>/ Divers</w:t>
      </w:r>
      <w:r/>
    </w:p>
    <w:p>
      <w:pPr>
        <w:pStyle w:val="Corpsdetexte"/>
        <w:rPr>
          <w:sz w:val="20"/>
          <w:u w:val="single"/>
          <w:b/>
          <w:sz w:val="20"/>
          <w:b/>
          <w:rFonts w:ascii="Maiandra GD" w:hAnsi="Maiandra GD"/>
        </w:rPr>
      </w:pPr>
      <w:r>
        <w:rPr>
          <w:rFonts w:ascii="Maiandra GD" w:hAnsi="Maiandra GD"/>
          <w:bCs/>
          <w:sz w:val="20"/>
        </w:rPr>
        <w:t>RAS</w:t>
      </w:r>
      <w:r/>
    </w:p>
    <w:p>
      <w:pPr>
        <w:pStyle w:val="Corpsdetexte"/>
        <w:spacing w:lineRule="auto" w:line="264" w:before="120" w:after="60"/>
        <w:ind w:right="29" w:hanging="0"/>
      </w:pPr>
      <w:r>
        <w:rPr>
          <w:rFonts w:cs="Andalus" w:ascii="Maiandra GD" w:hAnsi="Maiandra GD"/>
          <w:bCs/>
          <w:i/>
          <w:sz w:val="20"/>
        </w:rPr>
        <w:t>La séance fut levée à 13h40.</w:t>
      </w:r>
      <w:r/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907" w:right="1361" w:header="567" w:top="993" w:footer="397" w:bottom="1134" w:gutter="0"/>
      <w:pgNumType w:fmt="decimal"/>
      <w:formProt w:val="false"/>
      <w:titlePg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embedRegular r:id="rId1" w:fontKey="{01014A78-CABC-4EF0-12AC-5CD89AEFDE01}"/>
    <w:embedBold r:id="rId2" w:fontKey="{02014A78-CABC-4EF0-12AC-5CD89AEFDE02}"/>
  </w:font>
  <w:font w:name="Liberation Serif">
    <w:altName w:val="Times New Roman"/>
    <w:charset w:val="01"/>
    <w:family w:val="roman"/>
    <w:pitch w:val="variable"/>
    <w:embedRegular r:id="rId3" w:fontKey="{03014A78-CABC-4EF0-12AC-5CD89AEFDE03}"/>
    <w:embedBold r:id="rId4" w:fontKey="{04014A78-CABC-4EF0-12AC-5CD89AEFDE04}"/>
    <w:embedItalic r:id="rId5" w:fontKey="{05014A78-CABC-4EF0-12AC-5CD89AEFDE05}"/>
    <w:embedBoldItalic r:id="rId6" w:fontKey="{06014A78-CABC-4EF0-12AC-5CD89AEFDE06}"/>
  </w:font>
  <w:font w:name="Times New Roman">
    <w:charset w:val="01"/>
    <w:family w:val="roman"/>
    <w:pitch w:val="variable"/>
  </w:font>
  <w:font w:name="Arial">
    <w:charset w:val="01"/>
    <w:family w:val="roman"/>
    <w:pitch w:val="variable"/>
    <w:embedRegular r:id="rId7" w:fontKey="{07014A78-CABC-4EF0-12AC-5CD89AEFDE07}"/>
    <w:embedBold r:id="rId8" w:fontKey="{08014A78-CABC-4EF0-12AC-5CD89AEFDE08}"/>
  </w:font>
  <w:font w:name="VAG Rounded Lt">
    <w:charset w:val="01"/>
    <w:family w:val="roman"/>
    <w:pitch w:val="variable"/>
  </w:font>
  <w:font w:name="Liberation Sans">
    <w:altName w:val="Arial"/>
    <w:charset w:val="01"/>
    <w:family w:val="swiss"/>
    <w:pitch w:val="variable"/>
    <w:embedRegular r:id="rId9" w:fontKey="{09014A78-CABC-4EF0-12AC-5CD89AEFDE09}"/>
    <w:embedBold r:id="rId10" w:fontKey="{0A014A78-CABC-4EF0-12AC-5CD89AEFDE0A}"/>
    <w:embedItalic r:id="rId11" w:fontKey="{0B014A78-CABC-4EF0-12AC-5CD89AEFDE0B}"/>
    <w:embedBoldItalic r:id="rId12" w:fontKey="{0C014A78-CABC-4EF0-12AC-5CD89AEFDE0C}"/>
  </w:font>
  <w:font w:name="VAG Rounded Th">
    <w:charset w:val="01"/>
    <w:family w:val="roman"/>
    <w:pitch w:val="variable"/>
  </w:font>
  <w:font w:name="Alphabet des logos cegetel"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Maiandra GD">
    <w:charset w:val="01"/>
    <w:family w:val="roman"/>
    <w:pitch w:val="variable"/>
    <w:embedRegular r:id="rId13" w:fontKey="{0D014A78-CABC-4EF0-12AC-5CD89AEFDE0D}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369" w:type="dxa"/>
      <w:jc w:val="left"/>
      <w:tblInd w:w="0" w:type="dxa"/>
      <w:tblBorders/>
      <w:tblCellMar>
        <w:top w:w="0" w:type="dxa"/>
        <w:left w:w="70" w:type="dxa"/>
        <w:bottom w:w="0" w:type="dxa"/>
        <w:right w:w="70" w:type="dxa"/>
      </w:tblCellMar>
    </w:tblPr>
    <w:tblGrid>
      <w:gridCol w:w="5369"/>
    </w:tblGrid>
    <w:tr>
      <w:trPr>
        <w:trHeight w:val="993" w:hRule="atLeast"/>
      </w:trPr>
      <w:tc>
        <w:tcPr>
          <w:tcW w:w="5369" w:type="dxa"/>
          <w:tcBorders/>
          <w:shd w:fill="auto" w:val="clear"/>
        </w:tcPr>
        <w:p>
          <w:pPr>
            <w:pStyle w:val="Normal"/>
            <w:spacing w:before="640" w:after="0"/>
            <w:rPr>
              <w:sz w:val="15"/>
              <w:b/>
              <w:sz w:val="15"/>
              <w:b/>
              <w:rFonts w:ascii="VAG Rounded Lt" w:hAnsi="VAG Rounded Lt"/>
              <w:lang w:val="en-GB"/>
            </w:rPr>
          </w:pPr>
          <w:bookmarkStart w:id="22" w:name="CelluleSuite"/>
          <w:bookmarkStart w:id="23" w:name="CelluleSuite"/>
          <w:bookmarkEnd w:id="23"/>
          <w:r>
            <w:rPr>
              <w:rFonts w:ascii="VAG Rounded Lt" w:hAnsi="VAG Rounded Lt"/>
              <w:b/>
              <w:sz w:val="15"/>
              <w:lang w:val="en-GB"/>
            </w:rPr>
          </w:r>
          <w:r/>
        </w:p>
      </w:tc>
    </w:tr>
  </w:tbl>
  <w:p>
    <w:pPr>
      <w:pStyle w:val="Pieddepage"/>
    </w:pPr>
    <w:bookmarkStart w:id="24" w:name="CelluleSuite"/>
    <w:bookmarkStart w:id="25" w:name="CelluleSuite"/>
    <w:bookmarkEnd w:id="25"/>
    <w:r>
      <w:rPr/>
    </w:r>
    <w:r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>
        <w:b/>
        <w:b/>
        <w:bCs/>
      </w:rPr>
    </w:pPr>
    <w:r>
      <w:rPr>
        <w:b/>
        <w:bCs/>
      </w:rPr>
      <w:t>DOCUMENT INTERNE</w:t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049" w:type="dxa"/>
      <w:jc w:val="left"/>
      <w:tblInd w:w="-550" w:type="dxa"/>
      <w:tblBorders/>
      <w:tblCellMar>
        <w:top w:w="0" w:type="dxa"/>
        <w:left w:w="56" w:type="dxa"/>
        <w:bottom w:w="0" w:type="dxa"/>
        <w:right w:w="56" w:type="dxa"/>
      </w:tblCellMar>
    </w:tblPr>
    <w:tblGrid>
      <w:gridCol w:w="568"/>
      <w:gridCol w:w="801"/>
      <w:gridCol w:w="803"/>
      <w:gridCol w:w="2973"/>
      <w:gridCol w:w="4367"/>
      <w:gridCol w:w="537"/>
    </w:tblGrid>
    <w:tr>
      <w:trPr>
        <w:trHeight w:val="94" w:hRule="atLeast"/>
        <w:cantSplit w:val="true"/>
      </w:trPr>
      <w:tc>
        <w:tcPr>
          <w:tcW w:w="2172" w:type="dxa"/>
          <w:gridSpan w:val="3"/>
          <w:tcBorders/>
          <w:shd w:fill="auto" w:val="clear"/>
        </w:tcPr>
        <w:p>
          <w:pPr>
            <w:pStyle w:val="Logo84"/>
            <w:spacing w:before="380" w:after="360"/>
            <w:ind w:left="550" w:hanging="0"/>
            <w:rPr>
              <w:sz w:val="18"/>
              <w:sz w:val="18"/>
              <w:szCs w:val="18"/>
              <w:rFonts w:ascii="Times New Roman" w:hAnsi="Times New Roman"/>
            </w:rPr>
          </w:pPr>
          <w:r>
            <w:rPr>
              <w:rFonts w:ascii="Times New Roman" w:hAnsi="Times New Roman"/>
              <w:sz w:val="18"/>
              <w:szCs w:val="18"/>
            </w:rPr>
          </w:r>
          <w:r/>
        </w:p>
      </w:tc>
      <w:tc>
        <w:tcPr>
          <w:tcW w:w="7877" w:type="dxa"/>
          <w:gridSpan w:val="3"/>
          <w:tcBorders/>
          <w:shd w:fill="auto" w:val="clear"/>
        </w:tcPr>
        <w:p>
          <w:pPr>
            <w:pStyle w:val="Corps20Bd"/>
            <w:spacing w:before="1080" w:after="0"/>
            <w:rPr>
              <w:caps/>
              <w:sz w:val="18"/>
              <w:spacing w:val="38"/>
              <w:b/>
              <w:sz w:val="18"/>
              <w:b/>
              <w:szCs w:val="18"/>
              <w:rFonts w:ascii="VAG Rounded Lt" w:hAnsi="VAG Rounded Lt"/>
            </w:rPr>
          </w:pPr>
          <w:r>
            <w:rPr>
              <w:sz w:val="18"/>
              <w:szCs w:val="18"/>
            </w:rPr>
          </w:r>
          <w:r/>
        </w:p>
      </w:tc>
    </w:tr>
    <w:tr>
      <w:trPr>
        <w:trHeight w:val="21" w:hRule="atLeast"/>
        <w:cantSplit w:val="true"/>
      </w:trPr>
      <w:tc>
        <w:tcPr>
          <w:tcW w:w="568" w:type="dxa"/>
          <w:tcBorders/>
          <w:shd w:fill="auto" w:val="clear"/>
        </w:tcPr>
        <w:p>
          <w:pPr>
            <w:pStyle w:val="Normal"/>
          </w:pPr>
          <w:r>
            <w:rPr/>
          </w:r>
          <w:r/>
        </w:p>
      </w:tc>
      <w:tc>
        <w:tcPr>
          <w:tcW w:w="801" w:type="dxa"/>
          <w:tcBorders>
            <w:bottom w:val="single" w:sz="12" w:space="0" w:color="00000A"/>
            <w:insideH w:val="single" w:sz="12" w:space="0" w:color="00000A"/>
          </w:tcBorders>
          <w:shd w:fill="auto" w:val="clear"/>
        </w:tcPr>
        <w:p>
          <w:pPr>
            <w:pStyle w:val="Titretableau"/>
            <w:spacing w:before="60" w:after="0"/>
            <w:rPr>
              <w:sz w:val="18"/>
              <w:spacing w:val="10"/>
              <w:b/>
              <w:sz w:val="18"/>
              <w:b/>
              <w:szCs w:val="18"/>
              <w:rFonts w:ascii="VAG Rounded Th" w:hAnsi="VAG Rounded Th"/>
              <w:color w:val="000000"/>
            </w:rPr>
          </w:pPr>
          <w:bookmarkStart w:id="18" w:name="RéférenceSuite"/>
          <w:bookmarkStart w:id="19" w:name="RéférenceSuite"/>
          <w:bookmarkEnd w:id="19"/>
          <w:r>
            <w:rPr>
              <w:sz w:val="18"/>
              <w:szCs w:val="18"/>
            </w:rPr>
          </w:r>
          <w:r/>
        </w:p>
      </w:tc>
      <w:tc>
        <w:tcPr>
          <w:tcW w:w="3776" w:type="dxa"/>
          <w:gridSpan w:val="2"/>
          <w:tcBorders>
            <w:bottom w:val="single" w:sz="12" w:space="0" w:color="00000A"/>
            <w:insideH w:val="single" w:sz="12" w:space="0" w:color="00000A"/>
          </w:tcBorders>
          <w:shd w:fill="auto" w:val="clear"/>
        </w:tcPr>
        <w:p>
          <w:pPr>
            <w:pStyle w:val="Titretableau"/>
            <w:spacing w:before="0" w:after="0"/>
            <w:rPr>
              <w:sz w:val="18"/>
              <w:spacing w:val="10"/>
              <w:b w:val="false"/>
              <w:sz w:val="18"/>
              <w:b w:val="false"/>
              <w:szCs w:val="18"/>
              <w:rFonts w:ascii="Arial" w:hAnsi="Arial"/>
              <w:color w:val="000000"/>
            </w:rPr>
          </w:pPr>
          <w:r>
            <w:rPr>
              <w:rFonts w:ascii="Arial" w:hAnsi="Arial"/>
              <w:b w:val="false"/>
              <w:sz w:val="18"/>
              <w:szCs w:val="18"/>
            </w:rPr>
          </w:r>
          <w:r/>
        </w:p>
      </w:tc>
      <w:tc>
        <w:tcPr>
          <w:tcW w:w="4367" w:type="dxa"/>
          <w:tcBorders>
            <w:bottom w:val="single" w:sz="12" w:space="0" w:color="00000A"/>
            <w:insideH w:val="single" w:sz="12" w:space="0" w:color="00000A"/>
          </w:tcBorders>
          <w:shd w:fill="auto" w:val="clear"/>
        </w:tcPr>
        <w:p>
          <w:pPr>
            <w:pStyle w:val="Titretableau"/>
            <w:spacing w:before="134" w:after="120"/>
            <w:jc w:val="right"/>
            <w:rPr>
              <w:sz w:val="18"/>
              <w:b w:val="false"/>
              <w:sz w:val="18"/>
              <w:b w:val="false"/>
              <w:szCs w:val="18"/>
            </w:rPr>
          </w:pPr>
          <w:r>
            <w:rPr>
              <w:sz w:val="18"/>
              <w:szCs w:val="18"/>
            </w:rPr>
            <w:t>Page</w:t>
          </w:r>
          <w:r/>
        </w:p>
      </w:tc>
      <w:tc>
        <w:tcPr>
          <w:tcW w:w="537" w:type="dxa"/>
          <w:tcBorders>
            <w:bottom w:val="single" w:sz="12" w:space="0" w:color="00000A"/>
            <w:insideH w:val="single" w:sz="12" w:space="0" w:color="00000A"/>
          </w:tcBorders>
          <w:shd w:fill="auto" w:val="clear"/>
        </w:tcPr>
        <w:p>
          <w:pPr>
            <w:pStyle w:val="Normal"/>
            <w:spacing w:lineRule="exact" w:line="340"/>
            <w:rPr>
              <w:sz w:val="18"/>
              <w:sz w:val="18"/>
              <w:szCs w:val="18"/>
            </w:rPr>
          </w:pPr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1</w:t>
          </w:r>
          <w:r>
            <w:fldChar w:fldCharType="end"/>
          </w:r>
          <w:r/>
        </w:p>
      </w:tc>
    </w:tr>
  </w:tbl>
  <w:p>
    <w:pPr>
      <w:pStyle w:val="Entte"/>
      <w:spacing w:before="70" w:after="0"/>
      <w:jc w:val="right"/>
      <w:rPr>
        <w:sz w:val="28"/>
        <w:spacing w:val="100"/>
        <w:sz w:val="28"/>
        <w:rFonts w:ascii="Arial" w:hAnsi="Arial"/>
      </w:rPr>
    </w:pPr>
    <w:bookmarkStart w:id="20" w:name="RéférenceSuite"/>
    <w:bookmarkStart w:id="21" w:name="RéférenceSuite"/>
    <w:bookmarkEnd w:id="21"/>
    <w:r>
      <w:rPr/>
    </w:r>
    <w:r/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retableau"/>
      <w:tabs>
        <w:tab w:val="left" w:pos="851" w:leader="none"/>
        <w:tab w:val="left" w:pos="3544" w:leader="none"/>
        <w:tab w:val="left" w:pos="4111" w:leader="none"/>
        <w:tab w:val="left" w:pos="7088" w:leader="none"/>
        <w:tab w:val="left" w:pos="10065" w:leader="none"/>
      </w:tabs>
      <w:spacing w:before="0" w:after="0"/>
      <w:rPr>
        <w:b w:val="false"/>
        <w:b w:val="false"/>
        <w:bCs/>
        <w:rFonts w:ascii="Arial" w:hAnsi="Arial" w:cs="Arial"/>
        <w:color w:val="1F497D"/>
      </w:rPr>
    </w:pPr>
    <w:r>
      <w:rPr/>
      <w:drawing>
        <wp:inline distT="0" distB="0" distL="0" distR="0">
          <wp:extent cx="819150" cy="457200"/>
          <wp:effectExtent l="0" t="0" r="0" b="0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 w:ascii="Arial" w:hAnsi="Arial"/>
        <w:b w:val="false"/>
        <w:bCs/>
        <w:color w:val="1F497D"/>
      </w:rPr>
      <w:t xml:space="preserve"> </w:t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5708015</wp:posOffset>
          </wp:positionH>
          <wp:positionV relativeFrom="paragraph">
            <wp:posOffset>0</wp:posOffset>
          </wp:positionV>
          <wp:extent cx="816610" cy="457200"/>
          <wp:effectExtent l="0" t="0" r="0" b="0"/>
          <wp:wrapSquare wrapText="bothSides"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Titretableau"/>
      <w:tabs>
        <w:tab w:val="left" w:pos="851" w:leader="none"/>
        <w:tab w:val="left" w:pos="3544" w:leader="none"/>
        <w:tab w:val="left" w:pos="4111" w:leader="none"/>
        <w:tab w:val="left" w:pos="7088" w:leader="none"/>
        <w:tab w:val="left" w:pos="10065" w:leader="none"/>
      </w:tabs>
      <w:spacing w:before="0" w:after="0"/>
      <w:rPr>
        <w:sz w:val="16"/>
        <w:spacing w:val="10"/>
        <w:b w:val="false"/>
        <w:sz w:val="16"/>
        <w:b w:val="false"/>
        <w:bCs/>
        <w:rFonts w:ascii="Arial" w:hAnsi="Arial" w:cs="Arial"/>
        <w:color w:val="1F497D"/>
      </w:rPr>
    </w:pPr>
    <w:r>
      <w:rPr>
        <w:rFonts w:cs="Arial" w:ascii="Arial" w:hAnsi="Arial"/>
        <w:b w:val="false"/>
        <w:bCs/>
        <w:color w:val="1F497D"/>
      </w:rPr>
    </w:r>
    <w:r/>
  </w:p>
  <w:p>
    <w:pPr>
      <w:pStyle w:val="Titretableau"/>
      <w:tabs>
        <w:tab w:val="left" w:pos="851" w:leader="none"/>
        <w:tab w:val="left" w:pos="3544" w:leader="none"/>
        <w:tab w:val="left" w:pos="4111" w:leader="none"/>
        <w:tab w:val="left" w:pos="7088" w:leader="none"/>
        <w:tab w:val="left" w:pos="10065" w:leader="none"/>
      </w:tabs>
      <w:spacing w:before="0" w:after="0"/>
      <w:rPr>
        <w:rFonts w:ascii="Arial" w:hAnsi="Arial" w:cs="Arial"/>
      </w:rPr>
    </w:pPr>
    <w:r>
      <w:rPr>
        <w:rFonts w:cs="Arial" w:ascii="Arial" w:hAnsi="Arial"/>
        <w:b w:val="false"/>
        <w:bCs/>
        <w:color w:val="1F497D"/>
      </w:rPr>
      <w:t xml:space="preserve">                        </w:t>
    </w:r>
    <w:r>
      <w:rPr>
        <w:rFonts w:cs="Arial" w:ascii="Arial" w:hAnsi="Arial"/>
        <w:bCs/>
        <w:color w:val="1F497D"/>
        <w:sz w:val="36"/>
        <w:szCs w:val="36"/>
      </w:rPr>
      <w:t>COMPTE RENDU DE REUNION DSI MCB</w:t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TrueTypeFonts/>
  <w:embedSystemFonts/>
  <w:defaultTabStop w:val="708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name="heading 2"/>
    <w:lsdException w:qFormat="1" w:name="heading 3"/>
    <w:lsdException w:qFormat="1" w:name="heading 4"/>
    <w:lsdException w:qFormat="1" w:name="heading 5"/>
    <w:lsdException w:qFormat="1" w:name="heading 6"/>
    <w:lsdException w:qFormat="1" w:name="heading 7"/>
    <w:lsdException w:qFormat="1" w:name="heading 8"/>
    <w:lsdException w:qFormat="1" w:name="heading 9"/>
    <w:lsdException w:qFormat="1" w:name="caption"/>
    <w:lsdException w:qFormat="1" w:name="Title"/>
    <w:lsdException w:qFormat="1" w:name="Subtitle"/>
    <w:lsdException w:qFormat="1" w:name="Strong"/>
    <w:lsdException w:qFormat="1" w:name="Emphasis"/>
    <w:lsdException w:uiPriority="59" w:name="Table Grid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Arial" w:hAnsi="Arial" w:eastAsia="Times New Roman" w:cs="Times New Roman"/>
      <w:color w:val="auto"/>
      <w:sz w:val="20"/>
      <w:szCs w:val="20"/>
      <w:lang w:val="fr-FR" w:eastAsia="fr-FR" w:bidi="ar-SA"/>
    </w:rPr>
  </w:style>
  <w:style w:type="paragraph" w:styleId="Titre1">
    <w:name w:val="Titre 1"/>
    <w:basedOn w:val="Normal"/>
    <w:qFormat/>
    <w:pPr>
      <w:keepNext/>
      <w:suppressAutoHyphens w:val="true"/>
      <w:spacing w:before="360" w:after="180"/>
      <w:ind w:right="29" w:hanging="0"/>
      <w:jc w:val="right"/>
      <w:outlineLvl w:val="0"/>
    </w:pPr>
    <w:rPr>
      <w:rFonts w:ascii="VAG Rounded Lt" w:hAnsi="VAG Rounded Lt"/>
      <w:color w:val="000000"/>
      <w:spacing w:val="6"/>
      <w:sz w:val="44"/>
    </w:rPr>
  </w:style>
  <w:style w:type="paragraph" w:styleId="Titre2">
    <w:name w:val="Titre 2"/>
    <w:basedOn w:val="Corpsdetexte"/>
    <w:qFormat/>
    <w:pPr>
      <w:keepNext/>
      <w:suppressAutoHyphens w:val="true"/>
      <w:spacing w:before="240" w:after="80"/>
      <w:ind w:right="28" w:hanging="0"/>
      <w:jc w:val="right"/>
      <w:outlineLvl w:val="1"/>
    </w:pPr>
    <w:rPr>
      <w:rFonts w:ascii="VAG Rounded Lt" w:hAnsi="VAG Rounded Lt"/>
      <w:color w:val="000000"/>
      <w:spacing w:val="6"/>
      <w:sz w:val="36"/>
    </w:rPr>
  </w:style>
  <w:style w:type="paragraph" w:styleId="Titre3">
    <w:name w:val="Titre 3"/>
    <w:basedOn w:val="Titre2"/>
    <w:qFormat/>
    <w:pPr>
      <w:spacing w:before="240" w:after="120"/>
      <w:outlineLvl w:val="2"/>
    </w:pPr>
    <w:rPr>
      <w:sz w:val="28"/>
    </w:rPr>
  </w:style>
  <w:style w:type="paragraph" w:styleId="Titre4">
    <w:name w:val="Titre 4"/>
    <w:basedOn w:val="Titre3"/>
    <w:qFormat/>
    <w:pPr>
      <w:spacing w:before="240" w:after="180"/>
      <w:outlineLvl w:val="3"/>
    </w:pPr>
    <w:rPr>
      <w:sz w:val="24"/>
    </w:rPr>
  </w:style>
  <w:style w:type="paragraph" w:styleId="Titre5">
    <w:name w:val="Titre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itre6">
    <w:name w:val="Titre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Titre7">
    <w:name w:val="Titre 7"/>
    <w:basedOn w:val="Normal"/>
    <w:next w:val="Normal"/>
    <w:qFormat/>
    <w:pPr>
      <w:spacing w:before="240" w:after="60"/>
      <w:outlineLvl w:val="6"/>
    </w:pPr>
    <w:rPr/>
  </w:style>
  <w:style w:type="paragraph" w:styleId="Titre8">
    <w:name w:val="Titre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itre9">
    <w:name w:val="Titre 9"/>
    <w:basedOn w:val="Normal"/>
    <w:next w:val="Normal"/>
    <w:qFormat/>
    <w:pPr>
      <w:spacing w:before="240" w:after="60"/>
      <w:outlineLvl w:val="8"/>
    </w:pPr>
    <w:rPr>
      <w:i/>
      <w:sz w:val="1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rPr>
      <w:rFonts w:ascii="VAG Rounded Lt" w:hAnsi="VAG Rounded Lt"/>
      <w:b/>
      <w:sz w:val="28"/>
    </w:rPr>
  </w:style>
  <w:style w:type="character" w:styleId="LienInternet">
    <w:name w:val="Lien Internet"/>
    <w:rPr>
      <w:color w:val="0000FF"/>
      <w:u w:val="single"/>
      <w:lang w:val="zxx" w:eastAsia="zxx" w:bidi="zxx"/>
    </w:rPr>
  </w:style>
  <w:style w:type="character" w:styleId="Accentuation">
    <w:name w:val="Accentuation"/>
    <w:basedOn w:val="DefaultParagraphFont"/>
    <w:qFormat/>
    <w:rsid w:val="00cd7315"/>
    <w:rPr>
      <w:i/>
      <w:iCs/>
    </w:rPr>
  </w:style>
  <w:style w:type="character" w:styleId="ListLabel1">
    <w:name w:val="ListLabel 1"/>
    <w:rPr>
      <w:rFonts w:eastAsia="Times New Roman" w:cs="Arial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rFonts w:eastAsia="Times New Roman" w:cs="Times New Roman"/>
    </w:rPr>
  </w:style>
  <w:style w:type="character" w:styleId="ListLabel4">
    <w:name w:val="ListLabel 4"/>
    <w:rPr>
      <w:rFonts w:eastAsia="Times New Roman" w:cs="Times New Roman"/>
      <w:b/>
    </w:rPr>
  </w:style>
  <w:style w:type="character" w:styleId="ListLabel5">
    <w:name w:val="ListLabel 5"/>
    <w:rPr>
      <w:rFonts w:eastAsia="Calibri" w:cs="Calibri"/>
    </w:rPr>
  </w:style>
  <w:style w:type="character" w:styleId="ListLabel6">
    <w:name w:val="ListLabel 6"/>
    <w:rPr>
      <w:rFonts w:eastAsia="Batang" w:cs="Times New Roman"/>
    </w:rPr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Corpsdetexte">
    <w:name w:val="Corps de texte"/>
    <w:basedOn w:val="Normal"/>
    <w:pPr>
      <w:spacing w:lineRule="auto" w:line="264" w:before="120" w:after="60"/>
      <w:ind w:right="29" w:hanging="0"/>
    </w:pPr>
    <w:rPr>
      <w:sz w:val="22"/>
    </w:rPr>
  </w:style>
  <w:style w:type="paragraph" w:styleId="Liste">
    <w:name w:val="Liste"/>
    <w:basedOn w:val="Corpsdetexte"/>
    <w:pPr>
      <w:spacing w:before="60" w:after="60"/>
      <w:ind w:left="567" w:right="29" w:hanging="283"/>
    </w:pPr>
    <w:rPr>
      <w:rFonts w:cs="DejaVu Sans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DejaVu Sans"/>
    </w:rPr>
  </w:style>
  <w:style w:type="paragraph" w:styleId="Entte">
    <w:name w:val="En-tête"/>
    <w:basedOn w:val="Normal"/>
    <w:pPr>
      <w:tabs>
        <w:tab w:val="center" w:pos="4536" w:leader="none"/>
        <w:tab w:val="right" w:pos="9072" w:leader="none"/>
      </w:tabs>
    </w:pPr>
    <w:rPr>
      <w:spacing w:val="100"/>
      <w:sz w:val="28"/>
    </w:rPr>
  </w:style>
  <w:style w:type="paragraph" w:styleId="Pieddepage">
    <w:name w:val="Pied de page"/>
    <w:basedOn w:val="Normal"/>
    <w:pPr>
      <w:ind w:left="284" w:hanging="0"/>
    </w:pPr>
    <w:rPr>
      <w:rFonts w:ascii="VAG Rounded Lt" w:hAnsi="VAG Rounded Lt"/>
      <w:color w:val="000000"/>
      <w:spacing w:val="6"/>
      <w:sz w:val="16"/>
    </w:rPr>
  </w:style>
  <w:style w:type="paragraph" w:styleId="Annotationtext">
    <w:name w:val="annotation text"/>
    <w:basedOn w:val="Normal"/>
    <w:semiHidden/>
    <w:pPr/>
    <w:rPr>
      <w:vanish/>
      <w:color w:val="008000"/>
    </w:rPr>
  </w:style>
  <w:style w:type="paragraph" w:styleId="Corpsdetableau" w:customStyle="1">
    <w:name w:val="Corps de tableau"/>
    <w:basedOn w:val="Corpsdetexte"/>
    <w:pPr>
      <w:spacing w:before="120" w:after="0"/>
    </w:pPr>
    <w:rPr>
      <w:sz w:val="20"/>
    </w:rPr>
  </w:style>
  <w:style w:type="paragraph" w:styleId="Caption">
    <w:name w:val="caption"/>
    <w:basedOn w:val="Normal"/>
    <w:qFormat/>
    <w:pPr>
      <w:suppressAutoHyphens w:val="true"/>
      <w:spacing w:before="120" w:after="240"/>
      <w:jc w:val="center"/>
    </w:pPr>
    <w:rPr>
      <w:b/>
      <w:color w:val="000000"/>
      <w:spacing w:val="60"/>
    </w:rPr>
  </w:style>
  <w:style w:type="paragraph" w:styleId="Puce2">
    <w:name w:val="Puce 2"/>
    <w:basedOn w:val="Liste"/>
    <w:pPr>
      <w:tabs>
        <w:tab w:val="left" w:pos="914" w:leader="none"/>
      </w:tabs>
      <w:ind w:left="568" w:right="29" w:hanging="283"/>
    </w:pPr>
    <w:rPr/>
  </w:style>
  <w:style w:type="paragraph" w:styleId="Puce3">
    <w:name w:val="Puce 3"/>
    <w:basedOn w:val="Puce2"/>
    <w:pPr>
      <w:ind w:left="852" w:right="29" w:hanging="284"/>
    </w:pPr>
    <w:rPr/>
  </w:style>
  <w:style w:type="paragraph" w:styleId="ListNumber">
    <w:name w:val="List Number"/>
    <w:basedOn w:val="Liste"/>
    <w:pPr/>
    <w:rPr/>
  </w:style>
  <w:style w:type="paragraph" w:styleId="Footnotetext">
    <w:name w:val="footnote text"/>
    <w:basedOn w:val="Normal"/>
    <w:semiHidden/>
    <w:pPr>
      <w:ind w:left="284" w:right="170" w:hanging="0"/>
    </w:pPr>
    <w:rPr/>
  </w:style>
  <w:style w:type="paragraph" w:styleId="Remarque" w:customStyle="1">
    <w:name w:val="Remarque"/>
    <w:basedOn w:val="Corpsdetexte"/>
    <w:pPr>
      <w:pBdr>
        <w:top w:val="single" w:sz="6" w:space="4" w:color="000001"/>
        <w:bottom w:val="single" w:sz="6" w:space="4" w:color="000001"/>
      </w:pBdr>
      <w:spacing w:before="180" w:after="180"/>
      <w:jc w:val="center"/>
    </w:pPr>
    <w:rPr/>
  </w:style>
  <w:style w:type="paragraph" w:styleId="Titretableau" w:customStyle="1">
    <w:name w:val="Titre tableau"/>
    <w:basedOn w:val="Normal"/>
    <w:pPr>
      <w:spacing w:before="134" w:after="0"/>
    </w:pPr>
    <w:rPr>
      <w:rFonts w:ascii="VAG Rounded Th" w:hAnsi="VAG Rounded Th"/>
      <w:b/>
      <w:color w:val="000000"/>
      <w:spacing w:val="10"/>
      <w:sz w:val="16"/>
    </w:rPr>
  </w:style>
  <w:style w:type="paragraph" w:styleId="Tabledesmatiresniveau1">
    <w:name w:val="Table des matières niveau 1"/>
    <w:basedOn w:val="Normal"/>
    <w:next w:val="Normal"/>
    <w:semiHidden/>
    <w:pPr>
      <w:tabs>
        <w:tab w:val="right" w:pos="9923" w:leader="dot"/>
      </w:tabs>
      <w:spacing w:lineRule="auto" w:line="264" w:before="240" w:after="60"/>
      <w:ind w:left="284" w:right="453" w:hanging="0"/>
    </w:pPr>
    <w:rPr>
      <w:rFonts w:ascii="VAG Rounded Lt" w:hAnsi="VAG Rounded Lt"/>
      <w:color w:val="000000"/>
      <w:spacing w:val="20"/>
      <w:sz w:val="28"/>
    </w:rPr>
  </w:style>
  <w:style w:type="paragraph" w:styleId="Tabledesmatiresniveau2">
    <w:name w:val="Table des matières niveau 2"/>
    <w:basedOn w:val="Tabledesmatiresniveau1"/>
    <w:semiHidden/>
    <w:pPr>
      <w:tabs>
        <w:tab w:val="right" w:pos="9071" w:leader="none"/>
      </w:tabs>
      <w:spacing w:before="0" w:after="60"/>
    </w:pPr>
    <w:rPr>
      <w:sz w:val="22"/>
    </w:rPr>
  </w:style>
  <w:style w:type="paragraph" w:styleId="Tabledesmatiresniveau3">
    <w:name w:val="Table des matières niveau 3"/>
    <w:basedOn w:val="Tabledesmatiresniveau2"/>
    <w:semiHidden/>
    <w:pPr>
      <w:tabs>
        <w:tab w:val="right" w:pos="8222" w:leader="none"/>
        <w:tab w:val="right" w:pos="9071" w:leader="dot"/>
      </w:tabs>
      <w:spacing w:before="0" w:after="0"/>
      <w:ind w:left="567" w:right="453" w:hanging="0"/>
    </w:pPr>
    <w:rPr>
      <w:sz w:val="18"/>
    </w:rPr>
  </w:style>
  <w:style w:type="paragraph" w:styleId="Logo50" w:customStyle="1">
    <w:name w:val="Logo50"/>
    <w:pPr>
      <w:widowControl/>
      <w:suppressAutoHyphens w:val="true"/>
      <w:bidi w:val="0"/>
      <w:spacing w:before="232" w:after="0"/>
      <w:jc w:val="left"/>
    </w:pPr>
    <w:rPr>
      <w:rFonts w:ascii="Alphabet des logos cegetel" w:hAnsi="Alphabet des logos cegetel" w:eastAsia="Times New Roman" w:cs="Times New Roman"/>
      <w:color w:val="auto"/>
      <w:sz w:val="100"/>
      <w:szCs w:val="20"/>
      <w:lang w:val="fr-FR" w:eastAsia="fr-FR" w:bidi="ar-SA"/>
    </w:rPr>
  </w:style>
  <w:style w:type="paragraph" w:styleId="Corps20Bd" w:customStyle="1">
    <w:name w:val="Corps20Bd"/>
    <w:basedOn w:val="Normal"/>
    <w:pPr>
      <w:spacing w:before="1076" w:after="0"/>
      <w:jc w:val="right"/>
    </w:pPr>
    <w:rPr>
      <w:rFonts w:ascii="VAG Rounded Lt" w:hAnsi="VAG Rounded Lt"/>
      <w:b/>
      <w:caps/>
      <w:spacing w:val="38"/>
      <w:sz w:val="40"/>
    </w:rPr>
  </w:style>
  <w:style w:type="paragraph" w:styleId="Logo84" w:customStyle="1">
    <w:name w:val="Logo84"/>
    <w:pPr>
      <w:widowControl/>
      <w:suppressAutoHyphens w:val="true"/>
      <w:bidi w:val="0"/>
      <w:jc w:val="left"/>
    </w:pPr>
    <w:rPr>
      <w:rFonts w:ascii="Alphabet des logos cegetel" w:hAnsi="Alphabet des logos cegetel" w:eastAsia="Times New Roman" w:cs="Times New Roman"/>
      <w:color w:val="auto"/>
      <w:sz w:val="168"/>
      <w:szCs w:val="20"/>
      <w:lang w:val="fr-FR" w:eastAsia="fr-FR" w:bidi="ar-SA"/>
    </w:rPr>
  </w:style>
  <w:style w:type="paragraph" w:styleId="BodyText2">
    <w:name w:val="Body Text 2"/>
    <w:basedOn w:val="Normal"/>
    <w:pPr/>
    <w:rPr>
      <w:b/>
      <w:color w:val="FF0000"/>
      <w:sz w:val="24"/>
    </w:rPr>
  </w:style>
  <w:style w:type="paragraph" w:styleId="BodyText3">
    <w:name w:val="Body Text 3"/>
    <w:basedOn w:val="Normal"/>
    <w:pPr/>
    <w:rPr>
      <w:b/>
      <w:color w:val="FF0000"/>
    </w:rPr>
  </w:style>
  <w:style w:type="paragraph" w:styleId="Retraitdecorpsdetexte">
    <w:name w:val="Retrait de corps de texte"/>
    <w:basedOn w:val="Normal"/>
    <w:pPr>
      <w:ind w:left="360" w:hanging="0"/>
    </w:pPr>
    <w:rPr/>
  </w:style>
  <w:style w:type="paragraph" w:styleId="BalloonText">
    <w:name w:val="Balloon Text"/>
    <w:basedOn w:val="Normal"/>
    <w:semiHidden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1045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9d1045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<Relationship Id="rId5" Type="http://schemas.openxmlformats.org/officeDocument/2006/relationships/font" Target="fonts/font5.odttf"/><Relationship Id="rId6" Type="http://schemas.openxmlformats.org/officeDocument/2006/relationships/font" Target="fonts/font6.odttf"/><Relationship Id="rId7" Type="http://schemas.openxmlformats.org/officeDocument/2006/relationships/font" Target="fonts/font7.odttf"/><Relationship Id="rId8" Type="http://schemas.openxmlformats.org/officeDocument/2006/relationships/font" Target="fonts/font8.odttf"/><Relationship Id="rId9" Type="http://schemas.openxmlformats.org/officeDocument/2006/relationships/font" Target="fonts/font9.odttf"/><Relationship Id="rId10" Type="http://schemas.openxmlformats.org/officeDocument/2006/relationships/font" Target="fonts/font10.odttf"/><Relationship Id="rId11" Type="http://schemas.openxmlformats.org/officeDocument/2006/relationships/font" Target="fonts/font11.odttf"/><Relationship Id="rId12" Type="http://schemas.openxmlformats.org/officeDocument/2006/relationships/font" Target="fonts/font12.odttf"/><Relationship Id="rId13" Type="http://schemas.openxmlformats.org/officeDocument/2006/relationships/font" Target="fonts/font13.odtt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COMPTE-RENDU DE REUNION COMPLET</Template>
  <TotalTime>17280</TotalTime>
  <Application>LibreOffice/4.3.3.2$Linux_X86_64 LibreOffice_project/430m0$Build-2</Application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2018-01-11T15:37:00Z</dcterms:created>
  <dc:creator>IMemevegni</dc:creator>
  <dc:language>fr-FR</dc:language>
  <cp:lastModifiedBy>Emmanuel JUSTUS</cp:lastModifiedBy>
  <cp:lastPrinted>2011-03-23T15:19:00Z</cp:lastPrinted>
  <dcterms:modified xsi:type="dcterms:W3CDTF">2019-05-17T18:05:33Z</dcterms:modified>
  <cp:revision>34</cp:revision>
  <dc:title>Modèle Compte-rendu de réunion complet</dc:title>
</cp:coreProperties>
</file>