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77777777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S4</w:t>
      </w:r>
      <w:r w:rsidR="008E0733">
        <w:rPr>
          <w:rFonts w:ascii="Eras Medium ITC" w:hAnsi="Eras Medium ITC" w:cs="Arial"/>
          <w:bCs/>
          <w:sz w:val="28"/>
          <w:szCs w:val="28"/>
          <w:u w:val="single"/>
        </w:rPr>
        <w:t>6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02D7C654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Suivi de l’intégration de la campagne SMC du client MTN ;</w:t>
      </w:r>
    </w:p>
    <w:p w14:paraId="2AE029E8" w14:textId="77777777" w:rsidR="00681EA9" w:rsidRDefault="00681EA9" w:rsidP="00681EA9">
      <w:pPr>
        <w:pStyle w:val="Paragraphedeliste"/>
        <w:numPr>
          <w:ilvl w:val="0"/>
          <w:numId w:val="44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Reception SMS : Correction des messages d’erreurs encours avec le support.</w:t>
      </w:r>
    </w:p>
    <w:p w14:paraId="74B47542" w14:textId="77777777" w:rsidR="00681EA9" w:rsidRDefault="00681EA9" w:rsidP="00681EA9">
      <w:pPr>
        <w:pStyle w:val="Paragraphedeliste"/>
        <w:numPr>
          <w:ilvl w:val="0"/>
          <w:numId w:val="44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Emission de SMS unitaire ou en lot : ce point est toujours en cours. La difficulté majeure est la mise en place du NAT afin d’accéder au réseau du client MTN.</w:t>
      </w:r>
    </w:p>
    <w:p w14:paraId="4A035CDD" w14:textId="77777777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technique pour les filiales ;</w:t>
      </w:r>
    </w:p>
    <w:p w14:paraId="7E0E55BC" w14:textId="77777777" w:rsidR="001E33C7" w:rsidRDefault="001E33C7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Démarrage de shift de nuit pour assurer le support (Du lundi au Vendredi et samedi jusqu’à 13h).</w:t>
      </w:r>
    </w:p>
    <w:p w14:paraId="06FC0A22" w14:textId="77777777" w:rsidR="00880FA2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en place de l’outil de monitoring de la badgeuse (avec la DRI) afin de permettre aux utilisations de savoir si c’est retracé ou pas. Les tests sont concluants a 90% (sauf pour certains utilisateurs José, Cyril).</w:t>
      </w:r>
    </w:p>
    <w:p w14:paraId="0E1D5F25" w14:textId="77777777" w:rsidR="008E0733" w:rsidRDefault="008E0733" w:rsidP="001E33C7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Deploiement des fonctionnalités digitales de Hermes sur les différents canaux de communication de MCB en collaboration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</w:rPr>
        <w:t>avec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le Département Communication (nous avons commencé la mise en place avec le </w:t>
      </w:r>
      <w:proofErr w:type="spellStart"/>
      <w:r>
        <w:rPr>
          <w:rFonts w:ascii="Eras Medium ITC" w:eastAsia="Times New Roman" w:hAnsi="Eras Medium ITC" w:cs="Arial"/>
          <w:color w:val="000000"/>
          <w:sz w:val="28"/>
          <w:szCs w:val="24"/>
        </w:rPr>
        <w:t>webtchat</w:t>
      </w:r>
      <w:proofErr w:type="spellEnd"/>
      <w:r>
        <w:rPr>
          <w:rFonts w:ascii="Eras Medium ITC" w:eastAsia="Times New Roman" w:hAnsi="Eras Medium ITC" w:cs="Arial"/>
          <w:color w:val="000000"/>
          <w:sz w:val="28"/>
          <w:szCs w:val="24"/>
        </w:rPr>
        <w:t>).</w:t>
      </w:r>
    </w:p>
    <w:p w14:paraId="17D7C90A" w14:textId="77777777" w:rsidR="00681EA9" w:rsidRPr="001339C8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quotidienne des plateaux de production </w:t>
      </w:r>
      <w:r w:rsidRPr="001339C8">
        <w:rPr>
          <w:rFonts w:ascii="Eras Medium ITC" w:eastAsia="Times New Roman" w:hAnsi="Eras Medium ITC" w:cs="Arial"/>
          <w:color w:val="000000"/>
          <w:sz w:val="28"/>
          <w:szCs w:val="24"/>
        </w:rPr>
        <w:t>;</w:t>
      </w:r>
    </w:p>
    <w:p w14:paraId="4C4839C2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09DC9901" w14:textId="77777777" w:rsidR="00681EA9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lastRenderedPageBreak/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21D5F19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27A22358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1232B99E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23100CE6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54663D45" w14:textId="77777777" w:rsidR="007657FF" w:rsidRDefault="007657FF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Assistance de nuit </w:t>
      </w:r>
      <w:r w:rsidR="001E33C7">
        <w:rPr>
          <w:rFonts w:ascii="Eras Medium ITC" w:hAnsi="Eras Medium ITC" w:cs="Arial"/>
          <w:sz w:val="28"/>
          <w:szCs w:val="24"/>
        </w:rPr>
        <w:t xml:space="preserve">à distance </w:t>
      </w:r>
      <w:r w:rsidR="004733B7">
        <w:rPr>
          <w:rFonts w:ascii="Eras Medium ITC" w:hAnsi="Eras Medium ITC" w:cs="Arial"/>
          <w:sz w:val="28"/>
          <w:szCs w:val="24"/>
        </w:rPr>
        <w:t xml:space="preserve">(IT Carin) </w:t>
      </w:r>
      <w:r>
        <w:rPr>
          <w:rFonts w:ascii="Eras Medium ITC" w:hAnsi="Eras Medium ITC" w:cs="Arial"/>
          <w:sz w:val="28"/>
          <w:szCs w:val="24"/>
        </w:rPr>
        <w:t xml:space="preserve">avec le </w:t>
      </w:r>
      <w:r w:rsidR="001E33C7">
        <w:rPr>
          <w:rFonts w:ascii="Eras Medium ITC" w:hAnsi="Eras Medium ITC" w:cs="Arial"/>
          <w:sz w:val="28"/>
          <w:szCs w:val="24"/>
        </w:rPr>
        <w:t>démarrage</w:t>
      </w:r>
      <w:r>
        <w:rPr>
          <w:rFonts w:ascii="Eras Medium ITC" w:hAnsi="Eras Medium ITC" w:cs="Arial"/>
          <w:sz w:val="28"/>
          <w:szCs w:val="24"/>
        </w:rPr>
        <w:t xml:space="preserve"> d’un shift de nuit sur la campagne de Backoffice.</w:t>
      </w:r>
      <w:r w:rsidR="004733B7">
        <w:rPr>
          <w:rFonts w:ascii="Eras Medium ITC" w:hAnsi="Eras Medium ITC" w:cs="Arial"/>
          <w:sz w:val="28"/>
          <w:szCs w:val="24"/>
        </w:rPr>
        <w:t xml:space="preserve"> </w:t>
      </w:r>
    </w:p>
    <w:p w14:paraId="7149619F" w14:textId="77777777" w:rsidR="00681EA9" w:rsidRPr="00E47C85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2732FDA2" w14:textId="77777777" w:rsidR="00681EA9" w:rsidRPr="00E47C85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A3906D7" w14:textId="77777777" w:rsidR="00681EA9" w:rsidRPr="00E47C85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lastRenderedPageBreak/>
        <w:t>Injection de nouveau fichier d’appel, extraction du BDCALL pour la production</w:t>
      </w:r>
    </w:p>
    <w:p w14:paraId="28C861E4" w14:textId="77777777" w:rsidR="00681EA9" w:rsidRPr="00E47C85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E47C85">
        <w:rPr>
          <w:rFonts w:ascii="Eras Medium ITC" w:hAnsi="Eras Medium ITC" w:cs="Arial"/>
          <w:sz w:val="28"/>
          <w:szCs w:val="24"/>
        </w:rPr>
        <w:t>à</w:t>
      </w:r>
      <w:r w:rsidRPr="00E47C85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2A601E01" w14:textId="77777777" w:rsidR="00681EA9" w:rsidRPr="00E47C85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46BCC5A" w14:textId="77777777" w:rsidR="00681EA9" w:rsidRDefault="00681EA9" w:rsidP="00681EA9">
      <w:pPr>
        <w:pStyle w:val="Paragraphedeliste"/>
        <w:numPr>
          <w:ilvl w:val="0"/>
          <w:numId w:val="44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768B772D" w14:textId="77777777" w:rsidR="004733B7" w:rsidRPr="004733B7" w:rsidRDefault="004733B7" w:rsidP="004733B7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PS : </w:t>
      </w:r>
      <w:r w:rsidR="000A41DA">
        <w:rPr>
          <w:rFonts w:ascii="Eras Medium ITC" w:hAnsi="Eras Medium ITC" w:cs="Arial"/>
          <w:sz w:val="28"/>
          <w:szCs w:val="24"/>
        </w:rPr>
        <w:t>I</w:t>
      </w:r>
      <w:r>
        <w:rPr>
          <w:rFonts w:ascii="Eras Medium ITC" w:hAnsi="Eras Medium ITC" w:cs="Arial"/>
          <w:sz w:val="28"/>
          <w:szCs w:val="24"/>
        </w:rPr>
        <w:t>l faut qu’on anticipe avec l’</w:t>
      </w:r>
      <w:r w:rsidR="00E27704">
        <w:rPr>
          <w:rFonts w:ascii="Eras Medium ITC" w:hAnsi="Eras Medium ITC" w:cs="Arial"/>
          <w:sz w:val="28"/>
          <w:szCs w:val="24"/>
        </w:rPr>
        <w:t>entrée</w:t>
      </w:r>
      <w:r>
        <w:rPr>
          <w:rFonts w:ascii="Eras Medium ITC" w:hAnsi="Eras Medium ITC" w:cs="Arial"/>
          <w:sz w:val="28"/>
          <w:szCs w:val="24"/>
        </w:rPr>
        <w:t xml:space="preserve"> en stage d’un autre Informaticien </w:t>
      </w:r>
      <w:r w:rsidR="00E27704">
        <w:rPr>
          <w:rFonts w:ascii="Eras Medium ITC" w:hAnsi="Eras Medium ITC" w:cs="Arial"/>
          <w:sz w:val="28"/>
          <w:szCs w:val="24"/>
        </w:rPr>
        <w:t>afin de diminuer la charge de travail sur Carin et améliorer sa productivité.</w:t>
      </w:r>
    </w:p>
    <w:p w14:paraId="5F67FB6C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37C7ECD9" w14:textId="77777777" w:rsidR="00681EA9" w:rsidRDefault="001E33C7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Correction des messages d’erreur obtenu sur Hermes après mise a jour vers la version 5.5.83 (Actualisation des infos sur la fenêtre de supervision et dans le reporting fichier d’appels) ;</w:t>
      </w:r>
    </w:p>
    <w:p w14:paraId="0BD6186D" w14:textId="77777777" w:rsidR="001E33C7" w:rsidRPr="00963C8D" w:rsidRDefault="001E33C7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Démarrage du diagnostic pour le souci de mailing. </w:t>
      </w:r>
    </w:p>
    <w:p w14:paraId="2F73CE0A" w14:textId="77777777" w:rsidR="00681EA9" w:rsidRPr="00E47C85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08B41134" w14:textId="77777777" w:rsidR="00681EA9" w:rsidRPr="00E47C85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7F04BADF" w14:textId="77777777" w:rsidR="00681EA9" w:rsidRPr="00E47C85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</w:p>
    <w:p w14:paraId="73820C0C" w14:textId="77777777" w:rsidR="00681EA9" w:rsidRPr="00E47C85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5F151F1F" w14:textId="77777777" w:rsidR="00681EA9" w:rsidRPr="00E47C85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77777777" w:rsidR="00681EA9" w:rsidRDefault="00681EA9" w:rsidP="00681EA9">
      <w:pPr>
        <w:pStyle w:val="Paragraphedeliste"/>
        <w:numPr>
          <w:ilvl w:val="1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E47C85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692E7795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5E0EABF8" w14:textId="77777777" w:rsidR="00681EA9" w:rsidRDefault="00681EA9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Liaison DATA finalisée.</w:t>
      </w:r>
    </w:p>
    <w:p w14:paraId="73E82B79" w14:textId="77777777" w:rsidR="00681EA9" w:rsidRDefault="00E27704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Relance du client pour la finalisation des accès aux applications </w:t>
      </w:r>
      <w:r w:rsidR="000A41DA">
        <w:rPr>
          <w:rFonts w:ascii="Eras Medium ITC" w:hAnsi="Eras Medium ITC" w:cs="Arial"/>
          <w:sz w:val="28"/>
          <w:szCs w:val="24"/>
        </w:rPr>
        <w:t xml:space="preserve">(encore deux applications en attente) afin de commencer la </w:t>
      </w:r>
      <w:r>
        <w:rPr>
          <w:rFonts w:ascii="Eras Medium ITC" w:hAnsi="Eras Medium ITC" w:cs="Arial"/>
          <w:sz w:val="28"/>
          <w:szCs w:val="24"/>
        </w:rPr>
        <w:t>formation sur ces applications</w:t>
      </w:r>
      <w:r w:rsidR="00E85E78">
        <w:rPr>
          <w:rFonts w:ascii="Eras Medium ITC" w:hAnsi="Eras Medium ITC" w:cs="Arial"/>
          <w:sz w:val="28"/>
          <w:szCs w:val="24"/>
        </w:rPr>
        <w:t xml:space="preserve"> avec le client</w:t>
      </w:r>
      <w:bookmarkStart w:id="0" w:name="_GoBack"/>
      <w:bookmarkEnd w:id="0"/>
      <w:r w:rsidR="00681EA9">
        <w:rPr>
          <w:rFonts w:ascii="Eras Medium ITC" w:hAnsi="Eras Medium ITC" w:cs="Arial"/>
          <w:sz w:val="28"/>
          <w:szCs w:val="24"/>
        </w:rPr>
        <w:t>.</w:t>
      </w:r>
    </w:p>
    <w:p w14:paraId="2CD8ADC1" w14:textId="77777777" w:rsidR="00681EA9" w:rsidRDefault="00681EA9" w:rsidP="00681EA9">
      <w:p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</w:p>
    <w:p w14:paraId="0F8E9511" w14:textId="77777777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6BF95962" w14:textId="77777777" w:rsidR="00681EA9" w:rsidRDefault="00681EA9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Passage de compétence aux informaticiens retenus sur le site (toujours en cours)</w:t>
      </w:r>
    </w:p>
    <w:p w14:paraId="57E6E4E2" w14:textId="77777777" w:rsidR="00681EA9" w:rsidRDefault="00E27704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Démarrage de la phase test de la production le vendredi 09/11/2018</w:t>
      </w:r>
    </w:p>
    <w:p w14:paraId="4FE79BAD" w14:textId="77777777" w:rsidR="00681EA9" w:rsidRDefault="00681EA9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 xml:space="preserve">Le Go live </w:t>
      </w:r>
      <w:r w:rsidR="00E27704">
        <w:rPr>
          <w:rFonts w:ascii="Eras Medium ITC" w:hAnsi="Eras Medium ITC" w:cs="Arial"/>
          <w:sz w:val="28"/>
          <w:szCs w:val="24"/>
        </w:rPr>
        <w:t>officielle de la production ce 12</w:t>
      </w:r>
      <w:r>
        <w:rPr>
          <w:rFonts w:ascii="Eras Medium ITC" w:hAnsi="Eras Medium ITC" w:cs="Arial"/>
          <w:sz w:val="28"/>
          <w:szCs w:val="24"/>
        </w:rPr>
        <w:t>/11/2018.</w:t>
      </w:r>
    </w:p>
    <w:p w14:paraId="034C1311" w14:textId="77777777" w:rsidR="00E27704" w:rsidRDefault="00E27704" w:rsidP="00681EA9">
      <w:pPr>
        <w:pStyle w:val="Paragraphedeliste"/>
        <w:numPr>
          <w:ilvl w:val="0"/>
          <w:numId w:val="45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Nous restons en support.</w:t>
      </w:r>
    </w:p>
    <w:p w14:paraId="18843723" w14:textId="77777777" w:rsidR="00681EA9" w:rsidRDefault="00681EA9" w:rsidP="00681EA9">
      <w:pPr>
        <w:spacing w:line="360" w:lineRule="auto"/>
        <w:ind w:left="2127"/>
        <w:jc w:val="both"/>
        <w:rPr>
          <w:rFonts w:ascii="Eras Medium ITC" w:hAnsi="Eras Medium ITC" w:cs="Arial"/>
          <w:sz w:val="28"/>
          <w:szCs w:val="24"/>
        </w:rPr>
      </w:pPr>
    </w:p>
    <w:p w14:paraId="234409E4" w14:textId="77777777" w:rsidR="00681EA9" w:rsidRPr="007929A3" w:rsidRDefault="00681EA9" w:rsidP="00681EA9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p w14:paraId="043C47F3" w14:textId="77777777" w:rsidR="00DF5463" w:rsidRPr="005A3270" w:rsidRDefault="00DF5463" w:rsidP="005A3270"/>
    <w:sectPr w:rsidR="00DF5463" w:rsidRPr="005A3270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CF87C" w14:textId="77777777" w:rsidR="00082EE0" w:rsidRDefault="00082EE0" w:rsidP="000D1A84">
      <w:pPr>
        <w:spacing w:after="0" w:line="240" w:lineRule="auto"/>
      </w:pPr>
      <w:r>
        <w:separator/>
      </w:r>
    </w:p>
  </w:endnote>
  <w:endnote w:type="continuationSeparator" w:id="0">
    <w:p w14:paraId="12EECECD" w14:textId="77777777" w:rsidR="00082EE0" w:rsidRDefault="00082EE0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5CFA" w14:textId="77777777" w:rsidR="00082EE0" w:rsidRDefault="00082EE0" w:rsidP="000D1A84">
      <w:pPr>
        <w:spacing w:after="0" w:line="240" w:lineRule="auto"/>
      </w:pPr>
      <w:r>
        <w:separator/>
      </w:r>
    </w:p>
  </w:footnote>
  <w:footnote w:type="continuationSeparator" w:id="0">
    <w:p w14:paraId="0C078088" w14:textId="77777777" w:rsidR="00082EE0" w:rsidRDefault="00082EE0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E27704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2" type="#_x0000_t75" style="width:9.6pt;height:9.6pt" o:bullet="t">
        <v:imagedata r:id="rId1" o:title="clip_image001"/>
      </v:shape>
    </w:pict>
  </w:numPicBullet>
  <w:numPicBullet w:numPicBulletId="1">
    <w:pict>
      <v:shape id="_x0000_i1263" type="#_x0000_t75" style="width:411.6pt;height:397.8pt" o:bullet="t">
        <v:imagedata r:id="rId2" o:title="clip_image003"/>
      </v:shape>
    </w:pict>
  </w:numPicBullet>
  <w:numPicBullet w:numPicBulletId="2">
    <w:pict>
      <v:shape id="_x0000_i1264" type="#_x0000_t75" style="width:9.6pt;height:9.6pt" o:bullet="t">
        <v:imagedata r:id="rId3" o:title="BD21298_"/>
      </v:shape>
    </w:pict>
  </w:numPicBullet>
  <w:numPicBullet w:numPicBulletId="3">
    <w:pict>
      <v:shape id="_x0000_i1265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5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0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0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5"/>
  </w:num>
  <w:num w:numId="8">
    <w:abstractNumId w:val="36"/>
  </w:num>
  <w:num w:numId="9">
    <w:abstractNumId w:val="21"/>
  </w:num>
  <w:num w:numId="10">
    <w:abstractNumId w:val="8"/>
  </w:num>
  <w:num w:numId="11">
    <w:abstractNumId w:val="4"/>
  </w:num>
  <w:num w:numId="12">
    <w:abstractNumId w:val="25"/>
  </w:num>
  <w:num w:numId="13">
    <w:abstractNumId w:val="16"/>
  </w:num>
  <w:num w:numId="14">
    <w:abstractNumId w:val="0"/>
  </w:num>
  <w:num w:numId="15">
    <w:abstractNumId w:val="3"/>
  </w:num>
  <w:num w:numId="16">
    <w:abstractNumId w:val="9"/>
  </w:num>
  <w:num w:numId="17">
    <w:abstractNumId w:val="30"/>
  </w:num>
  <w:num w:numId="18">
    <w:abstractNumId w:val="6"/>
  </w:num>
  <w:num w:numId="19">
    <w:abstractNumId w:val="29"/>
  </w:num>
  <w:num w:numId="20">
    <w:abstractNumId w:val="20"/>
  </w:num>
  <w:num w:numId="21">
    <w:abstractNumId w:val="39"/>
  </w:num>
  <w:num w:numId="22">
    <w:abstractNumId w:val="19"/>
  </w:num>
  <w:num w:numId="23">
    <w:abstractNumId w:val="14"/>
  </w:num>
  <w:num w:numId="24">
    <w:abstractNumId w:val="37"/>
  </w:num>
  <w:num w:numId="25">
    <w:abstractNumId w:val="40"/>
  </w:num>
  <w:num w:numId="26">
    <w:abstractNumId w:val="17"/>
  </w:num>
  <w:num w:numId="27">
    <w:abstractNumId w:val="13"/>
  </w:num>
  <w:num w:numId="28">
    <w:abstractNumId w:val="43"/>
  </w:num>
  <w:num w:numId="29">
    <w:abstractNumId w:val="28"/>
  </w:num>
  <w:num w:numId="30">
    <w:abstractNumId w:val="22"/>
  </w:num>
  <w:num w:numId="31">
    <w:abstractNumId w:val="2"/>
  </w:num>
  <w:num w:numId="32">
    <w:abstractNumId w:val="18"/>
  </w:num>
  <w:num w:numId="33">
    <w:abstractNumId w:val="1"/>
  </w:num>
  <w:num w:numId="34">
    <w:abstractNumId w:val="27"/>
  </w:num>
  <w:num w:numId="35">
    <w:abstractNumId w:val="11"/>
  </w:num>
  <w:num w:numId="36">
    <w:abstractNumId w:val="15"/>
  </w:num>
  <w:num w:numId="37">
    <w:abstractNumId w:val="23"/>
  </w:num>
  <w:num w:numId="38">
    <w:abstractNumId w:val="32"/>
  </w:num>
  <w:num w:numId="39">
    <w:abstractNumId w:val="12"/>
  </w:num>
  <w:num w:numId="40">
    <w:abstractNumId w:val="24"/>
  </w:num>
  <w:num w:numId="41">
    <w:abstractNumId w:val="34"/>
  </w:num>
  <w:num w:numId="42">
    <w:abstractNumId w:val="41"/>
  </w:num>
  <w:num w:numId="43">
    <w:abstractNumId w:val="38"/>
  </w:num>
  <w:num w:numId="44">
    <w:abstractNumId w:val="7"/>
  </w:num>
  <w:num w:numId="4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41145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3138"/>
    <w:rsid w:val="000D1A84"/>
    <w:rsid w:val="000D5CB2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87BC6"/>
    <w:rsid w:val="001A02D7"/>
    <w:rsid w:val="001A6102"/>
    <w:rsid w:val="001B04EB"/>
    <w:rsid w:val="001C00C0"/>
    <w:rsid w:val="001C5F4C"/>
    <w:rsid w:val="001D61B0"/>
    <w:rsid w:val="001E33C7"/>
    <w:rsid w:val="001F0F5B"/>
    <w:rsid w:val="00200241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524F3"/>
    <w:rsid w:val="00285291"/>
    <w:rsid w:val="002925B0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C384D"/>
    <w:rsid w:val="003C7E80"/>
    <w:rsid w:val="003D1DBB"/>
    <w:rsid w:val="003D7D7E"/>
    <w:rsid w:val="0040034B"/>
    <w:rsid w:val="00404965"/>
    <w:rsid w:val="00422C23"/>
    <w:rsid w:val="00427DA8"/>
    <w:rsid w:val="00432D4C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6980"/>
    <w:rsid w:val="00562C32"/>
    <w:rsid w:val="00563161"/>
    <w:rsid w:val="005653C5"/>
    <w:rsid w:val="005709E1"/>
    <w:rsid w:val="00574989"/>
    <w:rsid w:val="00576561"/>
    <w:rsid w:val="00577FFA"/>
    <w:rsid w:val="005805C7"/>
    <w:rsid w:val="00582683"/>
    <w:rsid w:val="00595D6E"/>
    <w:rsid w:val="005A3270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607E7C"/>
    <w:rsid w:val="00610985"/>
    <w:rsid w:val="00614515"/>
    <w:rsid w:val="00633F06"/>
    <w:rsid w:val="006447AA"/>
    <w:rsid w:val="006676FD"/>
    <w:rsid w:val="006717CA"/>
    <w:rsid w:val="00672827"/>
    <w:rsid w:val="00675D5B"/>
    <w:rsid w:val="00681EA9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5ECD"/>
    <w:rsid w:val="00700BDE"/>
    <w:rsid w:val="0071406F"/>
    <w:rsid w:val="00716CE4"/>
    <w:rsid w:val="00720B96"/>
    <w:rsid w:val="007459BD"/>
    <w:rsid w:val="007657FF"/>
    <w:rsid w:val="00765B57"/>
    <w:rsid w:val="00774F0C"/>
    <w:rsid w:val="00797C69"/>
    <w:rsid w:val="007A6206"/>
    <w:rsid w:val="007B43B8"/>
    <w:rsid w:val="007C0132"/>
    <w:rsid w:val="007C2E21"/>
    <w:rsid w:val="007D071F"/>
    <w:rsid w:val="007D60B5"/>
    <w:rsid w:val="007D6930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7143B"/>
    <w:rsid w:val="008765EC"/>
    <w:rsid w:val="00880FA2"/>
    <w:rsid w:val="0089079B"/>
    <w:rsid w:val="008949E5"/>
    <w:rsid w:val="00896EFF"/>
    <w:rsid w:val="008A23F4"/>
    <w:rsid w:val="008B63CB"/>
    <w:rsid w:val="008D47BF"/>
    <w:rsid w:val="008E0733"/>
    <w:rsid w:val="008E4355"/>
    <w:rsid w:val="008F36D7"/>
    <w:rsid w:val="00900EF8"/>
    <w:rsid w:val="00901520"/>
    <w:rsid w:val="009079B0"/>
    <w:rsid w:val="009261D9"/>
    <w:rsid w:val="00930907"/>
    <w:rsid w:val="009328DE"/>
    <w:rsid w:val="00955D70"/>
    <w:rsid w:val="009570DB"/>
    <w:rsid w:val="00962C54"/>
    <w:rsid w:val="009702FE"/>
    <w:rsid w:val="00976CEE"/>
    <w:rsid w:val="009819F9"/>
    <w:rsid w:val="00995827"/>
    <w:rsid w:val="00996E4C"/>
    <w:rsid w:val="009B0BBD"/>
    <w:rsid w:val="009B145B"/>
    <w:rsid w:val="009B5B55"/>
    <w:rsid w:val="009B7850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47D2C"/>
    <w:rsid w:val="00A53DBA"/>
    <w:rsid w:val="00A57000"/>
    <w:rsid w:val="00A71DDA"/>
    <w:rsid w:val="00A80480"/>
    <w:rsid w:val="00A87201"/>
    <w:rsid w:val="00A9034B"/>
    <w:rsid w:val="00AA2ADB"/>
    <w:rsid w:val="00AA39D5"/>
    <w:rsid w:val="00AB1E89"/>
    <w:rsid w:val="00AB5EA9"/>
    <w:rsid w:val="00AC0EFC"/>
    <w:rsid w:val="00AC2AE4"/>
    <w:rsid w:val="00AC43D2"/>
    <w:rsid w:val="00AC736A"/>
    <w:rsid w:val="00AD0B58"/>
    <w:rsid w:val="00AD175A"/>
    <w:rsid w:val="00AF503A"/>
    <w:rsid w:val="00AF676D"/>
    <w:rsid w:val="00B15F2B"/>
    <w:rsid w:val="00B21286"/>
    <w:rsid w:val="00B24960"/>
    <w:rsid w:val="00B365FB"/>
    <w:rsid w:val="00B369A4"/>
    <w:rsid w:val="00B46076"/>
    <w:rsid w:val="00B4646F"/>
    <w:rsid w:val="00B46AE5"/>
    <w:rsid w:val="00B60286"/>
    <w:rsid w:val="00B724B8"/>
    <w:rsid w:val="00B77E7F"/>
    <w:rsid w:val="00BC0EFF"/>
    <w:rsid w:val="00BC4FEE"/>
    <w:rsid w:val="00BC6C45"/>
    <w:rsid w:val="00BC7715"/>
    <w:rsid w:val="00BF060A"/>
    <w:rsid w:val="00C121E1"/>
    <w:rsid w:val="00C128A9"/>
    <w:rsid w:val="00C13C04"/>
    <w:rsid w:val="00C25C66"/>
    <w:rsid w:val="00C51CD5"/>
    <w:rsid w:val="00C52BB2"/>
    <w:rsid w:val="00C60778"/>
    <w:rsid w:val="00C61E09"/>
    <w:rsid w:val="00C71159"/>
    <w:rsid w:val="00C740FB"/>
    <w:rsid w:val="00C818B4"/>
    <w:rsid w:val="00C85D34"/>
    <w:rsid w:val="00C95008"/>
    <w:rsid w:val="00CA038C"/>
    <w:rsid w:val="00CA6849"/>
    <w:rsid w:val="00CB1A4F"/>
    <w:rsid w:val="00CC6B35"/>
    <w:rsid w:val="00CC7690"/>
    <w:rsid w:val="00CC7A8B"/>
    <w:rsid w:val="00CD11C7"/>
    <w:rsid w:val="00CD2AED"/>
    <w:rsid w:val="00CE1D1A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87B5A"/>
    <w:rsid w:val="00D907AD"/>
    <w:rsid w:val="00D95E22"/>
    <w:rsid w:val="00DA267C"/>
    <w:rsid w:val="00DB3A5F"/>
    <w:rsid w:val="00DC2D11"/>
    <w:rsid w:val="00DC34F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6739"/>
    <w:rsid w:val="00E56A39"/>
    <w:rsid w:val="00E61F1D"/>
    <w:rsid w:val="00E64766"/>
    <w:rsid w:val="00E72A11"/>
    <w:rsid w:val="00E80ECB"/>
    <w:rsid w:val="00E81591"/>
    <w:rsid w:val="00E85E78"/>
    <w:rsid w:val="00E90E66"/>
    <w:rsid w:val="00E922E2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B66"/>
    <w:rsid w:val="00F935D4"/>
    <w:rsid w:val="00F94C51"/>
    <w:rsid w:val="00FA1A7B"/>
    <w:rsid w:val="00FC39B5"/>
    <w:rsid w:val="00FD1071"/>
    <w:rsid w:val="00FD2FF6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D6D0-66DB-4E36-B871-E94B09B8A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keywords>CODIR</cp:keywords>
  <cp:lastModifiedBy>Léandre Aguiah</cp:lastModifiedBy>
  <cp:revision>8</cp:revision>
  <cp:lastPrinted>2018-11-12T17:34:00Z</cp:lastPrinted>
  <dcterms:created xsi:type="dcterms:W3CDTF">2018-11-12T14:39:00Z</dcterms:created>
  <dcterms:modified xsi:type="dcterms:W3CDTF">2018-11-12T17:34:00Z</dcterms:modified>
</cp:coreProperties>
</file>