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81" w:type="dxa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2840"/>
        <w:gridCol w:w="2760"/>
      </w:tblGrid>
      <w:tr w:rsidR="00107721" w:rsidRPr="000C638E" w:rsidTr="00107721">
        <w:trPr>
          <w:trHeight w:val="541"/>
        </w:trPr>
        <w:tc>
          <w:tcPr>
            <w:tcW w:w="8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  <w:t>VPN SECURITY PROFILE</w:t>
            </w:r>
          </w:p>
          <w:p w:rsidR="00107721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</w:p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sz w:val="40"/>
                <w:szCs w:val="40"/>
                <w:lang w:val="fr-FR" w:eastAsia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MEDIA CONTACT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jc w:val="center"/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VCL</w:t>
            </w:r>
          </w:p>
        </w:tc>
      </w:tr>
      <w:tr w:rsidR="00107721" w:rsidRPr="000C638E" w:rsidTr="00107721">
        <w:trPr>
          <w:trHeight w:val="39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Remote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Peer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092279">
              <w:rPr>
                <w:rFonts w:ascii="Cambria Math" w:hAnsi="Cambria Math"/>
                <w:color w:val="002060"/>
                <w:lang w:val="fr-FR" w:eastAsia="fr-FR"/>
              </w:rPr>
              <w:t>41.85.182.42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87.237.188.254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VPN Gateway Type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 xml:space="preserve">Firewall </w:t>
            </w:r>
            <w:proofErr w:type="spellStart"/>
            <w:r>
              <w:rPr>
                <w:rFonts w:ascii="Cambria Math" w:hAnsi="Cambria Math"/>
                <w:color w:val="002060"/>
                <w:lang w:val="fr-FR" w:eastAsia="fr-FR"/>
              </w:rPr>
              <w:t>OpenSense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FortiGate 550D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IKE Phase 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Authentication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Pre-</w:t>
            </w:r>
            <w:proofErr w:type="spellStart"/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share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Pre-share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Encryption</w:t>
            </w:r>
            <w:proofErr w:type="spellEnd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proofErr w:type="gramStart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Algorithm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3DES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3DES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Hash </w:t>
            </w:r>
            <w:proofErr w:type="spellStart"/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Algorithm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256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SHA256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PFS: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DH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Group: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DH Group 2(1024 bits)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DH Group 2(1024 bits)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Lifetime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86400 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86400 s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39504C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39504C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IKE Phase 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39504C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39504C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  <w:lang w:val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Encryption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3DES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3DES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Authentication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46023F">
              <w:rPr>
                <w:rFonts w:ascii="Cambria Math" w:hAnsi="Cambria Math"/>
                <w:color w:val="002060"/>
                <w:lang w:val="fr-FR" w:eastAsia="fr-FR"/>
              </w:rPr>
              <w:t>SHA</w:t>
            </w:r>
            <w:r w:rsidR="004C7FDD">
              <w:rPr>
                <w:rFonts w:ascii="Cambria Math" w:hAnsi="Cambria Math"/>
                <w:color w:val="002060"/>
                <w:lang w:val="fr-FR" w:eastAsia="fr-FR"/>
              </w:rPr>
              <w:t>256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SHA256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PFS: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N/A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DH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Group: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 w:rsidRPr="00943BD6">
              <w:rPr>
                <w:rFonts w:ascii="Cambria Math" w:hAnsi="Cambria Math"/>
                <w:color w:val="002060"/>
                <w:lang w:val="fr-FR" w:eastAsia="fr-FR"/>
              </w:rPr>
              <w:t>N/A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107721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Lifetime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r>
              <w:rPr>
                <w:rFonts w:ascii="Cambria Math" w:hAnsi="Cambria Math"/>
                <w:color w:val="002060"/>
                <w:lang w:val="fr-FR" w:eastAsia="fr-FR"/>
              </w:rPr>
              <w:t>3600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Default="002A2E35" w:rsidP="00CE05D3">
            <w:pPr>
              <w:snapToGrid w:val="0"/>
              <w:rPr>
                <w:rFonts w:ascii="Cambria Math" w:hAnsi="Cambria Math"/>
                <w:b/>
                <w:bCs/>
                <w:color w:val="FF0000"/>
                <w:lang w:val="fr-FR"/>
              </w:rPr>
            </w:pPr>
            <w:r>
              <w:rPr>
                <w:rFonts w:ascii="Cambria Math" w:hAnsi="Cambria Math"/>
                <w:b/>
                <w:bCs/>
                <w:color w:val="FF0000"/>
              </w:rPr>
              <w:t>3600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FF0000"/>
                <w:lang w:val="fr-FR" w:eastAsia="fr-FR"/>
              </w:rPr>
            </w:pPr>
            <w:r w:rsidRPr="000C638E">
              <w:rPr>
                <w:rFonts w:ascii="Cambria Math" w:hAnsi="Cambria Math"/>
                <w:b/>
                <w:bCs/>
                <w:color w:val="FF0000"/>
                <w:lang w:val="fr-FR" w:eastAsia="fr-FR"/>
              </w:rPr>
              <w:t> </w:t>
            </w:r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proofErr w:type="spell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Shared</w:t>
            </w:r>
            <w:proofErr w:type="spell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  <w:proofErr w:type="gramStart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Key:</w:t>
            </w:r>
            <w:proofErr w:type="gramEnd"/>
            <w:r w:rsidRPr="000C638E"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 w:rsidRPr="000C638E">
              <w:rPr>
                <w:rFonts w:ascii="Cambria Math" w:hAnsi="Cambria Math"/>
                <w:color w:val="002060"/>
                <w:lang w:val="fr-FR" w:eastAsia="fr-FR"/>
              </w:rPr>
              <w:t> </w:t>
            </w:r>
            <w:proofErr w:type="spellStart"/>
            <w:proofErr w:type="gramStart"/>
            <w:r>
              <w:rPr>
                <w:rFonts w:ascii="Cambria Math" w:hAnsi="Cambria Math"/>
                <w:color w:val="002060"/>
                <w:lang w:val="fr-FR" w:eastAsia="fr-FR"/>
              </w:rPr>
              <w:t>mediacontact</w:t>
            </w:r>
            <w:proofErr w:type="spellEnd"/>
            <w:proofErr w:type="gramEnd"/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07721" w:rsidRPr="00B44CAE" w:rsidRDefault="00107721" w:rsidP="00CE05D3">
            <w:pPr>
              <w:rPr>
                <w:rFonts w:ascii="Cambria Math" w:hAnsi="Cambria Math"/>
                <w:bCs/>
                <w:i/>
                <w:color w:val="FF0000"/>
                <w:lang w:val="fr-FR" w:eastAsia="fr-FR"/>
              </w:rPr>
            </w:pPr>
            <w:proofErr w:type="spellStart"/>
            <w:proofErr w:type="gramStart"/>
            <w:r>
              <w:rPr>
                <w:rFonts w:ascii="Cambria Math" w:hAnsi="Cambria Math"/>
                <w:color w:val="002060"/>
                <w:lang w:val="fr-FR" w:eastAsia="fr-FR"/>
              </w:rPr>
              <w:t>mediacontact</w:t>
            </w:r>
            <w:proofErr w:type="spellEnd"/>
            <w:proofErr w:type="gramEnd"/>
          </w:p>
        </w:tc>
      </w:tr>
      <w:tr w:rsidR="00107721" w:rsidRPr="000C638E" w:rsidTr="00107721">
        <w:trPr>
          <w:trHeight w:val="330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</w:pPr>
            <w:r>
              <w:rPr>
                <w:rFonts w:ascii="Cambria Math" w:hAnsi="Cambria Math"/>
                <w:b/>
                <w:bCs/>
                <w:color w:val="000000"/>
                <w:lang w:val="fr-FR" w:eastAsia="fr-FR"/>
              </w:rPr>
              <w:t>Source IP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2060"/>
                <w:lang w:val="fr-FR" w:eastAsia="fr-FR"/>
              </w:rPr>
            </w:pPr>
            <w:r>
              <w:rPr>
                <w:rFonts w:ascii="Cambria Math" w:hAnsi="Cambria Math"/>
                <w:color w:val="002060"/>
                <w:lang w:val="fr-FR" w:eastAsia="fr-FR"/>
              </w:rPr>
              <w:t>10.0.5.0/24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</w:tcPr>
          <w:p w:rsidR="00107721" w:rsidRPr="00B44CAE" w:rsidRDefault="002A2E35" w:rsidP="00CE05D3">
            <w:pPr>
              <w:rPr>
                <w:rFonts w:ascii="Cambria Math" w:hAnsi="Cambria Math"/>
                <w:bCs/>
                <w:i/>
                <w:color w:val="FF0000"/>
                <w:lang w:val="fr-FR" w:eastAsia="fr-FR"/>
              </w:rPr>
            </w:pPr>
            <w:r>
              <w:rPr>
                <w:rFonts w:ascii="Cambria Math" w:hAnsi="Cambria Math"/>
                <w:i/>
                <w:iCs/>
                <w:color w:val="FF0000"/>
              </w:rPr>
              <w:t>192.168.10.0/24</w:t>
            </w:r>
          </w:p>
        </w:tc>
      </w:tr>
      <w:tr w:rsidR="00107721" w:rsidRPr="000C638E" w:rsidTr="00107721">
        <w:trPr>
          <w:trHeight w:val="30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721" w:rsidRPr="000C638E" w:rsidRDefault="005F2E5B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  <w:t>192.168.10.213</w:t>
            </w:r>
            <w:bookmarkStart w:id="0" w:name="_GoBack"/>
            <w:bookmarkEnd w:id="0"/>
          </w:p>
        </w:tc>
      </w:tr>
      <w:tr w:rsidR="00107721" w:rsidRPr="000C638E" w:rsidTr="00107721">
        <w:trPr>
          <w:trHeight w:val="30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7721" w:rsidRPr="000C638E" w:rsidRDefault="00107721" w:rsidP="00CE05D3">
            <w:pPr>
              <w:rPr>
                <w:rFonts w:ascii="Cambria Math" w:hAnsi="Cambria Math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:rsidR="00ED7F0A" w:rsidRDefault="005F2E5B"/>
    <w:sectPr w:rsidR="00ED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21"/>
    <w:rsid w:val="00107721"/>
    <w:rsid w:val="002A2E35"/>
    <w:rsid w:val="00495182"/>
    <w:rsid w:val="004C7FDD"/>
    <w:rsid w:val="005F2E5B"/>
    <w:rsid w:val="0069201B"/>
    <w:rsid w:val="00A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31B6"/>
  <w15:chartTrackingRefBased/>
  <w15:docId w15:val="{084E9CB5-5669-4E54-B5CF-9CDC248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3</cp:revision>
  <dcterms:created xsi:type="dcterms:W3CDTF">2018-09-28T12:41:00Z</dcterms:created>
  <dcterms:modified xsi:type="dcterms:W3CDTF">2018-09-28T15:06:00Z</dcterms:modified>
</cp:coreProperties>
</file>