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EBC" w:rsidRDefault="00F91D54" w:rsidP="00F91D54">
      <w:pPr>
        <w:pStyle w:val="Titre1"/>
        <w:rPr>
          <w:color w:val="auto"/>
          <w:u w:val="single"/>
        </w:rPr>
      </w:pPr>
      <w:r w:rsidRPr="00F91D54">
        <w:rPr>
          <w:color w:val="auto"/>
          <w:u w:val="single"/>
        </w:rPr>
        <w:t>COMMENT DEMARRER LA PRODUCTION</w:t>
      </w:r>
      <w:r w:rsidR="00285438">
        <w:rPr>
          <w:color w:val="auto"/>
          <w:u w:val="single"/>
        </w:rPr>
        <w:t xml:space="preserve"> SUR MOOV, DEALERS, ASP</w:t>
      </w:r>
    </w:p>
    <w:p w:rsidR="00F91D54" w:rsidRPr="00F91D54" w:rsidRDefault="00F91D54" w:rsidP="00F91D54">
      <w:pPr>
        <w:rPr>
          <w:sz w:val="24"/>
          <w:szCs w:val="24"/>
        </w:rPr>
      </w:pPr>
      <w:r w:rsidRPr="00F91D54">
        <w:rPr>
          <w:sz w:val="24"/>
          <w:szCs w:val="24"/>
        </w:rPr>
        <w:t>Pour démarrer la production nous avons les étapes suivantes :</w:t>
      </w:r>
    </w:p>
    <w:p w:rsidR="00F91D54" w:rsidRPr="00F91D54" w:rsidRDefault="00F91D54" w:rsidP="00F91D54">
      <w:pPr>
        <w:pStyle w:val="Paragraphedeliste"/>
        <w:numPr>
          <w:ilvl w:val="0"/>
          <w:numId w:val="1"/>
        </w:numPr>
      </w:pPr>
      <w:r>
        <w:t xml:space="preserve">Accéder au serveur via la Connexion Bureau à distance à l’adresse </w:t>
      </w:r>
      <w:r w:rsidRPr="00F91D54">
        <w:rPr>
          <w:b/>
        </w:rPr>
        <w:t>10.0.5.231</w:t>
      </w:r>
      <w:r>
        <w:rPr>
          <w:b/>
        </w:rPr>
        <w:t>.</w:t>
      </w:r>
    </w:p>
    <w:p w:rsidR="00F91D54" w:rsidRDefault="00F91D54" w:rsidP="00F91D54">
      <w:pPr>
        <w:pStyle w:val="Paragraphedeliste"/>
        <w:numPr>
          <w:ilvl w:val="0"/>
          <w:numId w:val="1"/>
        </w:numPr>
      </w:pPr>
      <w:r>
        <w:t>Insérer le Mot de Passe Administrateur.</w:t>
      </w:r>
    </w:p>
    <w:p w:rsidR="00F91D54" w:rsidRPr="00F91D54" w:rsidRDefault="00F91D54" w:rsidP="00F91D54">
      <w:pPr>
        <w:pStyle w:val="Paragraphedeliste"/>
        <w:numPr>
          <w:ilvl w:val="0"/>
          <w:numId w:val="1"/>
        </w:numPr>
      </w:pPr>
      <w:r>
        <w:t xml:space="preserve">Cliquer sur l’icône de </w:t>
      </w:r>
      <w:r w:rsidRPr="00F91D54">
        <w:rPr>
          <w:b/>
        </w:rPr>
        <w:t xml:space="preserve">Configuration Manager </w:t>
      </w:r>
      <w:r>
        <w:rPr>
          <w:b/>
        </w:rPr>
        <w:t>–</w:t>
      </w:r>
      <w:r w:rsidRPr="00F91D54">
        <w:rPr>
          <w:b/>
        </w:rPr>
        <w:t xml:space="preserve"> DCM</w:t>
      </w:r>
      <w:r>
        <w:rPr>
          <w:b/>
        </w:rPr>
        <w:t>.</w:t>
      </w:r>
    </w:p>
    <w:p w:rsidR="00F91D54" w:rsidRPr="00614D59" w:rsidRDefault="00F91D54" w:rsidP="00F91D54">
      <w:pPr>
        <w:pStyle w:val="Paragraphedeliste"/>
        <w:numPr>
          <w:ilvl w:val="0"/>
          <w:numId w:val="1"/>
        </w:numPr>
      </w:pPr>
      <w:r>
        <w:t xml:space="preserve">Patienter le temps que le </w:t>
      </w:r>
      <w:proofErr w:type="spellStart"/>
      <w:r>
        <w:t>Dialogic</w:t>
      </w:r>
      <w:r w:rsidR="00285438">
        <w:t>s</w:t>
      </w:r>
      <w:proofErr w:type="spellEnd"/>
      <w:r>
        <w:t xml:space="preserve"> se lance et que le Statut du Système soit </w:t>
      </w:r>
      <w:r w:rsidRPr="00F91D54">
        <w:rPr>
          <w:b/>
        </w:rPr>
        <w:t>Running</w:t>
      </w:r>
      <w:r>
        <w:rPr>
          <w:b/>
        </w:rPr>
        <w:t>.</w:t>
      </w:r>
    </w:p>
    <w:p w:rsidR="00614D59" w:rsidRPr="00614D59" w:rsidRDefault="00614D59" w:rsidP="00F91D54">
      <w:pPr>
        <w:pStyle w:val="Paragraphedeliste"/>
        <w:numPr>
          <w:ilvl w:val="0"/>
          <w:numId w:val="1"/>
        </w:numPr>
      </w:pPr>
      <w:r w:rsidRPr="00614D59">
        <w:t>Appuyer sur le bouton Start qui doit être en vert</w:t>
      </w:r>
      <w:r>
        <w:t xml:space="preserve"> </w:t>
      </w:r>
    </w:p>
    <w:p w:rsidR="00F91D54" w:rsidRDefault="00F91D54" w:rsidP="00F91D54">
      <w:pPr>
        <w:pStyle w:val="Paragraphedeliste"/>
        <w:numPr>
          <w:ilvl w:val="0"/>
          <w:numId w:val="1"/>
        </w:numPr>
      </w:pPr>
      <w:r>
        <w:t>Une fois le statut Running  accéder aux services  Windows</w:t>
      </w:r>
    </w:p>
    <w:p w:rsidR="00F91D54" w:rsidRDefault="00614D59" w:rsidP="00F91D54">
      <w:pPr>
        <w:pStyle w:val="Paragraphedeliste"/>
        <w:numPr>
          <w:ilvl w:val="0"/>
          <w:numId w:val="3"/>
        </w:numPr>
      </w:pPr>
      <w:r>
        <w:t xml:space="preserve">Menu démarrer </w:t>
      </w:r>
    </w:p>
    <w:p w:rsidR="00285438" w:rsidRDefault="00285438" w:rsidP="00F91D54">
      <w:pPr>
        <w:pStyle w:val="Paragraphedeliste"/>
        <w:numPr>
          <w:ilvl w:val="0"/>
          <w:numId w:val="3"/>
        </w:numPr>
      </w:pPr>
      <w:r>
        <w:t>Services</w:t>
      </w:r>
    </w:p>
    <w:p w:rsidR="00285438" w:rsidRDefault="00285438" w:rsidP="00285438">
      <w:pPr>
        <w:ind w:left="708"/>
      </w:pPr>
      <w:r>
        <w:t xml:space="preserve">Dans les services nous avons quatre (4)  services dont les Etat doivent être  </w:t>
      </w:r>
      <w:r>
        <w:rPr>
          <w:b/>
        </w:rPr>
        <w:t>D</w:t>
      </w:r>
      <w:r w:rsidRPr="00285438">
        <w:rPr>
          <w:b/>
        </w:rPr>
        <w:t>émarré</w:t>
      </w:r>
      <w:r>
        <w:t xml:space="preserve"> obligatoirement à savoir :</w:t>
      </w:r>
    </w:p>
    <w:p w:rsidR="00285438" w:rsidRDefault="00285438" w:rsidP="00285438">
      <w:pPr>
        <w:pStyle w:val="Paragraphedeliste"/>
        <w:numPr>
          <w:ilvl w:val="0"/>
          <w:numId w:val="4"/>
        </w:numPr>
      </w:pPr>
      <w:r>
        <w:t>HNET5_OnnetSlave_Main</w:t>
      </w:r>
    </w:p>
    <w:p w:rsidR="00285438" w:rsidRDefault="00285438" w:rsidP="00285438">
      <w:pPr>
        <w:pStyle w:val="Paragraphedeliste"/>
        <w:numPr>
          <w:ilvl w:val="0"/>
          <w:numId w:val="4"/>
        </w:numPr>
      </w:pPr>
      <w:r>
        <w:t>HNET5_OnnetMaster_Port_5004</w:t>
      </w:r>
    </w:p>
    <w:p w:rsidR="00285438" w:rsidRDefault="00285438" w:rsidP="00285438">
      <w:pPr>
        <w:pStyle w:val="Paragraphedeliste"/>
        <w:numPr>
          <w:ilvl w:val="0"/>
          <w:numId w:val="4"/>
        </w:numPr>
      </w:pPr>
      <w:r>
        <w:t>HNET5_OnData_Port_5003</w:t>
      </w:r>
    </w:p>
    <w:p w:rsidR="00285438" w:rsidRDefault="00285438" w:rsidP="00285438">
      <w:pPr>
        <w:pStyle w:val="Paragraphedeliste"/>
        <w:numPr>
          <w:ilvl w:val="0"/>
          <w:numId w:val="4"/>
        </w:numPr>
      </w:pPr>
      <w:r>
        <w:t>HNET5_CTProxy</w:t>
      </w:r>
    </w:p>
    <w:p w:rsidR="00285438" w:rsidRDefault="00285438" w:rsidP="00285438"/>
    <w:p w:rsidR="00285438" w:rsidRDefault="00285438" w:rsidP="00285438">
      <w:pPr>
        <w:pStyle w:val="Titre1"/>
        <w:rPr>
          <w:color w:val="auto"/>
          <w:u w:val="single"/>
        </w:rPr>
      </w:pPr>
      <w:r w:rsidRPr="00F91D54">
        <w:rPr>
          <w:color w:val="auto"/>
          <w:u w:val="single"/>
        </w:rPr>
        <w:t>COMMENT DEMARRER LA PRODUCTION</w:t>
      </w:r>
      <w:r>
        <w:rPr>
          <w:color w:val="auto"/>
          <w:u w:val="single"/>
        </w:rPr>
        <w:t xml:space="preserve"> SUR MTN, Mobile Money</w:t>
      </w:r>
    </w:p>
    <w:p w:rsidR="00285438" w:rsidRPr="00F91D54" w:rsidRDefault="00285438" w:rsidP="00285438">
      <w:pPr>
        <w:rPr>
          <w:sz w:val="24"/>
          <w:szCs w:val="24"/>
        </w:rPr>
      </w:pPr>
      <w:r w:rsidRPr="00F91D54">
        <w:rPr>
          <w:sz w:val="24"/>
          <w:szCs w:val="24"/>
        </w:rPr>
        <w:t>Pour démarrer la production nous avons les étapes suivantes :</w:t>
      </w:r>
    </w:p>
    <w:p w:rsidR="00285438" w:rsidRPr="00F91D54" w:rsidRDefault="00285438" w:rsidP="00285438">
      <w:pPr>
        <w:pStyle w:val="Paragraphedeliste"/>
        <w:numPr>
          <w:ilvl w:val="0"/>
          <w:numId w:val="1"/>
        </w:numPr>
      </w:pPr>
      <w:r>
        <w:t xml:space="preserve">Accéder au serveur via la Connexion Bureau à distance à l’adresse </w:t>
      </w:r>
      <w:r>
        <w:rPr>
          <w:b/>
        </w:rPr>
        <w:t>10.0.5.10</w:t>
      </w:r>
      <w:bookmarkStart w:id="0" w:name="_GoBack"/>
      <w:bookmarkEnd w:id="0"/>
      <w:r>
        <w:rPr>
          <w:b/>
        </w:rPr>
        <w:t>.</w:t>
      </w:r>
    </w:p>
    <w:p w:rsidR="00285438" w:rsidRDefault="00285438" w:rsidP="00285438">
      <w:pPr>
        <w:pStyle w:val="Paragraphedeliste"/>
        <w:numPr>
          <w:ilvl w:val="0"/>
          <w:numId w:val="1"/>
        </w:numPr>
      </w:pPr>
      <w:r>
        <w:t>Insérer le Mot de Passe Administrateur.</w:t>
      </w:r>
    </w:p>
    <w:p w:rsidR="00285438" w:rsidRPr="00F91D54" w:rsidRDefault="00285438" w:rsidP="00285438">
      <w:pPr>
        <w:pStyle w:val="Paragraphedeliste"/>
        <w:numPr>
          <w:ilvl w:val="0"/>
          <w:numId w:val="1"/>
        </w:numPr>
      </w:pPr>
      <w:r>
        <w:t xml:space="preserve">Cliquer sur l’icône de </w:t>
      </w:r>
      <w:r w:rsidRPr="00F91D54">
        <w:rPr>
          <w:b/>
        </w:rPr>
        <w:t xml:space="preserve">Configuration Manager </w:t>
      </w:r>
      <w:r>
        <w:rPr>
          <w:b/>
        </w:rPr>
        <w:t>–</w:t>
      </w:r>
      <w:r w:rsidRPr="00F91D54">
        <w:rPr>
          <w:b/>
        </w:rPr>
        <w:t xml:space="preserve"> DCM</w:t>
      </w:r>
      <w:r>
        <w:rPr>
          <w:b/>
        </w:rPr>
        <w:t>.</w:t>
      </w:r>
    </w:p>
    <w:p w:rsidR="00285438" w:rsidRPr="00614D59" w:rsidRDefault="00285438" w:rsidP="00285438">
      <w:pPr>
        <w:pStyle w:val="Paragraphedeliste"/>
        <w:numPr>
          <w:ilvl w:val="0"/>
          <w:numId w:val="1"/>
        </w:numPr>
      </w:pPr>
      <w:r>
        <w:t xml:space="preserve">Patienter le temps que le </w:t>
      </w:r>
      <w:proofErr w:type="spellStart"/>
      <w:r>
        <w:t>Dialogics</w:t>
      </w:r>
      <w:proofErr w:type="spellEnd"/>
      <w:r>
        <w:t xml:space="preserve"> se lance et que le Statut du Système soit </w:t>
      </w:r>
      <w:r w:rsidRPr="00F91D54">
        <w:rPr>
          <w:b/>
        </w:rPr>
        <w:t>Running</w:t>
      </w:r>
      <w:r>
        <w:rPr>
          <w:b/>
        </w:rPr>
        <w:t>.</w:t>
      </w:r>
    </w:p>
    <w:p w:rsidR="00285438" w:rsidRPr="00614D59" w:rsidRDefault="00285438" w:rsidP="00285438">
      <w:pPr>
        <w:pStyle w:val="Paragraphedeliste"/>
        <w:numPr>
          <w:ilvl w:val="0"/>
          <w:numId w:val="1"/>
        </w:numPr>
      </w:pPr>
      <w:r w:rsidRPr="00614D59">
        <w:t>Appuyer sur le bouton Start qui doit être en vert</w:t>
      </w:r>
      <w:r>
        <w:t xml:space="preserve"> </w:t>
      </w:r>
    </w:p>
    <w:p w:rsidR="00285438" w:rsidRDefault="00285438" w:rsidP="00285438">
      <w:pPr>
        <w:pStyle w:val="Paragraphedeliste"/>
        <w:numPr>
          <w:ilvl w:val="0"/>
          <w:numId w:val="1"/>
        </w:numPr>
      </w:pPr>
      <w:r>
        <w:t>Une fois le statut Running  accéder aux services  Windows</w:t>
      </w:r>
    </w:p>
    <w:p w:rsidR="00285438" w:rsidRDefault="00285438" w:rsidP="00285438">
      <w:pPr>
        <w:pStyle w:val="Paragraphedeliste"/>
        <w:numPr>
          <w:ilvl w:val="0"/>
          <w:numId w:val="3"/>
        </w:numPr>
      </w:pPr>
      <w:r>
        <w:t xml:space="preserve">Menu démarrer </w:t>
      </w:r>
    </w:p>
    <w:p w:rsidR="00285438" w:rsidRDefault="00285438" w:rsidP="00285438">
      <w:pPr>
        <w:pStyle w:val="Paragraphedeliste"/>
        <w:numPr>
          <w:ilvl w:val="0"/>
          <w:numId w:val="3"/>
        </w:numPr>
      </w:pPr>
      <w:r>
        <w:t>Services</w:t>
      </w:r>
    </w:p>
    <w:p w:rsidR="00285438" w:rsidRDefault="00285438" w:rsidP="00285438">
      <w:pPr>
        <w:ind w:left="708"/>
      </w:pPr>
      <w:r>
        <w:t xml:space="preserve">Dans les services nous avons quatre (4)  services dont les Etat doivent être  </w:t>
      </w:r>
      <w:r>
        <w:rPr>
          <w:b/>
        </w:rPr>
        <w:t>D</w:t>
      </w:r>
      <w:r w:rsidRPr="00285438">
        <w:rPr>
          <w:b/>
        </w:rPr>
        <w:t>émarré</w:t>
      </w:r>
      <w:r>
        <w:t xml:space="preserve"> obligatoirement à savoir :</w:t>
      </w:r>
    </w:p>
    <w:p w:rsidR="00285438" w:rsidRDefault="00285438" w:rsidP="00285438">
      <w:pPr>
        <w:pStyle w:val="Paragraphedeliste"/>
        <w:numPr>
          <w:ilvl w:val="0"/>
          <w:numId w:val="4"/>
        </w:numPr>
      </w:pPr>
      <w:r>
        <w:t>HNET5_OnnetSlave_Main</w:t>
      </w:r>
    </w:p>
    <w:p w:rsidR="00285438" w:rsidRDefault="00285438" w:rsidP="00285438">
      <w:pPr>
        <w:pStyle w:val="Paragraphedeliste"/>
        <w:numPr>
          <w:ilvl w:val="0"/>
          <w:numId w:val="4"/>
        </w:numPr>
      </w:pPr>
      <w:r>
        <w:t>HNET5_OnnetMaster_Port_5004</w:t>
      </w:r>
    </w:p>
    <w:p w:rsidR="00285438" w:rsidRDefault="00285438" w:rsidP="00285438">
      <w:pPr>
        <w:pStyle w:val="Paragraphedeliste"/>
        <w:numPr>
          <w:ilvl w:val="0"/>
          <w:numId w:val="4"/>
        </w:numPr>
      </w:pPr>
      <w:r>
        <w:t>HNET5_OnData_Port_5003</w:t>
      </w:r>
    </w:p>
    <w:p w:rsidR="00285438" w:rsidRPr="00F91D54" w:rsidRDefault="00285438" w:rsidP="00285438">
      <w:pPr>
        <w:pStyle w:val="Paragraphedeliste"/>
        <w:numPr>
          <w:ilvl w:val="0"/>
          <w:numId w:val="4"/>
        </w:numPr>
      </w:pPr>
      <w:r>
        <w:t>HNET5_CTProxy</w:t>
      </w:r>
    </w:p>
    <w:p w:rsidR="00285438" w:rsidRPr="00F91D54" w:rsidRDefault="00285438" w:rsidP="00285438"/>
    <w:sectPr w:rsidR="00285438" w:rsidRPr="00F91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1696"/>
    <w:multiLevelType w:val="hybridMultilevel"/>
    <w:tmpl w:val="4314E41C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1895DA8"/>
    <w:multiLevelType w:val="hybridMultilevel"/>
    <w:tmpl w:val="9DF2C47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B438F8"/>
    <w:multiLevelType w:val="hybridMultilevel"/>
    <w:tmpl w:val="615A50F0"/>
    <w:lvl w:ilvl="0" w:tplc="04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7EA70F6B"/>
    <w:multiLevelType w:val="hybridMultilevel"/>
    <w:tmpl w:val="3A6CAA5A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54"/>
    <w:rsid w:val="00285438"/>
    <w:rsid w:val="00614D59"/>
    <w:rsid w:val="00CE3EBC"/>
    <w:rsid w:val="00F9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1D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1D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F91D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1D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1D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F91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bicas</dc:creator>
  <cp:lastModifiedBy>bicas</cp:lastModifiedBy>
  <cp:revision>1</cp:revision>
  <dcterms:created xsi:type="dcterms:W3CDTF">2017-04-05T07:50:00Z</dcterms:created>
  <dcterms:modified xsi:type="dcterms:W3CDTF">2017-04-05T09:31:00Z</dcterms:modified>
</cp:coreProperties>
</file>