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ara0"/>
        <w:spacing w:line="276" w:lineRule="auto" w:after="200"/>
        <w:ind w:left="0"/>
        <w:rPr>
          <w:sz w:val="64"/>
          <w:szCs w:val="64"/>
          <w:rFonts w:ascii="돋움" w:eastAsia="돋움" w:hAnsi="돋움"/>
        </w:rPr>
      </w:pPr>
      <w:r>
        <w:rPr>
          <w:rStyle w:val="Character1"/>
          <w:color w:val="BC0000"/>
          <w:sz w:val="64"/>
          <w:szCs w:val="64"/>
        </w:rPr>
        <w:t xml:space="preserve">ORDRE DE MISSION STAGIAIRE </w:t>
      </w:r>
      <w:r>
        <w:rPr>
          <w:rStyle w:val="Character1"/>
          <w:color w:val="BC0000"/>
          <w:sz w:val="64"/>
          <w:szCs w:val="64"/>
        </w:rPr>
        <w:t>DEVELLOPEUR</w:t>
      </w:r>
    </w:p>
    <w:p>
      <w:pPr>
        <w:pStyle w:val="Para0"/>
        <w:spacing w:line="276" w:lineRule="auto" w:after="200"/>
        <w:ind w:left="0"/>
        <w:rPr>
          <w:sz w:val="64"/>
          <w:szCs w:val="64"/>
          <w:rFonts w:ascii="돋움" w:eastAsia="돋움" w:hAnsi="돋움"/>
        </w:rPr>
      </w:pPr>
      <w:r>
        <w:rPr>
          <w:rStyle w:val="Character2"/>
          <w:sz w:val="64"/>
          <w:szCs w:val="64"/>
        </w:rPr>
        <w:t xml:space="preserve">Le stagiaire devra effectué les </w:t>
      </w:r>
      <w:r>
        <w:rPr>
          <w:rStyle w:val="Character2"/>
          <w:sz w:val="64"/>
          <w:szCs w:val="64"/>
        </w:rPr>
        <w:t xml:space="preserve">tâches suivantes durant une </w:t>
      </w:r>
      <w:r>
        <w:rPr>
          <w:rStyle w:val="Character2"/>
          <w:sz w:val="64"/>
          <w:szCs w:val="64"/>
        </w:rPr>
        <w:t>période</w:t>
      </w:r>
    </w:p>
    <w:p>
      <w:pPr>
        <w:pStyle w:val="Para0"/>
        <w:spacing w:line="276" w:lineRule="auto" w:after="200"/>
        <w:ind w:left="0"/>
        <w:rPr>
          <w:sz w:val="64"/>
          <w:szCs w:val="64"/>
          <w:rFonts w:ascii="돋움" w:eastAsia="돋움" w:hAnsi="돋움"/>
        </w:rPr>
      </w:pPr>
      <w:r>
        <w:rPr>
          <w:rStyle w:val="Character2"/>
          <w:sz w:val="64"/>
          <w:szCs w:val="64"/>
        </w:rPr>
        <w:t xml:space="preserve">de trois mois où il sera amené à </w:t>
      </w:r>
      <w:r>
        <w:rPr>
          <w:rStyle w:val="Character2"/>
          <w:sz w:val="64"/>
          <w:szCs w:val="64"/>
        </w:rPr>
        <w:t xml:space="preserve">produire un rapport general en </w:t>
      </w:r>
      <w:r>
        <w:rPr>
          <w:rStyle w:val="Character2"/>
          <w:sz w:val="64"/>
          <w:szCs w:val="64"/>
        </w:rPr>
        <w:t xml:space="preserve">plus des rapports de travail </w:t>
      </w:r>
      <w:r>
        <w:rPr>
          <w:rStyle w:val="Character2"/>
          <w:sz w:val="64"/>
          <w:szCs w:val="64"/>
        </w:rPr>
        <w:t xml:space="preserve">hebdomadaire au responsable </w:t>
      </w:r>
      <w:r>
        <w:rPr>
          <w:rStyle w:val="Character2"/>
          <w:sz w:val="64"/>
          <w:szCs w:val="64"/>
        </w:rPr>
        <w:t xml:space="preserve">du departement et à la Direction </w:t>
      </w:r>
      <w:r>
        <w:rPr>
          <w:rStyle w:val="Character2"/>
          <w:sz w:val="64"/>
          <w:szCs w:val="64"/>
        </w:rPr>
        <w:t>Générale:</w:t>
      </w:r>
    </w:p>
    <w:p>
      <w:pPr>
        <w:pStyle w:val="Para0"/>
        <w:spacing w:line="276" w:lineRule="auto" w:after="200"/>
        <w:ind w:left="0"/>
        <w:rPr>
          <w:b/>
          <w:sz w:val="64"/>
          <w:szCs w:val="64"/>
          <w:rFonts w:ascii="돋움" w:eastAsia="돋움" w:hAnsi="돋움"/>
        </w:rPr>
      </w:pPr>
      <w:r>
        <w:rPr>
          <w:rStyle w:val="Character2"/>
          <w:sz w:val="64"/>
          <w:szCs w:val="64"/>
        </w:rPr>
        <w:t/>
      </w:r>
    </w:p>
    <w:p>
      <w:pPr>
        <w:pStyle w:val="Para0"/>
        <w:spacing w:line="276" w:lineRule="auto" w:after="200"/>
        <w:ind w:left="0"/>
        <w:rPr>
          <w:sz w:val="64"/>
          <w:szCs w:val="64"/>
          <w:rFonts w:ascii="돋움" w:eastAsia="돋움" w:hAnsi="돋움"/>
        </w:rPr>
      </w:pPr>
      <w:r>
        <w:rPr>
          <w:rStyle w:val="Character2"/>
          <w:sz w:val="64"/>
          <w:szCs w:val="64"/>
        </w:rPr>
        <w:t xml:space="preserve">  Projet: Faire l'analyse et </w:t>
      </w:r>
      <w:r>
        <w:rPr>
          <w:rStyle w:val="Character2"/>
          <w:sz w:val="64"/>
          <w:szCs w:val="64"/>
        </w:rPr>
        <w:t xml:space="preserve">assurer le développement d'une </w:t>
      </w:r>
      <w:r>
        <w:rPr>
          <w:rStyle w:val="Character2"/>
          <w:sz w:val="64"/>
          <w:szCs w:val="64"/>
        </w:rPr>
        <w:t>application</w:t>
      </w:r>
    </w:p>
    <w:p>
      <w:pPr>
        <w:pStyle w:val="Para0"/>
        <w:spacing w:line="276" w:lineRule="auto" w:after="200"/>
        <w:ind w:left="0"/>
        <w:rPr>
          <w:sz w:val="64"/>
          <w:szCs w:val="64"/>
          <w:rFonts w:ascii="돋움" w:eastAsia="돋움" w:hAnsi="돋움"/>
        </w:rPr>
      </w:pPr>
      <w:r>
        <w:rPr>
          <w:rStyle w:val="Character2"/>
          <w:sz w:val="64"/>
          <w:szCs w:val="64"/>
        </w:rPr>
        <w:t xml:space="preserve">permettant de faire le planning </w:t>
      </w:r>
      <w:r>
        <w:rPr>
          <w:rStyle w:val="Character2"/>
          <w:sz w:val="64"/>
          <w:szCs w:val="64"/>
        </w:rPr>
        <w:t xml:space="preserve">des agents en fonction du mode </w:t>
      </w:r>
      <w:r>
        <w:rPr>
          <w:rStyle w:val="Character2"/>
          <w:sz w:val="64"/>
          <w:szCs w:val="64"/>
        </w:rPr>
        <w:t xml:space="preserve">de fonctionnement</w:t>
      </w:r>
    </w:p>
    <w:p>
      <w:pPr>
        <w:pStyle w:val="Para0"/>
        <w:spacing w:line="276" w:lineRule="auto" w:after="200"/>
        <w:ind w:left="0"/>
        <w:rPr>
          <w:sz w:val="64"/>
          <w:szCs w:val="64"/>
          <w:rFonts w:ascii="돋움" w:eastAsia="돋움" w:hAnsi="돋움"/>
        </w:rPr>
      </w:pPr>
      <w:r>
        <w:rPr>
          <w:rStyle w:val="Character2"/>
          <w:sz w:val="64"/>
          <w:szCs w:val="64"/>
        </w:rPr>
        <w:t xml:space="preserve">de l'entreprise</w:t>
      </w:r>
    </w:p>
    <w:p>
      <w:pPr>
        <w:pStyle w:val="Para0"/>
        <w:spacing w:line="276" w:lineRule="auto" w:after="200"/>
        <w:ind w:left="0"/>
        <w:rPr>
          <w:sz w:val="64"/>
          <w:szCs w:val="64"/>
          <w:rFonts w:ascii="돋움" w:eastAsia="돋움" w:hAnsi="돋움"/>
        </w:rPr>
      </w:pPr>
      <w:r>
        <w:rPr>
          <w:rStyle w:val="Character2"/>
          <w:sz w:val="64"/>
          <w:szCs w:val="64"/>
        </w:rPr>
        <w:t xml:space="preserve">- </w:t>
      </w:r>
      <w:r>
        <w:rPr>
          <w:rStyle w:val="Character3"/>
          <w:color w:val="BC0000"/>
          <w:sz w:val="64"/>
          <w:szCs w:val="64"/>
        </w:rPr>
        <w:t xml:space="preserve">Autres taches</w:t>
      </w:r>
      <w:r>
        <w:rPr>
          <w:rStyle w:val="Character2"/>
          <w:sz w:val="64"/>
          <w:szCs w:val="64"/>
        </w:rPr>
        <w:t xml:space="preserve">: </w:t>
      </w:r>
    </w:p>
    <w:p>
      <w:pPr>
        <w:pStyle w:val="Para0"/>
        <w:spacing w:line="276" w:lineRule="auto" w:after="200"/>
        <w:ind w:left="0"/>
        <w:rPr>
          <w:sz w:val="64"/>
          <w:szCs w:val="64"/>
          <w:rFonts w:ascii="돋움" w:eastAsia="돋움" w:hAnsi="돋움"/>
        </w:rPr>
      </w:pPr>
      <w:r>
        <w:rPr>
          <w:rStyle w:val="Character2"/>
          <w:sz w:val="64"/>
          <w:szCs w:val="64"/>
        </w:rPr>
        <w:t xml:space="preserve">- Se familiariser à </w:t>
      </w:r>
      <w:r>
        <w:rPr>
          <w:rStyle w:val="Character2"/>
          <w:sz w:val="64"/>
          <w:szCs w:val="64"/>
        </w:rPr>
        <w:t xml:space="preserve">l'environnement de travail et aux </w:t>
      </w:r>
      <w:r>
        <w:rPr>
          <w:rStyle w:val="Character2"/>
          <w:sz w:val="64"/>
          <w:szCs w:val="64"/>
        </w:rPr>
        <w:t xml:space="preserve">contraintes horaires</w:t>
      </w:r>
    </w:p>
    <w:p>
      <w:pPr>
        <w:pStyle w:val="Para0"/>
        <w:spacing w:line="276" w:lineRule="auto" w:after="200"/>
        <w:ind w:left="0"/>
        <w:rPr>
          <w:b/>
          <w:sz w:val="64"/>
          <w:szCs w:val="64"/>
          <w:rFonts w:ascii="돋움" w:eastAsia="돋움" w:hAnsi="돋움"/>
        </w:rPr>
      </w:pPr>
      <w:r>
        <w:rPr>
          <w:rStyle w:val="Character2"/>
          <w:sz w:val="64"/>
          <w:szCs w:val="64"/>
        </w:rPr>
        <w:t/>
      </w:r>
    </w:p>
    <w:p>
      <w:pPr>
        <w:pStyle w:val="Para0"/>
        <w:spacing w:line="276" w:lineRule="auto" w:after="200"/>
        <w:ind w:left="0"/>
        <w:rPr>
          <w:sz w:val="64"/>
          <w:szCs w:val="64"/>
          <w:rFonts w:ascii="돋움" w:eastAsia="돋움" w:hAnsi="돋움"/>
        </w:rPr>
      </w:pPr>
      <w:r>
        <w:rPr>
          <w:rStyle w:val="Character2"/>
          <w:sz w:val="64"/>
          <w:szCs w:val="64"/>
        </w:rPr>
        <w:t xml:space="preserve">  - Se familariser a </w:t>
      </w:r>
      <w:r>
        <w:rPr>
          <w:rStyle w:val="Character2"/>
          <w:sz w:val="64"/>
          <w:szCs w:val="64"/>
        </w:rPr>
        <w:t xml:space="preserve">l'environnement Dotnet, a </w:t>
      </w:r>
      <w:r>
        <w:rPr>
          <w:rStyle w:val="Character2"/>
          <w:sz w:val="64"/>
          <w:szCs w:val="64"/>
        </w:rPr>
        <w:t xml:space="preserve">l'application Hermes_MCB et </w:t>
      </w:r>
      <w:r>
        <w:rPr>
          <w:rStyle w:val="Character2"/>
          <w:sz w:val="64"/>
          <w:szCs w:val="64"/>
        </w:rPr>
        <w:t xml:space="preserve">participer activement au </w:t>
      </w:r>
      <w:r>
        <w:rPr>
          <w:rStyle w:val="Character2"/>
          <w:sz w:val="64"/>
          <w:szCs w:val="64"/>
        </w:rPr>
        <w:t xml:space="preserve">développement de l'espace </w:t>
      </w:r>
      <w:r>
        <w:rPr>
          <w:rStyle w:val="Character2"/>
          <w:sz w:val="64"/>
          <w:szCs w:val="64"/>
        </w:rPr>
        <w:t xml:space="preserve">Agent dans cette application </w:t>
      </w:r>
      <w:r>
        <w:rPr>
          <w:rStyle w:val="Character2"/>
          <w:sz w:val="64"/>
          <w:szCs w:val="64"/>
        </w:rPr>
        <w:t xml:space="preserve">afin de finaliser l'interface </w:t>
      </w:r>
      <w:r>
        <w:rPr>
          <w:rStyle w:val="Character2"/>
          <w:sz w:val="64"/>
          <w:szCs w:val="64"/>
        </w:rPr>
        <w:t xml:space="preserve">permettant aux agents de suivre </w:t>
      </w:r>
      <w:r>
        <w:rPr>
          <w:rStyle w:val="Character2"/>
          <w:sz w:val="64"/>
          <w:szCs w:val="64"/>
        </w:rPr>
        <w:t xml:space="preserve">leur performance.</w:t>
      </w:r>
    </w:p>
    <w:p>
      <w:pPr>
        <w:pStyle w:val="Para0"/>
        <w:spacing w:line="276" w:lineRule="auto" w:after="200"/>
        <w:ind w:left="0"/>
        <w:rPr>
          <w:b/>
          <w:sz w:val="64"/>
          <w:szCs w:val="64"/>
          <w:rFonts w:ascii="돋움" w:eastAsia="돋움" w:hAnsi="돋움"/>
        </w:rPr>
      </w:pPr>
      <w:r>
        <w:rPr>
          <w:rStyle w:val="Character2"/>
          <w:sz w:val="64"/>
          <w:szCs w:val="64"/>
        </w:rPr>
        <w:t/>
      </w:r>
    </w:p>
    <w:p>
      <w:pPr>
        <w:pStyle w:val="Para0"/>
        <w:spacing w:line="276" w:lineRule="auto" w:after="200"/>
        <w:ind w:left="0"/>
        <w:rPr>
          <w:sz w:val="64"/>
          <w:szCs w:val="64"/>
          <w:rFonts w:ascii="돋움" w:eastAsia="돋움" w:hAnsi="돋움"/>
        </w:rPr>
      </w:pPr>
      <w:r>
        <w:rPr>
          <w:rStyle w:val="Character2"/>
          <w:sz w:val="64"/>
          <w:szCs w:val="64"/>
        </w:rPr>
        <w:t xml:space="preserve">  - Aider le service maintenance </w:t>
      </w:r>
      <w:r>
        <w:rPr>
          <w:rStyle w:val="Character2"/>
          <w:sz w:val="64"/>
          <w:szCs w:val="64"/>
        </w:rPr>
        <w:t xml:space="preserve">dans quelques tâches de </w:t>
      </w:r>
      <w:r>
        <w:rPr>
          <w:rStyle w:val="Character2"/>
          <w:sz w:val="64"/>
          <w:szCs w:val="64"/>
        </w:rPr>
        <w:t>maintenances</w:t>
      </w:r>
    </w:p>
    <w:p>
      <w:pPr>
        <w:pStyle w:val="Para0"/>
        <w:spacing w:line="276" w:lineRule="auto" w:after="200"/>
        <w:ind w:left="0"/>
        <w:rPr>
          <w:b/>
          <w:sz w:val="64"/>
          <w:szCs w:val="64"/>
          <w:rFonts w:ascii="돋움" w:eastAsia="돋움" w:hAnsi="돋움"/>
        </w:rPr>
      </w:pPr>
      <w:r>
        <w:rPr>
          <w:rStyle w:val="Character2"/>
          <w:sz w:val="64"/>
          <w:szCs w:val="64"/>
        </w:rPr>
        <w:t/>
      </w:r>
    </w:p>
    <w:p>
      <w:pPr>
        <w:pStyle w:val="Para0"/>
        <w:spacing w:line="276" w:lineRule="auto" w:after="200"/>
        <w:ind w:left="0"/>
        <w:rPr>
          <w:sz w:val="64"/>
          <w:szCs w:val="64"/>
          <w:rFonts w:ascii="돋움" w:eastAsia="돋움" w:hAnsi="돋움"/>
        </w:rPr>
      </w:pPr>
      <w:r>
        <w:rPr>
          <w:rStyle w:val="Character2"/>
          <w:sz w:val="64"/>
          <w:szCs w:val="64"/>
        </w:rPr>
        <w:t xml:space="preserve">  - Prendre connaissance de </w:t>
      </w:r>
      <w:r>
        <w:rPr>
          <w:rStyle w:val="Character2"/>
          <w:sz w:val="64"/>
          <w:szCs w:val="64"/>
        </w:rPr>
        <w:t xml:space="preserve">Hermes.NET (fonctionnement)</w:t>
      </w:r>
    </w:p>
    <w:sectPr>
      <w:pgSz w:w="11906" w:h="16838" w:orient="portrait" w:code="9"/>
      <w:pgMar w:top="1440" w:right="1080" w:bottom="851" w:left="1080" w:header="851" w:footer="992" w:gutter="0"/>
      <w:docGrid w:linePitch="360" w:charSpace="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바탕">
    <w:panose1 w:val="020F0502020204030204"/>
    <w:charset w:val="41"/>
    <w:family w:val="mordern"/>
    <w:pitch w:val="variable"/>
    <w:sig w:usb0="A00002EF" w:usb1="4000207B" w:usb2="00000000" w:usb3="00000000" w:csb0="0000009F" w:csb1="00000000"/>
  </w:font>
  <w:font w:name="돋움">
    <w:panose1 w:val="020F0502020204030204"/>
    <w:charset w:val="41"/>
    <w:family w:val="mordern"/>
    <w:pitch w:val="variable"/>
    <w:sig w:usb0="A00002EF" w:usb1="4000207B" w:usb2="00000000" w:usb3="00000000" w:csb0="0000009F" w:csb1="00000000"/>
  </w:font>
  <w:font w:name="맑은 고딕">
    <w:panose1 w:val="020F0502020204030204"/>
    <w:charset w:val="41"/>
    <w:family w:val="mordern"/>
    <w:pitch w:val="variable"/>
    <w:sig w:usb0="A00002EF" w:usb1="4000207B" w:usb2="00000000" w:usb3="00000000" w:csb0="0000009F" w:csb1="00000000"/>
  </w:font>
  <w:font w:name="Arial">
    <w:panose1 w:val="020F0502020204030204"/>
    <w:charset w:val="0"/>
    <w:family w:val="mordern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noPunctuationKerning/>
  <w:characterSpacingControl w:val="doNotCompress"/>
  <w:bordersDoNotSurroundHeader/>
  <w:bordersDoNotSurroundFooter/>
  <w:compat>
    <w:useFELayout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/>
    </w:pPrDefault>
    <w:rPrDefault>
      <w:rPr>
        <w:rFonts w:ascii="Times New Roman" w:hAnsi="Times New Roman" w:eastAsia="바탕" w:cs="Times New Roman"/>
      </w:rPr>
    </w:rPrDefault>
  </w:docDefaults>
  <w:style w:type="paragraph" w:styleId="a" w:default="1">
    <w:name w:val="Normal"/>
    <w:pPr>
      <w:autoSpaceDE w:val="off"/>
      <w:autoSpaceDN w:val="off"/>
      <w:jc w:val="both"/>
      <w:widowControl w:val="off"/>
      <w:wordWrap w:val="off"/>
    </w:pPr>
    <w:rPr>
      <w:kern w:val="2"/>
      <w:lang w:val="en-US" w:eastAsia="ko-KR" w:bidi="ar-SA"/>
      <w:rFonts w:ascii="바탕" w:eastAsia="바탕"/>
    </w:rPr>
  </w:style>
  <w:style w:type="character" w:styleId="a0" w:default="1">
    <w:name w:val="Default Paragraph Font"/>
    <w:rPr/>
  </w:style>
  <w:style w:type="table" w:styleId="a1" w:default="1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customStyle="1" w:styleId="Para0">
    <w:name w:val="ParaAttribute0"/>
    <w:pPr>
      <w:spacing w:after="200"/>
      <w:jc w:val="center"/>
      <w:wordWrap w:val="false"/>
      <w:ind w:left="0"/>
      <w:widowControl w:val="false"/>
      <w:rPr/>
    </w:pPr>
  </w:style>
  <w:style w:type="character" w:customStyle="1" w:styleId="Character0">
    <w:name w:val="CharAttribute0"/>
    <w:rPr>
      <w:rFonts w:ascii="돋움" w:eastAsia="돋움" w:hAnsi="돋움"/>
      <w:sz w:val="64"/>
    </w:rPr>
  </w:style>
  <w:style w:type="character" w:customStyle="1" w:styleId="Character1">
    <w:name w:val="CharAttribute1"/>
    <w:rPr>
      <w:rFonts w:ascii="돋움" w:eastAsia="돋움" w:hAnsi="돋움"/>
      <w:u w:val="single"/>
      <w:b/>
      <w:color w:val="BC0000"/>
      <w:sz w:val="64"/>
    </w:rPr>
  </w:style>
  <w:style w:type="character" w:customStyle="1" w:styleId="Character2">
    <w:name w:val="CharAttribute2"/>
    <w:rPr>
      <w:rFonts w:ascii="돋움" w:eastAsia="돋움" w:hAnsi="돋움"/>
      <w:b/>
      <w:sz w:val="64"/>
    </w:rPr>
  </w:style>
  <w:style w:type="character" w:customStyle="1" w:styleId="Character3">
    <w:name w:val="CharAttribute3"/>
    <w:rPr>
      <w:rFonts w:ascii="돋움" w:eastAsia="돋움" w:hAnsi="돋움"/>
      <w:u w:val="single"/>
      <w:b/>
      <w:emboss/>
      <w:color w:val="BC0000"/>
      <w:sz w:val="6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Ｐゴシック"/>
        <a:font script="Hang" typeface="맑은 고딕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Ｐゴシック"/>
        <a:font script="Hang" typeface="맑은 고딕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0</Words>
  <Characters>0</Characters>
  <Lines>1</Lines>
  <Paragraphs>1</Paragraph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Company>INFRAWARE, Inc.</Company>
  <LinksUpToDate>false</LinksUpToDate>
  <CharactersWithSpaces>0</CharactersWithSpaces>
  <SharedDoc>false</SharedDoc>
  <HyperlinksChanged>false</HyperlinksChanged>
  <Application>Polaris Office</Application>
  <AppVersion>12.0000</AppVers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creator>User</dc:creator>
  <cp:revision>2</cp:revision>
  <dcterms:created xsi:type="dcterms:W3CDTF">2010-06-21T07:17:39Z</dcterms:created>
  <dcterms:modified xsi:type="dcterms:W3CDTF">2010-06-21T07:17:39Z</dcterms:modified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