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t>Investigation de</w:t>
      </w:r>
      <w:r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t xml:space="preserve"> « l’Erreur 480 »</w:t>
      </w:r>
      <w:r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t xml:space="preserve"> sur nos plateformes</w:t>
      </w:r>
    </w:p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De notre côté, nous avions mené quelques investigations aussi par rapport à ce message qui impacte négativement notre production. La période prise en compte dans nos analyses est : 21/04/2017 de 16h45minutes à 17h05 minutes. </w:t>
      </w:r>
    </w:p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Notre plateforme reçoit  le message « 480 » venant de vos systèmes et lui donnée deux types d’interprétations : </w:t>
      </w:r>
    </w:p>
    <w:p w:rsidR="00BB083C" w:rsidRDefault="00BB083C" w:rsidP="00BB083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Pas de réponse (soit l’abonne ne décroche pas ou téléphone hors service)</w:t>
      </w:r>
    </w:p>
    <w:p w:rsidR="00BB083C" w:rsidRDefault="00BB083C" w:rsidP="00BB083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Et Numéro temporairement indisponible.</w:t>
      </w:r>
    </w:p>
    <w:p w:rsidR="00BB083C" w:rsidRPr="000B144A" w:rsidRDefault="00BB083C" w:rsidP="00BB083C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On remarque que sur cette tranche de 20 minutes, notre système a lancé 982 appels dont 211 appels avec retour 480 (environ 22%). Ce qui est énorme </w:t>
      </w:r>
      <w:r>
        <w:rPr>
          <w:rFonts w:ascii="Bookman Old Style" w:hAnsi="Bookman Old Style" w:cs="Bookman Old Style"/>
          <w:color w:val="000000"/>
          <w:sz w:val="24"/>
          <w:szCs w:val="24"/>
        </w:rPr>
        <w:t>et rend improductif les agents</w:t>
      </w:r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Voir une capture ci-dessous</w:t>
      </w:r>
    </w:p>
    <w:p w:rsidR="00BB083C" w:rsidRPr="00AD4B81" w:rsidRDefault="00BB083C" w:rsidP="00BB0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BB083C" w:rsidRDefault="00BB083C" w:rsidP="00BB083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15335000" wp14:editId="6C90CAAB">
            <wp:extent cx="5497033" cy="3578225"/>
            <wp:effectExtent l="0" t="0" r="889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952" cy="357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BF0" w:rsidRDefault="00674BF0"/>
    <w:p w:rsidR="00BB083C" w:rsidRPr="00BB083C" w:rsidRDefault="00BB083C">
      <w:pPr>
        <w:rPr>
          <w:rFonts w:ascii="Bookman Old Style" w:hAnsi="Bookman Old Style" w:cs="Bookman Old Style"/>
          <w:color w:val="000000"/>
          <w:sz w:val="24"/>
          <w:szCs w:val="24"/>
        </w:rPr>
      </w:pPr>
      <w:r w:rsidRPr="00BB083C"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t>Conclusion</w:t>
      </w:r>
      <w:r w:rsidRPr="00BB083C">
        <w:rPr>
          <w:rFonts w:ascii="Bookman Old Style" w:hAnsi="Bookman Old Style" w:cs="Bookman Old Style"/>
          <w:color w:val="000000"/>
          <w:sz w:val="24"/>
          <w:szCs w:val="24"/>
        </w:rPr>
        <w:t xml:space="preserve"> : </w:t>
      </w:r>
      <w:r>
        <w:rPr>
          <w:rFonts w:ascii="Bookman Old Style" w:hAnsi="Bookman Old Style" w:cs="Bookman Old Style"/>
          <w:color w:val="000000"/>
          <w:sz w:val="24"/>
          <w:szCs w:val="24"/>
        </w:rPr>
        <w:t>C</w:t>
      </w:r>
      <w:r w:rsidRPr="00BB083C">
        <w:rPr>
          <w:rFonts w:ascii="Bookman Old Style" w:hAnsi="Bookman Old Style" w:cs="Bookman Old Style"/>
          <w:color w:val="000000"/>
          <w:sz w:val="24"/>
          <w:szCs w:val="24"/>
        </w:rPr>
        <w:t xml:space="preserve">et analyse rejoint le vôtre et confirme qui faut </w:t>
      </w:r>
      <w:r>
        <w:rPr>
          <w:rFonts w:ascii="Bookman Old Style" w:hAnsi="Bookman Old Style" w:cs="Bookman Old Style"/>
          <w:color w:val="000000"/>
          <w:sz w:val="24"/>
          <w:szCs w:val="24"/>
        </w:rPr>
        <w:t>rigoureusement</w:t>
      </w:r>
      <w:bookmarkStart w:id="0" w:name="_GoBack"/>
      <w:bookmarkEnd w:id="0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BB083C">
        <w:rPr>
          <w:rFonts w:ascii="Bookman Old Style" w:hAnsi="Bookman Old Style" w:cs="Bookman Old Style"/>
          <w:color w:val="000000"/>
          <w:sz w:val="24"/>
          <w:szCs w:val="24"/>
        </w:rPr>
        <w:t xml:space="preserve"> un travail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en amont </w:t>
      </w:r>
      <w:r w:rsidRPr="00BB083C">
        <w:rPr>
          <w:rFonts w:ascii="Bookman Old Style" w:hAnsi="Bookman Old Style" w:cs="Bookman Old Style"/>
          <w:color w:val="000000"/>
          <w:sz w:val="24"/>
          <w:szCs w:val="24"/>
        </w:rPr>
        <w:t>sur le fichier envoyé au call center</w:t>
      </w:r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sectPr w:rsidR="00BB083C" w:rsidRPr="00BB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D16"/>
    <w:multiLevelType w:val="hybridMultilevel"/>
    <w:tmpl w:val="CBA625B2"/>
    <w:lvl w:ilvl="0" w:tplc="5BECE6C6">
      <w:start w:val="25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3C"/>
    <w:rsid w:val="00674BF0"/>
    <w:rsid w:val="00B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207D1-BA93-47DD-B300-C5683EA7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2017-05-04T17:31:00Z</dcterms:created>
  <dcterms:modified xsi:type="dcterms:W3CDTF">2017-05-04T17:40:00Z</dcterms:modified>
</cp:coreProperties>
</file>