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359B3" w14:textId="42CE2E80" w:rsidR="000836F6" w:rsidRPr="005D430A" w:rsidRDefault="000836F6" w:rsidP="000836F6">
      <w:pPr>
        <w:pStyle w:val="Titre1"/>
        <w:rPr>
          <w:rFonts w:eastAsia="Arial Unicode MS" w:cs="Arial Unicode MS"/>
          <w:color w:val="44546A" w:themeColor="text2"/>
          <w:sz w:val="24"/>
          <w:szCs w:val="24"/>
        </w:rPr>
      </w:pPr>
      <w:r w:rsidRPr="003031A2">
        <w:rPr>
          <w:lang w:val="en"/>
        </w:rPr>
        <w:t>Proposal of technical architecture</w:t>
      </w:r>
    </w:p>
    <w:p w14:paraId="48B4FA00" w14:textId="77777777" w:rsidR="000836F6" w:rsidRDefault="000836F6" w:rsidP="000836F6">
      <w:pPr>
        <w:pStyle w:val="Titre2"/>
      </w:pPr>
      <w:r w:rsidRPr="003031A2">
        <w:rPr>
          <w:lang w:val="en"/>
        </w:rPr>
        <w:t xml:space="preserve">Physical configuration of agents' workstations </w:t>
      </w:r>
    </w:p>
    <w:p w14:paraId="61E7AC5D" w14:textId="77777777" w:rsidR="000836F6" w:rsidRPr="005D430A" w:rsidRDefault="000836F6" w:rsidP="000836F6"/>
    <w:p w14:paraId="0FCC47E0" w14:textId="77777777" w:rsidR="000836F6" w:rsidRPr="0024039E" w:rsidRDefault="000836F6" w:rsidP="000836F6">
      <w:pPr>
        <w:rPr>
          <w:rFonts w:ascii="Century Gothic" w:hAnsi="Century Gothic"/>
          <w:color w:val="000000" w:themeColor="text1"/>
          <w:sz w:val="24"/>
          <w:szCs w:val="24"/>
          <w:lang w:val="en-US"/>
        </w:rPr>
      </w:pPr>
      <w:r w:rsidRPr="0024039E">
        <w:rPr>
          <w:color w:val="000000" w:themeColor="text1"/>
          <w:sz w:val="24"/>
          <w:szCs w:val="24"/>
          <w:lang w:val="en"/>
        </w:rPr>
        <w:t xml:space="preserve">Based on the requirements of the OmniChannel production environment, the Group Media Contact operating fleet is equipped with computers with the following configurations: </w:t>
      </w:r>
    </w:p>
    <w:p w14:paraId="2AEE18EB" w14:textId="77777777" w:rsidR="000836F6" w:rsidRPr="0024039E" w:rsidRDefault="000836F6" w:rsidP="000836F6">
      <w:pPr>
        <w:spacing w:after="0"/>
        <w:ind w:left="360" w:firstLine="348"/>
        <w:contextualSpacing/>
        <w:rPr>
          <w:rFonts w:ascii="Century Gothic" w:hAnsi="Century Gothic"/>
          <w:color w:val="000000"/>
          <w:sz w:val="24"/>
          <w:szCs w:val="24"/>
          <w:u w:val="single"/>
          <w:lang w:val="en-US"/>
        </w:rPr>
      </w:pPr>
    </w:p>
    <w:tbl>
      <w:tblPr>
        <w:tblW w:w="9728" w:type="dxa"/>
        <w:shd w:val="clear" w:color="auto" w:fill="F2F2F2" w:themeFill="background1" w:themeFillShade="F2"/>
        <w:tblCellMar>
          <w:left w:w="70" w:type="dxa"/>
          <w:right w:w="70" w:type="dxa"/>
        </w:tblCellMar>
        <w:tblLook w:val="04A0" w:firstRow="1" w:lastRow="0" w:firstColumn="1" w:lastColumn="0" w:noHBand="0" w:noVBand="1"/>
      </w:tblPr>
      <w:tblGrid>
        <w:gridCol w:w="2207"/>
        <w:gridCol w:w="3049"/>
        <w:gridCol w:w="4472"/>
      </w:tblGrid>
      <w:tr w:rsidR="000836F6" w:rsidRPr="000836F6" w14:paraId="537779C5" w14:textId="77777777" w:rsidTr="00700E8B">
        <w:trPr>
          <w:trHeight w:val="483"/>
        </w:trPr>
        <w:tc>
          <w:tcPr>
            <w:tcW w:w="2207" w:type="dxa"/>
            <w:vMerge w:val="restart"/>
            <w:tcBorders>
              <w:top w:val="single" w:sz="4" w:space="0" w:color="auto"/>
              <w:left w:val="single" w:sz="8" w:space="0" w:color="auto"/>
              <w:bottom w:val="single" w:sz="4" w:space="0" w:color="000000"/>
              <w:right w:val="single" w:sz="4" w:space="0" w:color="auto"/>
            </w:tcBorders>
            <w:shd w:val="clear" w:color="auto" w:fill="F2F2F2" w:themeFill="background1" w:themeFillShade="F2"/>
            <w:vAlign w:val="center"/>
            <w:hideMark/>
          </w:tcPr>
          <w:p w14:paraId="49438F5C" w14:textId="305E4EDA" w:rsidR="000836F6" w:rsidRPr="000836F6" w:rsidRDefault="00700E8B" w:rsidP="000836F6">
            <w:pPr>
              <w:spacing w:after="0"/>
              <w:jc w:val="center"/>
              <w:rPr>
                <w:rFonts w:ascii="Calibri" w:eastAsia="Times New Roman" w:hAnsi="Calibri" w:cs="Calibri"/>
                <w:color w:val="000000"/>
                <w:lang w:eastAsia="fr-FR"/>
              </w:rPr>
            </w:pPr>
            <w:r>
              <w:rPr>
                <w:color w:val="000000"/>
                <w:lang w:val="en"/>
              </w:rPr>
              <w:t>Uc</w:t>
            </w:r>
          </w:p>
        </w:tc>
        <w:tc>
          <w:tcPr>
            <w:tcW w:w="30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DFA732" w14:textId="081EDEC3"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Process</w:t>
            </w:r>
            <w:r w:rsidR="006A232E">
              <w:rPr>
                <w:color w:val="000000"/>
                <w:sz w:val="24"/>
                <w:szCs w:val="24"/>
                <w:lang w:val="en"/>
              </w:rPr>
              <w:t>eur</w:t>
            </w:r>
          </w:p>
        </w:tc>
        <w:tc>
          <w:tcPr>
            <w:tcW w:w="4471" w:type="dxa"/>
            <w:tcBorders>
              <w:top w:val="single" w:sz="4" w:space="0" w:color="auto"/>
              <w:left w:val="nil"/>
              <w:bottom w:val="single" w:sz="4" w:space="0" w:color="auto"/>
              <w:right w:val="single" w:sz="8" w:space="0" w:color="auto"/>
            </w:tcBorders>
            <w:shd w:val="clear" w:color="auto" w:fill="F2F2F2" w:themeFill="background1" w:themeFillShade="F2"/>
            <w:vAlign w:val="center"/>
            <w:hideMark/>
          </w:tcPr>
          <w:p w14:paraId="021DFCCA"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Intel core i7 processor (3.0 Ghz)</w:t>
            </w:r>
          </w:p>
        </w:tc>
      </w:tr>
      <w:tr w:rsidR="000836F6" w:rsidRPr="000836F6" w14:paraId="6E50C420" w14:textId="77777777" w:rsidTr="00700E8B">
        <w:trPr>
          <w:trHeight w:val="299"/>
        </w:trPr>
        <w:tc>
          <w:tcPr>
            <w:tcW w:w="2207" w:type="dxa"/>
            <w:vMerge/>
            <w:tcBorders>
              <w:top w:val="single" w:sz="4" w:space="0" w:color="auto"/>
              <w:left w:val="single" w:sz="8" w:space="0" w:color="auto"/>
              <w:bottom w:val="single" w:sz="4" w:space="0" w:color="000000"/>
              <w:right w:val="single" w:sz="4" w:space="0" w:color="auto"/>
            </w:tcBorders>
            <w:shd w:val="clear" w:color="auto" w:fill="F2F2F2" w:themeFill="background1" w:themeFillShade="F2"/>
            <w:vAlign w:val="center"/>
            <w:hideMark/>
          </w:tcPr>
          <w:p w14:paraId="298750BD" w14:textId="77777777" w:rsidR="000836F6" w:rsidRPr="000836F6" w:rsidRDefault="000836F6" w:rsidP="000836F6">
            <w:pPr>
              <w:spacing w:after="0"/>
              <w:jc w:val="left"/>
              <w:rPr>
                <w:rFonts w:ascii="Calibri" w:eastAsia="Times New Roman" w:hAnsi="Calibri" w:cs="Calibri"/>
                <w:color w:val="000000"/>
                <w:lang w:eastAsia="fr-FR"/>
              </w:rPr>
            </w:pPr>
          </w:p>
        </w:tc>
        <w:tc>
          <w:tcPr>
            <w:tcW w:w="3049" w:type="dxa"/>
            <w:tcBorders>
              <w:top w:val="nil"/>
              <w:left w:val="nil"/>
              <w:bottom w:val="single" w:sz="4" w:space="0" w:color="auto"/>
              <w:right w:val="single" w:sz="4" w:space="0" w:color="auto"/>
            </w:tcBorders>
            <w:shd w:val="clear" w:color="auto" w:fill="F2F2F2" w:themeFill="background1" w:themeFillShade="F2"/>
            <w:vAlign w:val="center"/>
            <w:hideMark/>
          </w:tcPr>
          <w:p w14:paraId="473128CB" w14:textId="0289C9E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M</w:t>
            </w:r>
            <w:r w:rsidR="006A232E">
              <w:rPr>
                <w:color w:val="000000"/>
                <w:sz w:val="24"/>
                <w:szCs w:val="24"/>
                <w:lang w:val="en"/>
              </w:rPr>
              <w:t>e</w:t>
            </w:r>
            <w:r w:rsidRPr="000836F6">
              <w:rPr>
                <w:color w:val="000000"/>
                <w:sz w:val="24"/>
                <w:szCs w:val="24"/>
                <w:lang w:val="en"/>
              </w:rPr>
              <w:t>mo</w:t>
            </w:r>
            <w:r w:rsidR="00700E8B">
              <w:rPr>
                <w:color w:val="000000"/>
                <w:sz w:val="24"/>
                <w:szCs w:val="24"/>
                <w:lang w:val="en"/>
              </w:rPr>
              <w:t>ry</w:t>
            </w: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43F6CE2F" w14:textId="31F8CA2F" w:rsidR="000836F6" w:rsidRPr="000836F6" w:rsidRDefault="006A232E" w:rsidP="000836F6">
            <w:pPr>
              <w:spacing w:after="0"/>
              <w:jc w:val="center"/>
              <w:rPr>
                <w:rFonts w:ascii="Calibri" w:eastAsia="Times New Roman" w:hAnsi="Calibri" w:cs="Calibri"/>
                <w:color w:val="000000"/>
                <w:sz w:val="24"/>
                <w:szCs w:val="24"/>
                <w:lang w:eastAsia="fr-FR"/>
              </w:rPr>
            </w:pPr>
            <w:r>
              <w:rPr>
                <w:color w:val="000000"/>
                <w:sz w:val="24"/>
                <w:szCs w:val="24"/>
                <w:lang w:val="en"/>
              </w:rPr>
              <w:t>16GB</w:t>
            </w:r>
          </w:p>
        </w:tc>
      </w:tr>
      <w:tr w:rsidR="000836F6" w:rsidRPr="000836F6" w14:paraId="0B3EF204" w14:textId="77777777" w:rsidTr="00700E8B">
        <w:trPr>
          <w:trHeight w:val="299"/>
        </w:trPr>
        <w:tc>
          <w:tcPr>
            <w:tcW w:w="2207" w:type="dxa"/>
            <w:vMerge/>
            <w:tcBorders>
              <w:top w:val="single" w:sz="4" w:space="0" w:color="auto"/>
              <w:left w:val="single" w:sz="8" w:space="0" w:color="auto"/>
              <w:bottom w:val="single" w:sz="4" w:space="0" w:color="000000"/>
              <w:right w:val="single" w:sz="4" w:space="0" w:color="auto"/>
            </w:tcBorders>
            <w:shd w:val="clear" w:color="auto" w:fill="F2F2F2" w:themeFill="background1" w:themeFillShade="F2"/>
            <w:vAlign w:val="center"/>
            <w:hideMark/>
          </w:tcPr>
          <w:p w14:paraId="2B8104C6" w14:textId="77777777" w:rsidR="000836F6" w:rsidRPr="000836F6" w:rsidRDefault="000836F6" w:rsidP="000836F6">
            <w:pPr>
              <w:spacing w:after="0"/>
              <w:jc w:val="left"/>
              <w:rPr>
                <w:rFonts w:ascii="Calibri" w:eastAsia="Times New Roman" w:hAnsi="Calibri" w:cs="Calibri"/>
                <w:color w:val="000000"/>
                <w:lang w:eastAsia="fr-FR"/>
              </w:rPr>
            </w:pPr>
          </w:p>
        </w:tc>
        <w:tc>
          <w:tcPr>
            <w:tcW w:w="3049" w:type="dxa"/>
            <w:tcBorders>
              <w:top w:val="nil"/>
              <w:left w:val="nil"/>
              <w:bottom w:val="single" w:sz="4" w:space="0" w:color="auto"/>
              <w:right w:val="single" w:sz="4" w:space="0" w:color="auto"/>
            </w:tcBorders>
            <w:shd w:val="clear" w:color="auto" w:fill="F2F2F2" w:themeFill="background1" w:themeFillShade="F2"/>
            <w:vAlign w:val="center"/>
            <w:hideMark/>
          </w:tcPr>
          <w:p w14:paraId="0FA0F13B" w14:textId="580C9BBC" w:rsidR="000836F6" w:rsidRPr="000836F6" w:rsidRDefault="006A232E" w:rsidP="000836F6">
            <w:pPr>
              <w:spacing w:after="0"/>
              <w:jc w:val="center"/>
              <w:rPr>
                <w:rFonts w:ascii="Calibri" w:eastAsia="Times New Roman" w:hAnsi="Calibri" w:cs="Calibri"/>
                <w:color w:val="000000"/>
                <w:sz w:val="24"/>
                <w:szCs w:val="24"/>
                <w:lang w:eastAsia="fr-FR"/>
              </w:rPr>
            </w:pPr>
            <w:r>
              <w:rPr>
                <w:color w:val="000000"/>
                <w:sz w:val="24"/>
                <w:szCs w:val="24"/>
                <w:lang w:val="en"/>
              </w:rPr>
              <w:t>Storage space</w:t>
            </w: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2C531AFC"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250 SSD</w:t>
            </w:r>
          </w:p>
        </w:tc>
      </w:tr>
      <w:tr w:rsidR="000836F6" w:rsidRPr="000836F6" w14:paraId="46BE9377" w14:textId="77777777" w:rsidTr="00700E8B">
        <w:trPr>
          <w:trHeight w:val="276"/>
        </w:trPr>
        <w:tc>
          <w:tcPr>
            <w:tcW w:w="9728" w:type="dxa"/>
            <w:gridSpan w:val="3"/>
            <w:tcBorders>
              <w:top w:val="single" w:sz="4" w:space="0" w:color="auto"/>
              <w:left w:val="single" w:sz="8" w:space="0" w:color="auto"/>
              <w:bottom w:val="single" w:sz="4" w:space="0" w:color="auto"/>
              <w:right w:val="nil"/>
            </w:tcBorders>
            <w:shd w:val="clear" w:color="auto" w:fill="F2F2F2" w:themeFill="background1" w:themeFillShade="F2"/>
            <w:vAlign w:val="center"/>
            <w:hideMark/>
          </w:tcPr>
          <w:p w14:paraId="08D74D56" w14:textId="77777777" w:rsidR="000836F6" w:rsidRPr="000836F6" w:rsidRDefault="000836F6" w:rsidP="000836F6">
            <w:pPr>
              <w:spacing w:after="0"/>
              <w:jc w:val="center"/>
              <w:rPr>
                <w:rFonts w:ascii="Calibri" w:eastAsia="Times New Roman" w:hAnsi="Calibri" w:cs="Calibri"/>
                <w:color w:val="000000"/>
                <w:lang w:eastAsia="fr-FR"/>
              </w:rPr>
            </w:pPr>
            <w:r w:rsidRPr="000836F6">
              <w:rPr>
                <w:rFonts w:ascii="Calibri" w:eastAsia="Times New Roman" w:hAnsi="Calibri" w:cs="Calibri"/>
                <w:color w:val="000000"/>
                <w:lang w:eastAsia="fr-FR"/>
              </w:rPr>
              <w:t> </w:t>
            </w:r>
          </w:p>
        </w:tc>
      </w:tr>
      <w:tr w:rsidR="000836F6" w:rsidRPr="000836F6" w14:paraId="6C24BC84" w14:textId="77777777" w:rsidTr="00700E8B">
        <w:trPr>
          <w:trHeight w:val="598"/>
        </w:trPr>
        <w:tc>
          <w:tcPr>
            <w:tcW w:w="2207" w:type="dxa"/>
            <w:vMerge w:val="restart"/>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182C110D"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Screen</w:t>
            </w:r>
          </w:p>
        </w:tc>
        <w:tc>
          <w:tcPr>
            <w:tcW w:w="3049" w:type="dxa"/>
            <w:tcBorders>
              <w:top w:val="nil"/>
              <w:left w:val="nil"/>
              <w:bottom w:val="single" w:sz="4" w:space="0" w:color="auto"/>
              <w:right w:val="single" w:sz="4" w:space="0" w:color="auto"/>
            </w:tcBorders>
            <w:shd w:val="clear" w:color="auto" w:fill="F2F2F2" w:themeFill="background1" w:themeFillShade="F2"/>
            <w:vAlign w:val="center"/>
            <w:hideMark/>
          </w:tcPr>
          <w:p w14:paraId="6D96EAE0" w14:textId="156119E0" w:rsidR="000836F6" w:rsidRPr="000836F6" w:rsidRDefault="00700E8B" w:rsidP="000836F6">
            <w:pPr>
              <w:spacing w:after="0"/>
              <w:jc w:val="center"/>
              <w:rPr>
                <w:rFonts w:ascii="Calibri" w:eastAsia="Times New Roman" w:hAnsi="Calibri" w:cs="Calibri"/>
                <w:color w:val="000000"/>
                <w:sz w:val="24"/>
                <w:szCs w:val="24"/>
                <w:lang w:eastAsia="fr-FR"/>
              </w:rPr>
            </w:pPr>
            <w:r>
              <w:rPr>
                <w:color w:val="000000"/>
                <w:sz w:val="24"/>
                <w:szCs w:val="24"/>
                <w:lang w:val="en"/>
              </w:rPr>
              <w:t>Screen resolution</w:t>
            </w:r>
          </w:p>
        </w:tc>
        <w:tc>
          <w:tcPr>
            <w:tcW w:w="4471" w:type="dxa"/>
            <w:tcBorders>
              <w:top w:val="nil"/>
              <w:left w:val="nil"/>
              <w:bottom w:val="nil"/>
              <w:right w:val="single" w:sz="8" w:space="0" w:color="auto"/>
            </w:tcBorders>
            <w:shd w:val="clear" w:color="auto" w:fill="F2F2F2" w:themeFill="background1" w:themeFillShade="F2"/>
            <w:vAlign w:val="center"/>
            <w:hideMark/>
          </w:tcPr>
          <w:p w14:paraId="51BD7455" w14:textId="77777777" w:rsidR="000836F6" w:rsidRPr="000836F6" w:rsidRDefault="000836F6" w:rsidP="000836F6">
            <w:pPr>
              <w:spacing w:after="0"/>
              <w:jc w:val="center"/>
              <w:rPr>
                <w:rFonts w:ascii="Calibri" w:eastAsia="Times New Roman" w:hAnsi="Calibri" w:cs="Calibri"/>
                <w:color w:val="000000"/>
                <w:lang w:eastAsia="fr-FR"/>
              </w:rPr>
            </w:pPr>
            <w:r w:rsidRPr="000836F6">
              <w:rPr>
                <w:color w:val="000000"/>
                <w:lang w:val="en"/>
              </w:rPr>
              <w:t xml:space="preserve"> Full HD (1080p) 1920 x 1080 (DisplayPort: 75 Hz, VGA: 60 Hz</w:t>
            </w:r>
          </w:p>
        </w:tc>
      </w:tr>
      <w:tr w:rsidR="000836F6" w:rsidRPr="000836F6" w14:paraId="2011CB8E" w14:textId="77777777" w:rsidTr="00700E8B">
        <w:trPr>
          <w:trHeight w:val="598"/>
        </w:trPr>
        <w:tc>
          <w:tcPr>
            <w:tcW w:w="2207" w:type="dxa"/>
            <w:vMerge/>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5860F369" w14:textId="77777777" w:rsidR="000836F6" w:rsidRPr="000836F6" w:rsidRDefault="000836F6" w:rsidP="000836F6">
            <w:pPr>
              <w:spacing w:after="0"/>
              <w:jc w:val="left"/>
              <w:rPr>
                <w:rFonts w:ascii="Calibri" w:eastAsia="Times New Roman" w:hAnsi="Calibri" w:cs="Calibri"/>
                <w:color w:val="000000"/>
                <w:sz w:val="24"/>
                <w:szCs w:val="24"/>
                <w:lang w:eastAsia="fr-FR"/>
              </w:rPr>
            </w:pPr>
          </w:p>
        </w:tc>
        <w:tc>
          <w:tcPr>
            <w:tcW w:w="3049" w:type="dxa"/>
            <w:tcBorders>
              <w:top w:val="nil"/>
              <w:left w:val="nil"/>
              <w:bottom w:val="single" w:sz="4" w:space="0" w:color="auto"/>
              <w:right w:val="single" w:sz="4" w:space="0" w:color="auto"/>
            </w:tcBorders>
            <w:shd w:val="clear" w:color="auto" w:fill="F2F2F2" w:themeFill="background1" w:themeFillShade="F2"/>
            <w:vAlign w:val="center"/>
            <w:hideMark/>
          </w:tcPr>
          <w:p w14:paraId="1A66ECDF"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Interface</w:t>
            </w:r>
          </w:p>
        </w:tc>
        <w:tc>
          <w:tcPr>
            <w:tcW w:w="4471" w:type="dxa"/>
            <w:tcBorders>
              <w:top w:val="single" w:sz="4" w:space="0" w:color="auto"/>
              <w:left w:val="nil"/>
              <w:bottom w:val="single" w:sz="4" w:space="0" w:color="auto"/>
              <w:right w:val="single" w:sz="8" w:space="0" w:color="auto"/>
            </w:tcBorders>
            <w:shd w:val="clear" w:color="auto" w:fill="F2F2F2" w:themeFill="background1" w:themeFillShade="F2"/>
            <w:vAlign w:val="center"/>
            <w:hideMark/>
          </w:tcPr>
          <w:p w14:paraId="7999E5CC"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 xml:space="preserve">VGA (HD-15), DisplayPort, HDMI, </w:t>
            </w:r>
          </w:p>
        </w:tc>
      </w:tr>
      <w:tr w:rsidR="000836F6" w:rsidRPr="000836F6" w14:paraId="62D2CDCD" w14:textId="77777777" w:rsidTr="00700E8B">
        <w:trPr>
          <w:trHeight w:val="299"/>
        </w:trPr>
        <w:tc>
          <w:tcPr>
            <w:tcW w:w="2207" w:type="dxa"/>
            <w:vMerge/>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65BAD795" w14:textId="77777777" w:rsidR="000836F6" w:rsidRPr="000836F6" w:rsidRDefault="000836F6" w:rsidP="000836F6">
            <w:pPr>
              <w:spacing w:after="0"/>
              <w:jc w:val="left"/>
              <w:rPr>
                <w:rFonts w:ascii="Calibri" w:eastAsia="Times New Roman" w:hAnsi="Calibri" w:cs="Calibri"/>
                <w:color w:val="000000"/>
                <w:sz w:val="24"/>
                <w:szCs w:val="24"/>
                <w:lang w:eastAsia="fr-FR"/>
              </w:rPr>
            </w:pPr>
          </w:p>
        </w:tc>
        <w:tc>
          <w:tcPr>
            <w:tcW w:w="3049" w:type="dxa"/>
            <w:tcBorders>
              <w:top w:val="nil"/>
              <w:left w:val="nil"/>
              <w:bottom w:val="single" w:sz="4" w:space="0" w:color="auto"/>
              <w:right w:val="single" w:sz="4" w:space="0" w:color="auto"/>
            </w:tcBorders>
            <w:shd w:val="clear" w:color="auto" w:fill="F2F2F2" w:themeFill="background1" w:themeFillShade="F2"/>
            <w:vAlign w:val="center"/>
            <w:hideMark/>
          </w:tcPr>
          <w:p w14:paraId="4BED5688" w14:textId="684AD80B" w:rsidR="000836F6" w:rsidRPr="000836F6" w:rsidRDefault="00700E8B" w:rsidP="000836F6">
            <w:pPr>
              <w:spacing w:after="0"/>
              <w:jc w:val="center"/>
              <w:rPr>
                <w:rFonts w:ascii="Calibri" w:eastAsia="Times New Roman" w:hAnsi="Calibri" w:cs="Calibri"/>
                <w:color w:val="000000"/>
                <w:sz w:val="24"/>
                <w:szCs w:val="24"/>
                <w:lang w:eastAsia="fr-FR"/>
              </w:rPr>
            </w:pPr>
            <w:r>
              <w:rPr>
                <w:color w:val="000000"/>
                <w:sz w:val="24"/>
                <w:szCs w:val="24"/>
                <w:lang w:val="en"/>
              </w:rPr>
              <w:t xml:space="preserve">Size </w:t>
            </w: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6B1D6C5B" w14:textId="613CB9E5"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 xml:space="preserve">19 </w:t>
            </w:r>
            <w:r w:rsidR="00700E8B">
              <w:rPr>
                <w:color w:val="000000"/>
                <w:sz w:val="24"/>
                <w:szCs w:val="24"/>
                <w:lang w:val="en"/>
              </w:rPr>
              <w:t>inches</w:t>
            </w:r>
          </w:p>
        </w:tc>
      </w:tr>
      <w:tr w:rsidR="000836F6" w:rsidRPr="000836F6" w14:paraId="2026AEB3" w14:textId="77777777" w:rsidTr="00700E8B">
        <w:trPr>
          <w:trHeight w:val="299"/>
        </w:trPr>
        <w:tc>
          <w:tcPr>
            <w:tcW w:w="9728" w:type="dxa"/>
            <w:gridSpan w:val="3"/>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hideMark/>
          </w:tcPr>
          <w:p w14:paraId="4C2E1D4B"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rFonts w:ascii="Calibri" w:eastAsia="Times New Roman" w:hAnsi="Calibri" w:cs="Calibri"/>
                <w:color w:val="000000"/>
                <w:sz w:val="24"/>
                <w:szCs w:val="24"/>
                <w:lang w:eastAsia="fr-FR"/>
              </w:rPr>
              <w:t> </w:t>
            </w:r>
          </w:p>
        </w:tc>
      </w:tr>
      <w:tr w:rsidR="000836F6" w:rsidRPr="000836F6" w14:paraId="1489E7B1" w14:textId="77777777" w:rsidTr="00700E8B">
        <w:trPr>
          <w:trHeight w:val="437"/>
        </w:trPr>
        <w:tc>
          <w:tcPr>
            <w:tcW w:w="2207" w:type="dxa"/>
            <w:vMerge w:val="restart"/>
            <w:tcBorders>
              <w:top w:val="nil"/>
              <w:left w:val="single" w:sz="8" w:space="0" w:color="auto"/>
              <w:bottom w:val="single" w:sz="4" w:space="0" w:color="000000"/>
              <w:right w:val="single" w:sz="4" w:space="0" w:color="auto"/>
            </w:tcBorders>
            <w:shd w:val="clear" w:color="auto" w:fill="F2F2F2" w:themeFill="background1" w:themeFillShade="F2"/>
            <w:vAlign w:val="center"/>
            <w:hideMark/>
          </w:tcPr>
          <w:p w14:paraId="0708C473" w14:textId="77777777" w:rsidR="000836F6" w:rsidRPr="000836F6" w:rsidRDefault="000836F6" w:rsidP="000836F6">
            <w:pPr>
              <w:spacing w:after="0"/>
              <w:jc w:val="center"/>
              <w:rPr>
                <w:rFonts w:ascii="Calibri" w:eastAsia="Times New Roman" w:hAnsi="Calibri" w:cs="Calibri"/>
                <w:color w:val="000000"/>
                <w:lang w:eastAsia="fr-FR"/>
              </w:rPr>
            </w:pPr>
            <w:r w:rsidRPr="000836F6">
              <w:rPr>
                <w:color w:val="000000"/>
                <w:lang w:val="en"/>
              </w:rPr>
              <w:t>Headphones</w:t>
            </w:r>
          </w:p>
        </w:tc>
        <w:tc>
          <w:tcPr>
            <w:tcW w:w="3049" w:type="dxa"/>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66524D3" w14:textId="65425E8C" w:rsidR="000836F6" w:rsidRPr="000836F6" w:rsidRDefault="00700E8B" w:rsidP="000836F6">
            <w:pPr>
              <w:spacing w:after="0"/>
              <w:jc w:val="center"/>
              <w:rPr>
                <w:rFonts w:ascii="Calibri" w:eastAsia="Times New Roman" w:hAnsi="Calibri" w:cs="Calibri"/>
                <w:color w:val="000000"/>
                <w:sz w:val="24"/>
                <w:szCs w:val="24"/>
                <w:lang w:eastAsia="fr-FR"/>
              </w:rPr>
            </w:pPr>
            <w:r>
              <w:rPr>
                <w:color w:val="000000"/>
                <w:sz w:val="24"/>
                <w:szCs w:val="24"/>
                <w:lang w:val="en"/>
              </w:rPr>
              <w:t>Features</w:t>
            </w: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2142A392" w14:textId="5019C6D6" w:rsidR="000836F6" w:rsidRPr="000836F6" w:rsidRDefault="006A232E" w:rsidP="000836F6">
            <w:pPr>
              <w:spacing w:after="0"/>
              <w:jc w:val="center"/>
              <w:rPr>
                <w:rFonts w:ascii="Calibri" w:eastAsia="Times New Roman" w:hAnsi="Calibri" w:cs="Calibri"/>
                <w:color w:val="000000"/>
                <w:sz w:val="24"/>
                <w:szCs w:val="24"/>
                <w:lang w:eastAsia="fr-FR"/>
              </w:rPr>
            </w:pPr>
            <w:r>
              <w:rPr>
                <w:color w:val="000000"/>
                <w:sz w:val="24"/>
                <w:szCs w:val="24"/>
                <w:lang w:val="en"/>
              </w:rPr>
              <w:t>flexible</w:t>
            </w:r>
            <w:r w:rsidR="000836F6" w:rsidRPr="000836F6">
              <w:rPr>
                <w:color w:val="000000"/>
                <w:sz w:val="24"/>
                <w:szCs w:val="24"/>
                <w:lang w:val="en"/>
              </w:rPr>
              <w:t xml:space="preserve"> and rotating 340</w:t>
            </w:r>
            <w:r>
              <w:rPr>
                <w:lang w:val="en"/>
              </w:rPr>
              <w:t xml:space="preserve"> </w:t>
            </w:r>
          </w:p>
        </w:tc>
      </w:tr>
      <w:tr w:rsidR="000836F6" w:rsidRPr="000836F6" w14:paraId="2471E435" w14:textId="77777777" w:rsidTr="00700E8B">
        <w:trPr>
          <w:trHeight w:val="322"/>
        </w:trPr>
        <w:tc>
          <w:tcPr>
            <w:tcW w:w="2207" w:type="dxa"/>
            <w:vMerge/>
            <w:tcBorders>
              <w:top w:val="nil"/>
              <w:left w:val="single" w:sz="8" w:space="0" w:color="auto"/>
              <w:bottom w:val="single" w:sz="4" w:space="0" w:color="000000"/>
              <w:right w:val="single" w:sz="4" w:space="0" w:color="auto"/>
            </w:tcBorders>
            <w:shd w:val="clear" w:color="auto" w:fill="F2F2F2" w:themeFill="background1" w:themeFillShade="F2"/>
            <w:vAlign w:val="center"/>
            <w:hideMark/>
          </w:tcPr>
          <w:p w14:paraId="098A2801" w14:textId="77777777" w:rsidR="000836F6" w:rsidRPr="000836F6" w:rsidRDefault="000836F6" w:rsidP="000836F6">
            <w:pPr>
              <w:spacing w:after="0"/>
              <w:jc w:val="left"/>
              <w:rPr>
                <w:rFonts w:ascii="Calibri" w:eastAsia="Times New Roman" w:hAnsi="Calibri" w:cs="Calibri"/>
                <w:color w:val="000000"/>
                <w:lang w:eastAsia="fr-FR"/>
              </w:rPr>
            </w:pPr>
          </w:p>
        </w:tc>
        <w:tc>
          <w:tcPr>
            <w:tcW w:w="3049"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42D5268" w14:textId="77777777" w:rsidR="000836F6" w:rsidRPr="000836F6" w:rsidRDefault="000836F6" w:rsidP="000836F6">
            <w:pPr>
              <w:spacing w:after="0"/>
              <w:jc w:val="left"/>
              <w:rPr>
                <w:rFonts w:ascii="Calibri" w:eastAsia="Times New Roman" w:hAnsi="Calibri" w:cs="Calibri"/>
                <w:color w:val="000000"/>
                <w:sz w:val="24"/>
                <w:szCs w:val="24"/>
                <w:lang w:eastAsia="fr-FR"/>
              </w:rPr>
            </w:pP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29BF216C" w14:textId="5CEE47F1" w:rsidR="000836F6" w:rsidRPr="000836F6" w:rsidRDefault="006A232E" w:rsidP="000836F6">
            <w:pPr>
              <w:spacing w:after="0"/>
              <w:jc w:val="center"/>
              <w:rPr>
                <w:rFonts w:ascii="Calibri" w:eastAsia="Times New Roman" w:hAnsi="Calibri" w:cs="Calibri"/>
                <w:color w:val="000000"/>
                <w:sz w:val="24"/>
                <w:szCs w:val="24"/>
                <w:lang w:eastAsia="fr-FR"/>
              </w:rPr>
            </w:pPr>
            <w:r>
              <w:rPr>
                <w:color w:val="000000"/>
                <w:sz w:val="24"/>
                <w:szCs w:val="24"/>
                <w:lang w:val="en"/>
              </w:rPr>
              <w:t>Breathing noise</w:t>
            </w:r>
            <w:r w:rsidR="00700E8B">
              <w:rPr>
                <w:lang w:val="en"/>
              </w:rPr>
              <w:t xml:space="preserve"> filter</w:t>
            </w:r>
          </w:p>
        </w:tc>
      </w:tr>
      <w:tr w:rsidR="000836F6" w:rsidRPr="000836F6" w14:paraId="21C0A66D" w14:textId="77777777" w:rsidTr="00700E8B">
        <w:trPr>
          <w:trHeight w:val="414"/>
        </w:trPr>
        <w:tc>
          <w:tcPr>
            <w:tcW w:w="2207" w:type="dxa"/>
            <w:vMerge/>
            <w:tcBorders>
              <w:top w:val="nil"/>
              <w:left w:val="single" w:sz="8" w:space="0" w:color="auto"/>
              <w:bottom w:val="single" w:sz="4" w:space="0" w:color="000000"/>
              <w:right w:val="single" w:sz="4" w:space="0" w:color="auto"/>
            </w:tcBorders>
            <w:shd w:val="clear" w:color="auto" w:fill="F2F2F2" w:themeFill="background1" w:themeFillShade="F2"/>
            <w:vAlign w:val="center"/>
            <w:hideMark/>
          </w:tcPr>
          <w:p w14:paraId="404C9308" w14:textId="77777777" w:rsidR="000836F6" w:rsidRPr="000836F6" w:rsidRDefault="000836F6" w:rsidP="000836F6">
            <w:pPr>
              <w:spacing w:after="0"/>
              <w:jc w:val="left"/>
              <w:rPr>
                <w:rFonts w:ascii="Calibri" w:eastAsia="Times New Roman" w:hAnsi="Calibri" w:cs="Calibri"/>
                <w:color w:val="000000"/>
                <w:lang w:eastAsia="fr-FR"/>
              </w:rPr>
            </w:pPr>
          </w:p>
        </w:tc>
        <w:tc>
          <w:tcPr>
            <w:tcW w:w="3049"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B16236" w14:textId="77777777" w:rsidR="000836F6" w:rsidRPr="000836F6" w:rsidRDefault="000836F6" w:rsidP="000836F6">
            <w:pPr>
              <w:spacing w:after="0"/>
              <w:jc w:val="left"/>
              <w:rPr>
                <w:rFonts w:ascii="Calibri" w:eastAsia="Times New Roman" w:hAnsi="Calibri" w:cs="Calibri"/>
                <w:color w:val="000000"/>
                <w:sz w:val="24"/>
                <w:szCs w:val="24"/>
                <w:lang w:eastAsia="fr-FR"/>
              </w:rPr>
            </w:pPr>
          </w:p>
        </w:tc>
        <w:tc>
          <w:tcPr>
            <w:tcW w:w="4471" w:type="dxa"/>
            <w:tcBorders>
              <w:top w:val="nil"/>
              <w:left w:val="nil"/>
              <w:bottom w:val="single" w:sz="4" w:space="0" w:color="auto"/>
              <w:right w:val="single" w:sz="8" w:space="0" w:color="auto"/>
            </w:tcBorders>
            <w:shd w:val="clear" w:color="auto" w:fill="F2F2F2" w:themeFill="background1" w:themeFillShade="F2"/>
            <w:vAlign w:val="center"/>
          </w:tcPr>
          <w:p w14:paraId="34119652" w14:textId="4F687CBA" w:rsidR="000836F6" w:rsidRPr="000836F6" w:rsidRDefault="006A232E" w:rsidP="000836F6">
            <w:pPr>
              <w:spacing w:after="0"/>
              <w:jc w:val="center"/>
              <w:rPr>
                <w:rFonts w:ascii="Calibri" w:eastAsia="Times New Roman" w:hAnsi="Calibri" w:cs="Calibri"/>
                <w:color w:val="000000"/>
                <w:sz w:val="24"/>
                <w:szCs w:val="24"/>
                <w:lang w:eastAsia="fr-FR"/>
              </w:rPr>
            </w:pPr>
            <w:r>
              <w:rPr>
                <w:color w:val="000000"/>
                <w:sz w:val="24"/>
                <w:szCs w:val="24"/>
                <w:lang w:val="en"/>
              </w:rPr>
              <w:t>Cancellation of ambient noise</w:t>
            </w:r>
          </w:p>
        </w:tc>
      </w:tr>
      <w:tr w:rsidR="000836F6" w:rsidRPr="000836F6" w14:paraId="7478C19F" w14:textId="77777777" w:rsidTr="00700E8B">
        <w:trPr>
          <w:trHeight w:val="333"/>
        </w:trPr>
        <w:tc>
          <w:tcPr>
            <w:tcW w:w="2207" w:type="dxa"/>
            <w:vMerge/>
            <w:tcBorders>
              <w:top w:val="nil"/>
              <w:left w:val="single" w:sz="8" w:space="0" w:color="auto"/>
              <w:bottom w:val="single" w:sz="4" w:space="0" w:color="000000"/>
              <w:right w:val="single" w:sz="4" w:space="0" w:color="auto"/>
            </w:tcBorders>
            <w:shd w:val="clear" w:color="auto" w:fill="F2F2F2" w:themeFill="background1" w:themeFillShade="F2"/>
            <w:vAlign w:val="center"/>
            <w:hideMark/>
          </w:tcPr>
          <w:p w14:paraId="76BD66E1" w14:textId="77777777" w:rsidR="000836F6" w:rsidRPr="000836F6" w:rsidRDefault="000836F6" w:rsidP="000836F6">
            <w:pPr>
              <w:spacing w:after="0"/>
              <w:jc w:val="left"/>
              <w:rPr>
                <w:rFonts w:ascii="Calibri" w:eastAsia="Times New Roman" w:hAnsi="Calibri" w:cs="Calibri"/>
                <w:color w:val="000000"/>
                <w:lang w:eastAsia="fr-FR"/>
              </w:rPr>
            </w:pPr>
          </w:p>
        </w:tc>
        <w:tc>
          <w:tcPr>
            <w:tcW w:w="3049"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B20CA49" w14:textId="77777777" w:rsidR="000836F6" w:rsidRPr="000836F6" w:rsidRDefault="000836F6" w:rsidP="000836F6">
            <w:pPr>
              <w:spacing w:after="0"/>
              <w:jc w:val="left"/>
              <w:rPr>
                <w:rFonts w:ascii="Calibri" w:eastAsia="Times New Roman" w:hAnsi="Calibri" w:cs="Calibri"/>
                <w:color w:val="000000"/>
                <w:sz w:val="24"/>
                <w:szCs w:val="24"/>
                <w:lang w:eastAsia="fr-FR"/>
              </w:rPr>
            </w:pP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13FD38CD" w14:textId="531A418F" w:rsidR="000836F6" w:rsidRPr="000836F6" w:rsidRDefault="00700E8B" w:rsidP="000836F6">
            <w:pPr>
              <w:spacing w:after="0"/>
              <w:jc w:val="center"/>
              <w:rPr>
                <w:rFonts w:ascii="Calibri" w:eastAsia="Times New Roman" w:hAnsi="Calibri" w:cs="Calibri"/>
                <w:color w:val="000000"/>
                <w:sz w:val="24"/>
                <w:szCs w:val="24"/>
                <w:lang w:eastAsia="fr-FR"/>
              </w:rPr>
            </w:pPr>
            <w:r>
              <w:rPr>
                <w:color w:val="000000"/>
                <w:sz w:val="24"/>
                <w:szCs w:val="24"/>
                <w:lang w:val="en"/>
              </w:rPr>
              <w:t>Acoustic insulation</w:t>
            </w:r>
          </w:p>
        </w:tc>
      </w:tr>
      <w:tr w:rsidR="000836F6" w:rsidRPr="000836F6" w14:paraId="2E6F628A" w14:textId="77777777" w:rsidTr="00700E8B">
        <w:trPr>
          <w:trHeight w:val="299"/>
        </w:trPr>
        <w:tc>
          <w:tcPr>
            <w:tcW w:w="2207" w:type="dxa"/>
            <w:vMerge/>
            <w:tcBorders>
              <w:top w:val="nil"/>
              <w:left w:val="single" w:sz="8" w:space="0" w:color="auto"/>
              <w:bottom w:val="single" w:sz="4" w:space="0" w:color="000000"/>
              <w:right w:val="single" w:sz="4" w:space="0" w:color="auto"/>
            </w:tcBorders>
            <w:shd w:val="clear" w:color="auto" w:fill="F2F2F2" w:themeFill="background1" w:themeFillShade="F2"/>
            <w:vAlign w:val="center"/>
            <w:hideMark/>
          </w:tcPr>
          <w:p w14:paraId="57A8F6F5" w14:textId="77777777" w:rsidR="000836F6" w:rsidRPr="000836F6" w:rsidRDefault="000836F6" w:rsidP="000836F6">
            <w:pPr>
              <w:spacing w:after="0"/>
              <w:jc w:val="left"/>
              <w:rPr>
                <w:rFonts w:ascii="Calibri" w:eastAsia="Times New Roman" w:hAnsi="Calibri" w:cs="Calibri"/>
                <w:color w:val="000000"/>
                <w:lang w:eastAsia="fr-FR"/>
              </w:rPr>
            </w:pPr>
          </w:p>
        </w:tc>
        <w:tc>
          <w:tcPr>
            <w:tcW w:w="3049" w:type="dxa"/>
            <w:tcBorders>
              <w:top w:val="nil"/>
              <w:left w:val="nil"/>
              <w:bottom w:val="single" w:sz="4" w:space="0" w:color="auto"/>
              <w:right w:val="single" w:sz="4" w:space="0" w:color="auto"/>
            </w:tcBorders>
            <w:shd w:val="clear" w:color="auto" w:fill="F2F2F2" w:themeFill="background1" w:themeFillShade="F2"/>
            <w:vAlign w:val="center"/>
            <w:hideMark/>
          </w:tcPr>
          <w:p w14:paraId="0816FB23"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Cord</w:t>
            </w:r>
          </w:p>
        </w:tc>
        <w:tc>
          <w:tcPr>
            <w:tcW w:w="4471" w:type="dxa"/>
            <w:tcBorders>
              <w:top w:val="nil"/>
              <w:left w:val="nil"/>
              <w:bottom w:val="single" w:sz="4" w:space="0" w:color="auto"/>
              <w:right w:val="single" w:sz="8" w:space="0" w:color="auto"/>
            </w:tcBorders>
            <w:shd w:val="clear" w:color="auto" w:fill="F2F2F2" w:themeFill="background1" w:themeFillShade="F2"/>
            <w:vAlign w:val="center"/>
            <w:hideMark/>
          </w:tcPr>
          <w:p w14:paraId="74AD10EE" w14:textId="77777777" w:rsidR="000836F6" w:rsidRPr="000836F6" w:rsidRDefault="000836F6" w:rsidP="000836F6">
            <w:pPr>
              <w:spacing w:after="0"/>
              <w:jc w:val="center"/>
              <w:rPr>
                <w:rFonts w:ascii="Calibri" w:eastAsia="Times New Roman" w:hAnsi="Calibri" w:cs="Calibri"/>
                <w:color w:val="000000"/>
                <w:sz w:val="24"/>
                <w:szCs w:val="24"/>
                <w:lang w:eastAsia="fr-FR"/>
              </w:rPr>
            </w:pPr>
            <w:r w:rsidRPr="000836F6">
              <w:rPr>
                <w:color w:val="000000"/>
                <w:sz w:val="24"/>
                <w:szCs w:val="24"/>
                <w:lang w:val="en"/>
              </w:rPr>
              <w:t>RJ9</w:t>
            </w:r>
          </w:p>
        </w:tc>
      </w:tr>
    </w:tbl>
    <w:p w14:paraId="1D65E39D" w14:textId="77777777" w:rsidR="000836F6" w:rsidRPr="003031A2" w:rsidRDefault="000836F6" w:rsidP="000836F6">
      <w:pPr>
        <w:ind w:left="792"/>
        <w:contextualSpacing/>
        <w:rPr>
          <w:rFonts w:ascii="Century Gothic" w:hAnsi="Century Gothic" w:cstheme="minorHAnsi"/>
          <w:color w:val="000000"/>
          <w:sz w:val="24"/>
          <w:szCs w:val="24"/>
        </w:rPr>
      </w:pPr>
    </w:p>
    <w:p w14:paraId="68D9D267" w14:textId="77777777" w:rsidR="000836F6" w:rsidRPr="003031A2" w:rsidRDefault="000836F6" w:rsidP="000836F6">
      <w:pPr>
        <w:widowControl w:val="0"/>
        <w:spacing w:before="21" w:after="0"/>
        <w:rPr>
          <w:rFonts w:ascii="Century Gothic" w:hAnsi="Century Gothic" w:cstheme="minorHAnsi"/>
          <w:color w:val="000000"/>
          <w:sz w:val="24"/>
          <w:szCs w:val="24"/>
          <w:u w:val="single"/>
        </w:rPr>
      </w:pPr>
    </w:p>
    <w:p w14:paraId="0769A77E" w14:textId="77777777" w:rsidR="000836F6" w:rsidRDefault="000836F6" w:rsidP="000836F6">
      <w:pPr>
        <w:pStyle w:val="Titre2"/>
      </w:pPr>
      <w:r w:rsidRPr="003031A2">
        <w:rPr>
          <w:lang w:val="en"/>
        </w:rPr>
        <w:t>Minimum software integration for workstations</w:t>
      </w:r>
    </w:p>
    <w:p w14:paraId="7B4B39BA" w14:textId="77777777" w:rsidR="000836F6" w:rsidRPr="00C77647" w:rsidRDefault="000836F6" w:rsidP="000836F6">
      <w:pPr>
        <w:pStyle w:val="Sansinterligne"/>
      </w:pPr>
    </w:p>
    <w:p w14:paraId="0FF2942D" w14:textId="77777777" w:rsidR="000836F6" w:rsidRPr="0024039E" w:rsidRDefault="000836F6" w:rsidP="000836F6">
      <w:pPr>
        <w:spacing w:after="0"/>
        <w:rPr>
          <w:rFonts w:ascii="Century Gothic" w:hAnsi="Century Gothic"/>
          <w:color w:val="000000" w:themeColor="text1"/>
          <w:sz w:val="24"/>
          <w:szCs w:val="24"/>
          <w:lang w:val="en-US"/>
        </w:rPr>
      </w:pPr>
      <w:r w:rsidRPr="0024039E">
        <w:rPr>
          <w:color w:val="000000" w:themeColor="text1"/>
          <w:sz w:val="24"/>
          <w:szCs w:val="24"/>
          <w:lang w:val="en"/>
        </w:rPr>
        <w:t>Some applications are installed on these desktops. However, installations can also be carried out at the customer's request; depending on the needs of the company, and specific applications will be available.</w:t>
      </w:r>
    </w:p>
    <w:p w14:paraId="682B42B5" w14:textId="77777777" w:rsidR="000836F6" w:rsidRPr="0024039E" w:rsidRDefault="000836F6" w:rsidP="000836F6">
      <w:pPr>
        <w:rPr>
          <w:rFonts w:ascii="Century Gothic" w:hAnsi="Century Gothic"/>
          <w:color w:val="000000" w:themeColor="text1"/>
          <w:sz w:val="24"/>
          <w:szCs w:val="24"/>
          <w:lang w:val="en-US"/>
        </w:rPr>
      </w:pPr>
      <w:r w:rsidRPr="0024039E">
        <w:rPr>
          <w:rFonts w:ascii="Century Gothic" w:hAnsi="Century Gothic"/>
          <w:color w:val="000000" w:themeColor="text1"/>
          <w:sz w:val="24"/>
          <w:szCs w:val="24"/>
          <w:lang w:val="en-US"/>
        </w:rPr>
        <w:br w:type="page"/>
      </w:r>
    </w:p>
    <w:p w14:paraId="5EAB1B14" w14:textId="77777777" w:rsidR="000836F6" w:rsidRPr="0024039E" w:rsidRDefault="000836F6" w:rsidP="000836F6">
      <w:pPr>
        <w:widowControl w:val="0"/>
        <w:spacing w:after="0"/>
        <w:contextualSpacing/>
        <w:rPr>
          <w:rFonts w:ascii="Century Gothic" w:hAnsi="Century Gothic" w:cstheme="minorHAnsi"/>
          <w:color w:val="000000"/>
          <w:sz w:val="24"/>
          <w:szCs w:val="24"/>
          <w:lang w:val="en-US"/>
        </w:rPr>
      </w:pPr>
    </w:p>
    <w:tbl>
      <w:tblPr>
        <w:tblW w:w="9011"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left w:w="0" w:type="dxa"/>
          <w:right w:w="0" w:type="dxa"/>
        </w:tblCellMar>
        <w:tblLook w:val="0000" w:firstRow="0" w:lastRow="0" w:firstColumn="0" w:lastColumn="0" w:noHBand="0" w:noVBand="0"/>
      </w:tblPr>
      <w:tblGrid>
        <w:gridCol w:w="2808"/>
        <w:gridCol w:w="2889"/>
        <w:gridCol w:w="3314"/>
      </w:tblGrid>
      <w:tr w:rsidR="000836F6" w:rsidRPr="00C77647" w14:paraId="5602B140" w14:textId="77777777" w:rsidTr="000836F6">
        <w:trPr>
          <w:trHeight w:hRule="exact" w:val="426"/>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653ABBBC" w14:textId="77777777" w:rsidR="000836F6" w:rsidRPr="00C77647" w:rsidRDefault="000836F6" w:rsidP="000836F6">
            <w:pPr>
              <w:widowControl w:val="0"/>
              <w:spacing w:before="68" w:after="0"/>
              <w:ind w:left="426"/>
              <w:rPr>
                <w:rFonts w:ascii="Century Gothic" w:hAnsi="Century Gothic" w:cs="Maiandra GD"/>
                <w:b/>
                <w:bCs/>
                <w:sz w:val="24"/>
                <w:szCs w:val="24"/>
              </w:rPr>
            </w:pPr>
            <w:r w:rsidRPr="00C77647">
              <w:rPr>
                <w:b/>
                <w:bCs/>
                <w:sz w:val="24"/>
                <w:szCs w:val="24"/>
                <w:lang w:val="en"/>
              </w:rPr>
              <w:t>Software</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1941039A" w14:textId="77777777" w:rsidR="000836F6" w:rsidRPr="00C77647" w:rsidRDefault="000836F6" w:rsidP="000836F6">
            <w:pPr>
              <w:widowControl w:val="0"/>
              <w:spacing w:before="68" w:after="0"/>
              <w:ind w:left="511"/>
              <w:rPr>
                <w:rFonts w:ascii="Century Gothic" w:hAnsi="Century Gothic" w:cs="Maiandra GD"/>
                <w:b/>
                <w:bCs/>
                <w:sz w:val="24"/>
                <w:szCs w:val="24"/>
              </w:rPr>
            </w:pPr>
            <w:r w:rsidRPr="00C77647">
              <w:rPr>
                <w:b/>
                <w:bCs/>
                <w:sz w:val="24"/>
                <w:szCs w:val="24"/>
                <w:lang w:val="en"/>
              </w:rPr>
              <w:t>Editor</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6E33D86D" w14:textId="77777777" w:rsidR="000836F6" w:rsidRPr="00C77647" w:rsidRDefault="000836F6" w:rsidP="000836F6">
            <w:pPr>
              <w:widowControl w:val="0"/>
              <w:spacing w:before="68" w:after="0"/>
              <w:ind w:left="717"/>
              <w:rPr>
                <w:rFonts w:ascii="Century Gothic" w:hAnsi="Century Gothic"/>
                <w:b/>
                <w:bCs/>
                <w:sz w:val="24"/>
                <w:szCs w:val="24"/>
              </w:rPr>
            </w:pPr>
            <w:r w:rsidRPr="00C77647">
              <w:rPr>
                <w:b/>
                <w:bCs/>
                <w:sz w:val="24"/>
                <w:szCs w:val="24"/>
                <w:lang w:val="en"/>
              </w:rPr>
              <w:t>Describe</w:t>
            </w:r>
            <w:r w:rsidRPr="00C77647">
              <w:rPr>
                <w:b/>
                <w:bCs/>
                <w:spacing w:val="-1"/>
                <w:sz w:val="24"/>
                <w:szCs w:val="24"/>
                <w:lang w:val="en"/>
              </w:rPr>
              <w:t>for a</w:t>
            </w:r>
            <w:r w:rsidRPr="00C77647">
              <w:rPr>
                <w:b/>
                <w:bCs/>
                <w:sz w:val="24"/>
                <w:szCs w:val="24"/>
                <w:lang w:val="en"/>
              </w:rPr>
              <w:t>n</w:t>
            </w:r>
          </w:p>
        </w:tc>
      </w:tr>
      <w:tr w:rsidR="000836F6" w:rsidRPr="003031A2" w14:paraId="03BB3C4F" w14:textId="77777777" w:rsidTr="000836F6">
        <w:trPr>
          <w:trHeight w:hRule="exact" w:val="787"/>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4056D491" w14:textId="77777777" w:rsidR="000836F6" w:rsidRPr="003031A2" w:rsidRDefault="000836F6" w:rsidP="000836F6">
            <w:pPr>
              <w:widowControl w:val="0"/>
              <w:spacing w:before="24" w:after="0"/>
              <w:ind w:left="478" w:right="474"/>
              <w:jc w:val="center"/>
              <w:rPr>
                <w:rFonts w:ascii="Century Gothic" w:hAnsi="Century Gothic" w:cs="Maiandra GD"/>
                <w:sz w:val="24"/>
                <w:szCs w:val="24"/>
              </w:rPr>
            </w:pPr>
            <w:r w:rsidRPr="003031A2">
              <w:rPr>
                <w:spacing w:val="1"/>
                <w:sz w:val="24"/>
                <w:szCs w:val="24"/>
                <w:lang w:val="en"/>
              </w:rPr>
              <w:t>M</w:t>
            </w:r>
            <w:r w:rsidRPr="003031A2">
              <w:rPr>
                <w:sz w:val="24"/>
                <w:szCs w:val="24"/>
                <w:lang w:val="en"/>
              </w:rPr>
              <w:t>ic</w:t>
            </w:r>
            <w:r w:rsidRPr="003031A2">
              <w:rPr>
                <w:spacing w:val="-1"/>
                <w:sz w:val="24"/>
                <w:szCs w:val="24"/>
                <w:lang w:val="en"/>
              </w:rPr>
              <w:t>r</w:t>
            </w:r>
            <w:r w:rsidRPr="003031A2">
              <w:rPr>
                <w:sz w:val="24"/>
                <w:szCs w:val="24"/>
                <w:lang w:val="en"/>
              </w:rPr>
              <w:t>os</w:t>
            </w:r>
            <w:r w:rsidRPr="003031A2">
              <w:rPr>
                <w:spacing w:val="-2"/>
                <w:sz w:val="24"/>
                <w:szCs w:val="24"/>
                <w:lang w:val="en"/>
              </w:rPr>
              <w:t>o</w:t>
            </w:r>
            <w:r w:rsidRPr="003031A2">
              <w:rPr>
                <w:spacing w:val="1"/>
                <w:sz w:val="24"/>
                <w:szCs w:val="24"/>
                <w:lang w:val="en"/>
              </w:rPr>
              <w:t>f</w:t>
            </w:r>
            <w:r w:rsidRPr="003031A2">
              <w:rPr>
                <w:sz w:val="24"/>
                <w:szCs w:val="24"/>
                <w:lang w:val="en"/>
              </w:rPr>
              <w:t>t</w:t>
            </w:r>
          </w:p>
          <w:p w14:paraId="5E25A33A" w14:textId="77777777" w:rsidR="000836F6" w:rsidRPr="003031A2" w:rsidRDefault="000836F6" w:rsidP="000836F6">
            <w:pPr>
              <w:widowControl w:val="0"/>
              <w:spacing w:after="0"/>
              <w:ind w:left="255" w:right="250"/>
              <w:jc w:val="center"/>
              <w:rPr>
                <w:rFonts w:ascii="Century Gothic" w:hAnsi="Century Gothic"/>
                <w:sz w:val="24"/>
                <w:szCs w:val="24"/>
              </w:rPr>
            </w:pPr>
            <w:r w:rsidRPr="003031A2">
              <w:rPr>
                <w:sz w:val="24"/>
                <w:szCs w:val="24"/>
                <w:lang w:val="en"/>
              </w:rPr>
              <w:t>Windo</w:t>
            </w:r>
            <w:r w:rsidRPr="003031A2">
              <w:rPr>
                <w:spacing w:val="-2"/>
                <w:sz w:val="24"/>
                <w:szCs w:val="24"/>
                <w:lang w:val="en"/>
              </w:rPr>
              <w:t>w</w:t>
            </w:r>
            <w:r w:rsidRPr="003031A2">
              <w:rPr>
                <w:sz w:val="24"/>
                <w:szCs w:val="24"/>
                <w:lang w:val="en"/>
              </w:rPr>
              <w:t>s 10</w:t>
            </w:r>
            <w:r>
              <w:rPr>
                <w:lang w:val="en"/>
              </w:rPr>
              <w:t xml:space="preserve"> </w:t>
            </w:r>
            <w:r w:rsidRPr="003031A2">
              <w:rPr>
                <w:spacing w:val="-1"/>
                <w:sz w:val="24"/>
                <w:szCs w:val="24"/>
                <w:lang w:val="en"/>
              </w:rPr>
              <w:t>P</w:t>
            </w:r>
            <w:r w:rsidRPr="003031A2">
              <w:rPr>
                <w:sz w:val="24"/>
                <w:szCs w:val="24"/>
                <w:lang w:val="en"/>
              </w:rPr>
              <w:t>ro</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64F3DF21" w14:textId="490EEE54" w:rsidR="000836F6" w:rsidRPr="003031A2" w:rsidRDefault="000836F6" w:rsidP="000836F6">
            <w:pPr>
              <w:widowControl w:val="0"/>
              <w:spacing w:before="27" w:after="0"/>
              <w:ind w:left="280" w:right="243" w:firstLine="110"/>
              <w:rPr>
                <w:rFonts w:ascii="Century Gothic" w:hAnsi="Century Gothic"/>
                <w:sz w:val="24"/>
                <w:szCs w:val="24"/>
              </w:rPr>
            </w:pPr>
            <w:r w:rsidRPr="003031A2">
              <w:rPr>
                <w:spacing w:val="1"/>
                <w:sz w:val="24"/>
                <w:szCs w:val="24"/>
                <w:lang w:val="en"/>
              </w:rPr>
              <w:t>M</w:t>
            </w:r>
            <w:r w:rsidRPr="003031A2">
              <w:rPr>
                <w:sz w:val="24"/>
                <w:szCs w:val="24"/>
                <w:lang w:val="en"/>
              </w:rPr>
              <w:t>ic</w:t>
            </w:r>
            <w:r w:rsidRPr="003031A2">
              <w:rPr>
                <w:spacing w:val="-1"/>
                <w:sz w:val="24"/>
                <w:szCs w:val="24"/>
                <w:lang w:val="en"/>
              </w:rPr>
              <w:t>r</w:t>
            </w:r>
            <w:r w:rsidRPr="003031A2">
              <w:rPr>
                <w:sz w:val="24"/>
                <w:szCs w:val="24"/>
                <w:lang w:val="en"/>
              </w:rPr>
              <w:t>os</w:t>
            </w:r>
            <w:r w:rsidRPr="003031A2">
              <w:rPr>
                <w:spacing w:val="-2"/>
                <w:sz w:val="24"/>
                <w:szCs w:val="24"/>
                <w:lang w:val="en"/>
              </w:rPr>
              <w:t>o</w:t>
            </w:r>
            <w:r w:rsidRPr="003031A2">
              <w:rPr>
                <w:spacing w:val="1"/>
                <w:sz w:val="24"/>
                <w:szCs w:val="24"/>
                <w:lang w:val="en"/>
              </w:rPr>
              <w:t>f</w:t>
            </w:r>
            <w:r>
              <w:rPr>
                <w:lang w:val="en"/>
              </w:rPr>
              <w:t>t</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7AC3E6E0" w14:textId="77777777" w:rsidR="000836F6" w:rsidRPr="003031A2" w:rsidRDefault="000836F6" w:rsidP="000836F6">
            <w:pPr>
              <w:widowControl w:val="0"/>
              <w:spacing w:before="4" w:after="0"/>
              <w:rPr>
                <w:rFonts w:ascii="Century Gothic" w:hAnsi="Century Gothic"/>
                <w:sz w:val="24"/>
                <w:szCs w:val="24"/>
              </w:rPr>
            </w:pPr>
          </w:p>
          <w:p w14:paraId="487D232C" w14:textId="77777777" w:rsidR="000836F6" w:rsidRPr="003031A2" w:rsidRDefault="000836F6" w:rsidP="000836F6">
            <w:pPr>
              <w:widowControl w:val="0"/>
              <w:spacing w:after="0"/>
              <w:ind w:left="1083" w:right="1085"/>
              <w:jc w:val="center"/>
              <w:rPr>
                <w:rFonts w:ascii="Century Gothic" w:hAnsi="Century Gothic"/>
                <w:sz w:val="24"/>
                <w:szCs w:val="24"/>
              </w:rPr>
            </w:pPr>
            <w:r w:rsidRPr="003031A2">
              <w:rPr>
                <w:sz w:val="24"/>
                <w:szCs w:val="24"/>
                <w:lang w:val="en"/>
              </w:rPr>
              <w:t>Lla</w:t>
            </w:r>
          </w:p>
        </w:tc>
      </w:tr>
      <w:tr w:rsidR="000836F6" w:rsidRPr="003031A2" w14:paraId="5A4F4F39" w14:textId="77777777" w:rsidTr="000836F6">
        <w:trPr>
          <w:trHeight w:hRule="exact" w:val="611"/>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410556B3" w14:textId="77777777" w:rsidR="000836F6" w:rsidRPr="003031A2" w:rsidRDefault="000836F6" w:rsidP="000836F6">
            <w:pPr>
              <w:widowControl w:val="0"/>
              <w:spacing w:before="4" w:after="0"/>
              <w:rPr>
                <w:rFonts w:ascii="Century Gothic" w:hAnsi="Century Gothic"/>
                <w:sz w:val="24"/>
                <w:szCs w:val="24"/>
              </w:rPr>
            </w:pPr>
          </w:p>
          <w:p w14:paraId="04DBED1E" w14:textId="77777777" w:rsidR="000836F6" w:rsidRPr="003031A2" w:rsidRDefault="000836F6" w:rsidP="000836F6">
            <w:pPr>
              <w:widowControl w:val="0"/>
              <w:spacing w:after="0"/>
              <w:ind w:left="359"/>
              <w:rPr>
                <w:rFonts w:ascii="Century Gothic" w:hAnsi="Century Gothic"/>
                <w:sz w:val="24"/>
                <w:szCs w:val="24"/>
              </w:rPr>
            </w:pPr>
            <w:r w:rsidRPr="003031A2">
              <w:rPr>
                <w:spacing w:val="1"/>
                <w:sz w:val="24"/>
                <w:szCs w:val="24"/>
                <w:lang w:val="en"/>
              </w:rPr>
              <w:t>Firefox</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04245472" w14:textId="77777777" w:rsidR="000836F6" w:rsidRPr="003031A2" w:rsidRDefault="000836F6" w:rsidP="000836F6">
            <w:pPr>
              <w:widowControl w:val="0"/>
              <w:spacing w:before="27" w:after="0"/>
              <w:ind w:left="280" w:right="243" w:firstLine="110"/>
              <w:rPr>
                <w:rFonts w:ascii="Century Gothic" w:hAnsi="Century Gothic" w:cs="Maiandra GD"/>
                <w:spacing w:val="1"/>
                <w:sz w:val="24"/>
                <w:szCs w:val="24"/>
              </w:rPr>
            </w:pPr>
          </w:p>
          <w:p w14:paraId="00C843E7" w14:textId="77777777" w:rsidR="000836F6" w:rsidRPr="003031A2" w:rsidRDefault="000836F6" w:rsidP="000836F6">
            <w:pPr>
              <w:widowControl w:val="0"/>
              <w:spacing w:before="27" w:after="0"/>
              <w:ind w:left="280" w:right="243" w:firstLine="110"/>
              <w:rPr>
                <w:rFonts w:ascii="Century Gothic" w:hAnsi="Century Gothic"/>
                <w:sz w:val="24"/>
                <w:szCs w:val="24"/>
              </w:rPr>
            </w:pPr>
            <w:r w:rsidRPr="003031A2">
              <w:rPr>
                <w:spacing w:val="1"/>
                <w:sz w:val="24"/>
                <w:szCs w:val="24"/>
                <w:lang w:val="en"/>
              </w:rPr>
              <w:t>Mozilla Foundation</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1DE1A805" w14:textId="77777777" w:rsidR="000836F6" w:rsidRPr="003031A2" w:rsidRDefault="000836F6" w:rsidP="000836F6">
            <w:pPr>
              <w:widowControl w:val="0"/>
              <w:spacing w:before="4" w:after="0"/>
              <w:rPr>
                <w:rFonts w:ascii="Century Gothic" w:hAnsi="Century Gothic"/>
                <w:sz w:val="24"/>
                <w:szCs w:val="24"/>
              </w:rPr>
            </w:pPr>
          </w:p>
          <w:p w14:paraId="74F79D02" w14:textId="77777777" w:rsidR="000836F6" w:rsidRPr="003031A2" w:rsidRDefault="000836F6" w:rsidP="000836F6">
            <w:pPr>
              <w:widowControl w:val="0"/>
              <w:spacing w:after="0"/>
              <w:ind w:left="729"/>
              <w:rPr>
                <w:rFonts w:ascii="Century Gothic" w:hAnsi="Century Gothic" w:cs="Maiandra GD"/>
                <w:sz w:val="24"/>
                <w:szCs w:val="24"/>
              </w:rPr>
            </w:pPr>
            <w:r w:rsidRPr="003031A2">
              <w:rPr>
                <w:sz w:val="24"/>
                <w:szCs w:val="24"/>
                <w:lang w:val="en"/>
              </w:rPr>
              <w:t>Browser</w:t>
            </w:r>
          </w:p>
        </w:tc>
      </w:tr>
      <w:tr w:rsidR="000836F6" w:rsidRPr="003031A2" w14:paraId="12861764" w14:textId="77777777" w:rsidTr="000836F6">
        <w:trPr>
          <w:trHeight w:hRule="exact" w:val="1041"/>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2F9F18BF" w14:textId="77777777" w:rsidR="000836F6" w:rsidRPr="003031A2" w:rsidRDefault="000836F6" w:rsidP="000836F6">
            <w:pPr>
              <w:widowControl w:val="0"/>
              <w:spacing w:before="7" w:after="0"/>
              <w:rPr>
                <w:rFonts w:ascii="Century Gothic" w:hAnsi="Century Gothic"/>
                <w:sz w:val="24"/>
                <w:szCs w:val="24"/>
              </w:rPr>
            </w:pPr>
          </w:p>
          <w:p w14:paraId="05852577" w14:textId="77777777" w:rsidR="000836F6" w:rsidRPr="003031A2" w:rsidRDefault="000836F6" w:rsidP="000836F6">
            <w:pPr>
              <w:widowControl w:val="0"/>
              <w:spacing w:after="0"/>
              <w:ind w:left="208"/>
              <w:rPr>
                <w:rFonts w:ascii="Century Gothic" w:hAnsi="Century Gothic"/>
                <w:sz w:val="24"/>
                <w:szCs w:val="24"/>
              </w:rPr>
            </w:pPr>
            <w:r w:rsidRPr="003031A2">
              <w:rPr>
                <w:spacing w:val="1"/>
                <w:sz w:val="24"/>
                <w:szCs w:val="24"/>
                <w:lang w:val="en"/>
              </w:rPr>
              <w:t>G</w:t>
            </w:r>
            <w:r w:rsidRPr="003031A2">
              <w:rPr>
                <w:sz w:val="24"/>
                <w:szCs w:val="24"/>
                <w:lang w:val="en"/>
              </w:rPr>
              <w:t>oo gle</w:t>
            </w:r>
            <w:r>
              <w:rPr>
                <w:lang w:val="en"/>
              </w:rPr>
              <w:t xml:space="preserve"> </w:t>
            </w:r>
            <w:r w:rsidRPr="003031A2">
              <w:rPr>
                <w:spacing w:val="-2"/>
                <w:sz w:val="24"/>
                <w:szCs w:val="24"/>
                <w:lang w:val="en"/>
              </w:rPr>
              <w:t xml:space="preserve"> C</w:t>
            </w:r>
            <w:r w:rsidRPr="003031A2">
              <w:rPr>
                <w:sz w:val="24"/>
                <w:szCs w:val="24"/>
                <w:lang w:val="en"/>
              </w:rPr>
              <w:t>hr</w:t>
            </w:r>
            <w:r w:rsidRPr="003031A2">
              <w:rPr>
                <w:spacing w:val="-1"/>
                <w:sz w:val="24"/>
                <w:szCs w:val="24"/>
                <w:lang w:val="en"/>
              </w:rPr>
              <w:t>om</w:t>
            </w:r>
            <w:r w:rsidRPr="003031A2">
              <w:rPr>
                <w:sz w:val="24"/>
                <w:szCs w:val="24"/>
                <w:lang w:val="en"/>
              </w:rPr>
              <w:t>e</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5FFB040B" w14:textId="77777777" w:rsidR="000836F6" w:rsidRPr="003031A2" w:rsidRDefault="000836F6" w:rsidP="000836F6">
            <w:pPr>
              <w:widowControl w:val="0"/>
              <w:spacing w:before="7" w:after="0"/>
              <w:rPr>
                <w:rFonts w:ascii="Century Gothic" w:hAnsi="Century Gothic"/>
                <w:sz w:val="24"/>
                <w:szCs w:val="24"/>
              </w:rPr>
            </w:pPr>
          </w:p>
          <w:p w14:paraId="3BD71494" w14:textId="77777777" w:rsidR="000836F6" w:rsidRPr="003031A2" w:rsidRDefault="000836F6" w:rsidP="000836F6">
            <w:pPr>
              <w:widowControl w:val="0"/>
              <w:spacing w:after="0"/>
              <w:ind w:left="499"/>
              <w:rPr>
                <w:rFonts w:ascii="Century Gothic" w:hAnsi="Century Gothic"/>
                <w:sz w:val="24"/>
                <w:szCs w:val="24"/>
              </w:rPr>
            </w:pPr>
            <w:r w:rsidRPr="003031A2">
              <w:rPr>
                <w:spacing w:val="1"/>
                <w:sz w:val="24"/>
                <w:szCs w:val="24"/>
                <w:lang w:val="en"/>
              </w:rPr>
              <w:t>G</w:t>
            </w:r>
            <w:r w:rsidRPr="003031A2">
              <w:rPr>
                <w:spacing w:val="-1"/>
                <w:sz w:val="24"/>
                <w:szCs w:val="24"/>
                <w:lang w:val="en"/>
              </w:rPr>
              <w:t>o</w:t>
            </w:r>
            <w:r w:rsidRPr="003031A2">
              <w:rPr>
                <w:sz w:val="24"/>
                <w:szCs w:val="24"/>
                <w:lang w:val="en"/>
              </w:rPr>
              <w:t>gle</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453D51E6" w14:textId="77777777" w:rsidR="000836F6" w:rsidRPr="003031A2" w:rsidRDefault="000836F6" w:rsidP="000836F6">
            <w:pPr>
              <w:widowControl w:val="0"/>
              <w:spacing w:before="7" w:after="0"/>
              <w:rPr>
                <w:rFonts w:ascii="Century Gothic" w:hAnsi="Century Gothic"/>
                <w:sz w:val="24"/>
                <w:szCs w:val="24"/>
              </w:rPr>
            </w:pPr>
          </w:p>
          <w:p w14:paraId="5C7BC01E" w14:textId="77777777" w:rsidR="000836F6" w:rsidRPr="003031A2" w:rsidRDefault="000836F6" w:rsidP="000836F6">
            <w:pPr>
              <w:widowControl w:val="0"/>
              <w:spacing w:after="0"/>
              <w:ind w:left="729"/>
              <w:rPr>
                <w:rFonts w:ascii="Century Gothic" w:hAnsi="Century Gothic" w:cs="Maiandra GD"/>
                <w:sz w:val="24"/>
                <w:szCs w:val="24"/>
              </w:rPr>
            </w:pPr>
            <w:r w:rsidRPr="003031A2">
              <w:rPr>
                <w:sz w:val="24"/>
                <w:szCs w:val="24"/>
                <w:lang w:val="en"/>
              </w:rPr>
              <w:t>Browser</w:t>
            </w:r>
          </w:p>
        </w:tc>
      </w:tr>
      <w:tr w:rsidR="000836F6" w:rsidRPr="0024039E" w14:paraId="0C5417C7" w14:textId="77777777" w:rsidTr="000836F6">
        <w:trPr>
          <w:trHeight w:hRule="exact" w:val="1737"/>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3D3C1EA9" w14:textId="77777777" w:rsidR="000836F6" w:rsidRPr="003031A2" w:rsidRDefault="000836F6" w:rsidP="000836F6">
            <w:pPr>
              <w:widowControl w:val="0"/>
              <w:spacing w:before="10" w:after="0"/>
              <w:rPr>
                <w:rFonts w:ascii="Century Gothic" w:hAnsi="Century Gothic"/>
                <w:sz w:val="24"/>
                <w:szCs w:val="24"/>
              </w:rPr>
            </w:pPr>
          </w:p>
          <w:p w14:paraId="4671103D" w14:textId="77777777" w:rsidR="000836F6" w:rsidRPr="003031A2" w:rsidRDefault="000836F6" w:rsidP="000836F6">
            <w:pPr>
              <w:widowControl w:val="0"/>
              <w:spacing w:after="0"/>
              <w:rPr>
                <w:rFonts w:ascii="Century Gothic" w:hAnsi="Century Gothic"/>
                <w:sz w:val="24"/>
                <w:szCs w:val="24"/>
              </w:rPr>
            </w:pPr>
          </w:p>
          <w:p w14:paraId="7A88BBA3" w14:textId="77777777" w:rsidR="000836F6" w:rsidRPr="003031A2" w:rsidRDefault="000836F6" w:rsidP="000836F6">
            <w:pPr>
              <w:widowControl w:val="0"/>
              <w:spacing w:after="0"/>
              <w:ind w:left="159" w:right="154"/>
              <w:jc w:val="center"/>
              <w:rPr>
                <w:rFonts w:ascii="Century Gothic" w:hAnsi="Century Gothic" w:cs="Maiandra GD"/>
                <w:sz w:val="24"/>
                <w:szCs w:val="24"/>
              </w:rPr>
            </w:pPr>
            <w:r w:rsidRPr="003031A2">
              <w:rPr>
                <w:spacing w:val="1"/>
                <w:sz w:val="24"/>
                <w:szCs w:val="24"/>
                <w:lang w:val="en"/>
              </w:rPr>
              <w:t>M</w:t>
            </w:r>
            <w:r w:rsidRPr="003031A2">
              <w:rPr>
                <w:sz w:val="24"/>
                <w:szCs w:val="24"/>
                <w:lang w:val="en"/>
              </w:rPr>
              <w:t>ic</w:t>
            </w:r>
            <w:r w:rsidRPr="003031A2">
              <w:rPr>
                <w:spacing w:val="-1"/>
                <w:sz w:val="24"/>
                <w:szCs w:val="24"/>
                <w:lang w:val="en"/>
              </w:rPr>
              <w:t>r</w:t>
            </w:r>
            <w:r w:rsidRPr="003031A2">
              <w:rPr>
                <w:sz w:val="24"/>
                <w:szCs w:val="24"/>
                <w:lang w:val="en"/>
              </w:rPr>
              <w:t>os</w:t>
            </w:r>
            <w:r w:rsidRPr="003031A2">
              <w:rPr>
                <w:spacing w:val="-2"/>
                <w:sz w:val="24"/>
                <w:szCs w:val="24"/>
                <w:lang w:val="en"/>
              </w:rPr>
              <w:t>o</w:t>
            </w:r>
            <w:r>
              <w:rPr>
                <w:lang w:val="en"/>
              </w:rPr>
              <w:t>f</w:t>
            </w:r>
            <w:r w:rsidRPr="003031A2">
              <w:rPr>
                <w:spacing w:val="1"/>
                <w:sz w:val="24"/>
                <w:szCs w:val="24"/>
                <w:lang w:val="en"/>
              </w:rPr>
              <w:t>t</w:t>
            </w:r>
            <w:r w:rsidRPr="003031A2">
              <w:rPr>
                <w:sz w:val="24"/>
                <w:szCs w:val="24"/>
                <w:lang w:val="en"/>
              </w:rPr>
              <w:t>O</w:t>
            </w:r>
            <w:r w:rsidRPr="003031A2">
              <w:rPr>
                <w:spacing w:val="1"/>
                <w:sz w:val="24"/>
                <w:szCs w:val="24"/>
                <w:lang w:val="en"/>
              </w:rPr>
              <w:t>ff</w:t>
            </w:r>
            <w:r w:rsidRPr="003031A2">
              <w:rPr>
                <w:sz w:val="24"/>
                <w:szCs w:val="24"/>
                <w:lang w:val="en"/>
              </w:rPr>
              <w:t>ice</w:t>
            </w:r>
          </w:p>
          <w:p w14:paraId="6A93675B" w14:textId="1719DF25" w:rsidR="000836F6" w:rsidRPr="003031A2" w:rsidRDefault="000836F6" w:rsidP="000836F6">
            <w:pPr>
              <w:widowControl w:val="0"/>
              <w:spacing w:after="0"/>
              <w:ind w:left="704" w:right="702"/>
              <w:jc w:val="center"/>
              <w:rPr>
                <w:rFonts w:ascii="Century Gothic" w:hAnsi="Century Gothic"/>
                <w:sz w:val="24"/>
                <w:szCs w:val="24"/>
              </w:rPr>
            </w:pPr>
            <w:r w:rsidRPr="003031A2">
              <w:rPr>
                <w:spacing w:val="-1"/>
                <w:sz w:val="24"/>
                <w:szCs w:val="24"/>
                <w:lang w:val="en"/>
              </w:rPr>
              <w:t>2</w:t>
            </w:r>
            <w:r w:rsidRPr="003031A2">
              <w:rPr>
                <w:sz w:val="24"/>
                <w:szCs w:val="24"/>
                <w:lang w:val="en"/>
              </w:rPr>
              <w:t>01</w:t>
            </w:r>
            <w:r w:rsidR="00700E8B">
              <w:rPr>
                <w:sz w:val="24"/>
                <w:szCs w:val="24"/>
                <w:lang w:val="en"/>
              </w:rPr>
              <w:t>9</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33F0F3BD" w14:textId="77777777" w:rsidR="000836F6" w:rsidRPr="003031A2" w:rsidRDefault="000836F6" w:rsidP="000836F6">
            <w:pPr>
              <w:widowControl w:val="0"/>
              <w:spacing w:before="10" w:after="0"/>
              <w:rPr>
                <w:rFonts w:ascii="Century Gothic" w:hAnsi="Century Gothic"/>
                <w:sz w:val="24"/>
                <w:szCs w:val="24"/>
              </w:rPr>
            </w:pPr>
          </w:p>
          <w:p w14:paraId="3DC35FCB" w14:textId="77777777" w:rsidR="000836F6" w:rsidRPr="003031A2" w:rsidRDefault="000836F6" w:rsidP="000836F6">
            <w:pPr>
              <w:widowControl w:val="0"/>
              <w:spacing w:after="0"/>
              <w:rPr>
                <w:rFonts w:ascii="Century Gothic" w:hAnsi="Century Gothic"/>
                <w:sz w:val="24"/>
                <w:szCs w:val="24"/>
              </w:rPr>
            </w:pPr>
          </w:p>
          <w:p w14:paraId="0B3EC930" w14:textId="07EDCE45" w:rsidR="000836F6" w:rsidRPr="003031A2" w:rsidRDefault="000836F6" w:rsidP="000836F6">
            <w:pPr>
              <w:widowControl w:val="0"/>
              <w:spacing w:after="0"/>
              <w:ind w:left="280" w:right="243" w:firstLine="110"/>
              <w:rPr>
                <w:rFonts w:ascii="Century Gothic" w:hAnsi="Century Gothic"/>
                <w:sz w:val="24"/>
                <w:szCs w:val="24"/>
              </w:rPr>
            </w:pPr>
            <w:r w:rsidRPr="003031A2">
              <w:rPr>
                <w:spacing w:val="1"/>
                <w:sz w:val="24"/>
                <w:szCs w:val="24"/>
                <w:lang w:val="en"/>
              </w:rPr>
              <w:t>M</w:t>
            </w:r>
            <w:r w:rsidRPr="003031A2">
              <w:rPr>
                <w:sz w:val="24"/>
                <w:szCs w:val="24"/>
                <w:lang w:val="en"/>
              </w:rPr>
              <w:t>ic</w:t>
            </w:r>
            <w:r w:rsidRPr="003031A2">
              <w:rPr>
                <w:spacing w:val="-1"/>
                <w:sz w:val="24"/>
                <w:szCs w:val="24"/>
                <w:lang w:val="en"/>
              </w:rPr>
              <w:t>r</w:t>
            </w:r>
            <w:r w:rsidRPr="003031A2">
              <w:rPr>
                <w:sz w:val="24"/>
                <w:szCs w:val="24"/>
                <w:lang w:val="en"/>
              </w:rPr>
              <w:t>os</w:t>
            </w:r>
            <w:r w:rsidRPr="003031A2">
              <w:rPr>
                <w:spacing w:val="-2"/>
                <w:sz w:val="24"/>
                <w:szCs w:val="24"/>
                <w:lang w:val="en"/>
              </w:rPr>
              <w:t>o</w:t>
            </w:r>
            <w:r w:rsidRPr="003031A2">
              <w:rPr>
                <w:spacing w:val="1"/>
                <w:sz w:val="24"/>
                <w:szCs w:val="24"/>
                <w:lang w:val="en"/>
              </w:rPr>
              <w:t>f</w:t>
            </w:r>
            <w:r>
              <w:rPr>
                <w:lang w:val="en"/>
              </w:rPr>
              <w:t>t</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02B8F322" w14:textId="77777777" w:rsidR="000836F6" w:rsidRPr="003031A2" w:rsidRDefault="000836F6" w:rsidP="000836F6">
            <w:pPr>
              <w:widowControl w:val="0"/>
              <w:spacing w:before="65" w:after="0"/>
              <w:ind w:left="114" w:right="115" w:hanging="1"/>
              <w:jc w:val="center"/>
              <w:rPr>
                <w:rFonts w:ascii="Century Gothic" w:hAnsi="Century Gothic"/>
                <w:sz w:val="24"/>
                <w:szCs w:val="24"/>
                <w:lang w:val="en-US"/>
              </w:rPr>
            </w:pPr>
            <w:r w:rsidRPr="003031A2">
              <w:rPr>
                <w:spacing w:val="1"/>
                <w:sz w:val="24"/>
                <w:szCs w:val="24"/>
                <w:lang w:val="en"/>
              </w:rPr>
              <w:t>Office Suite</w:t>
            </w:r>
            <w:r w:rsidRPr="003031A2">
              <w:rPr>
                <w:spacing w:val="-1"/>
                <w:sz w:val="24"/>
                <w:szCs w:val="24"/>
                <w:lang w:val="en"/>
              </w:rPr>
              <w:t xml:space="preserve"> (w</w:t>
            </w:r>
            <w:r w:rsidRPr="003031A2">
              <w:rPr>
                <w:sz w:val="24"/>
                <w:szCs w:val="24"/>
                <w:lang w:val="en"/>
              </w:rPr>
              <w:t>o</w:t>
            </w:r>
            <w:r w:rsidRPr="003031A2">
              <w:rPr>
                <w:spacing w:val="-1"/>
                <w:sz w:val="24"/>
                <w:szCs w:val="24"/>
                <w:lang w:val="en"/>
              </w:rPr>
              <w:t>r</w:t>
            </w:r>
            <w:r w:rsidRPr="003031A2">
              <w:rPr>
                <w:sz w:val="24"/>
                <w:szCs w:val="24"/>
                <w:lang w:val="en"/>
              </w:rPr>
              <w:t xml:space="preserve">d, </w:t>
            </w:r>
            <w:proofErr w:type="gramStart"/>
            <w:r w:rsidRPr="003031A2">
              <w:rPr>
                <w:sz w:val="24"/>
                <w:szCs w:val="24"/>
                <w:lang w:val="en"/>
              </w:rPr>
              <w:t>excel,</w:t>
            </w:r>
            <w:r>
              <w:rPr>
                <w:lang w:val="en"/>
              </w:rPr>
              <w:t xml:space="preserve"> </w:t>
            </w:r>
            <w:r w:rsidRPr="003031A2">
              <w:rPr>
                <w:spacing w:val="-1"/>
                <w:sz w:val="24"/>
                <w:szCs w:val="24"/>
                <w:lang w:val="en"/>
              </w:rPr>
              <w:t xml:space="preserve"> p</w:t>
            </w:r>
            <w:r w:rsidRPr="003031A2">
              <w:rPr>
                <w:sz w:val="24"/>
                <w:szCs w:val="24"/>
                <w:lang w:val="en"/>
              </w:rPr>
              <w:t>ower</w:t>
            </w:r>
            <w:proofErr w:type="gramEnd"/>
            <w:r w:rsidRPr="003031A2">
              <w:rPr>
                <w:sz w:val="24"/>
                <w:szCs w:val="24"/>
                <w:lang w:val="en"/>
              </w:rPr>
              <w:t>-</w:t>
            </w:r>
            <w:proofErr w:type="spellStart"/>
            <w:r w:rsidRPr="003031A2">
              <w:rPr>
                <w:sz w:val="24"/>
                <w:szCs w:val="24"/>
                <w:lang w:val="en"/>
              </w:rPr>
              <w:t>po</w:t>
            </w:r>
            <w:r w:rsidRPr="003031A2">
              <w:rPr>
                <w:spacing w:val="-1"/>
                <w:sz w:val="24"/>
                <w:szCs w:val="24"/>
                <w:lang w:val="en"/>
              </w:rPr>
              <w:t>in,</w:t>
            </w:r>
            <w:r w:rsidRPr="003031A2">
              <w:rPr>
                <w:sz w:val="24"/>
                <w:szCs w:val="24"/>
                <w:lang w:val="en"/>
              </w:rPr>
              <w:t>access</w:t>
            </w:r>
            <w:r w:rsidRPr="003031A2">
              <w:rPr>
                <w:spacing w:val="1"/>
                <w:sz w:val="24"/>
                <w:szCs w:val="24"/>
                <w:lang w:val="en"/>
              </w:rPr>
              <w:t>s</w:t>
            </w:r>
            <w:proofErr w:type="spellEnd"/>
            <w:r w:rsidRPr="003031A2">
              <w:rPr>
                <w:spacing w:val="1"/>
                <w:sz w:val="24"/>
                <w:szCs w:val="24"/>
                <w:lang w:val="en"/>
              </w:rPr>
              <w:t>,</w:t>
            </w:r>
            <w:r>
              <w:rPr>
                <w:lang w:val="en"/>
              </w:rPr>
              <w:t xml:space="preserve"> </w:t>
            </w:r>
            <w:r w:rsidRPr="003031A2">
              <w:rPr>
                <w:spacing w:val="-4"/>
                <w:sz w:val="24"/>
                <w:szCs w:val="24"/>
                <w:lang w:val="en"/>
              </w:rPr>
              <w:t xml:space="preserve"> o-</w:t>
            </w:r>
            <w:r w:rsidRPr="003031A2">
              <w:rPr>
                <w:spacing w:val="1"/>
                <w:sz w:val="24"/>
                <w:szCs w:val="24"/>
                <w:lang w:val="en"/>
              </w:rPr>
              <w:t>n</w:t>
            </w:r>
            <w:r w:rsidRPr="003031A2">
              <w:rPr>
                <w:sz w:val="24"/>
                <w:szCs w:val="24"/>
                <w:lang w:val="en"/>
              </w:rPr>
              <w:t>o</w:t>
            </w:r>
            <w:r w:rsidRPr="003031A2">
              <w:rPr>
                <w:spacing w:val="-2"/>
                <w:sz w:val="24"/>
                <w:szCs w:val="24"/>
                <w:lang w:val="en"/>
              </w:rPr>
              <w:t>t</w:t>
            </w:r>
            <w:r w:rsidRPr="003031A2">
              <w:rPr>
                <w:sz w:val="24"/>
                <w:szCs w:val="24"/>
                <w:lang w:val="en"/>
              </w:rPr>
              <w:t>e,</w:t>
            </w:r>
            <w:r>
              <w:rPr>
                <w:lang w:val="en"/>
              </w:rPr>
              <w:t xml:space="preserve"> </w:t>
            </w:r>
            <w:r w:rsidRPr="003031A2">
              <w:rPr>
                <w:spacing w:val="-1"/>
                <w:sz w:val="24"/>
                <w:szCs w:val="24"/>
                <w:lang w:val="en"/>
              </w:rPr>
              <w:t xml:space="preserve"> p</w:t>
            </w:r>
            <w:r w:rsidRPr="003031A2">
              <w:rPr>
                <w:sz w:val="24"/>
                <w:szCs w:val="24"/>
                <w:lang w:val="en"/>
              </w:rPr>
              <w:t>u</w:t>
            </w:r>
            <w:r w:rsidRPr="003031A2">
              <w:rPr>
                <w:spacing w:val="-1"/>
                <w:sz w:val="24"/>
                <w:szCs w:val="24"/>
                <w:lang w:val="en"/>
              </w:rPr>
              <w:t>b</w:t>
            </w:r>
            <w:r w:rsidRPr="003031A2">
              <w:rPr>
                <w:sz w:val="24"/>
                <w:szCs w:val="24"/>
                <w:lang w:val="en"/>
              </w:rPr>
              <w:t>li</w:t>
            </w:r>
            <w:r w:rsidRPr="003031A2">
              <w:rPr>
                <w:spacing w:val="1"/>
                <w:sz w:val="24"/>
                <w:szCs w:val="24"/>
                <w:lang w:val="en"/>
              </w:rPr>
              <w:t>s</w:t>
            </w:r>
            <w:r w:rsidRPr="003031A2">
              <w:rPr>
                <w:sz w:val="24"/>
                <w:szCs w:val="24"/>
                <w:lang w:val="en"/>
              </w:rPr>
              <w:t>he</w:t>
            </w:r>
            <w:r w:rsidRPr="003031A2">
              <w:rPr>
                <w:spacing w:val="-1"/>
                <w:sz w:val="24"/>
                <w:szCs w:val="24"/>
                <w:lang w:val="en"/>
              </w:rPr>
              <w:t>r</w:t>
            </w:r>
            <w:r w:rsidRPr="003031A2">
              <w:rPr>
                <w:sz w:val="24"/>
                <w:szCs w:val="24"/>
                <w:lang w:val="en"/>
              </w:rPr>
              <w:t>,</w:t>
            </w:r>
            <w:r>
              <w:rPr>
                <w:lang w:val="en"/>
              </w:rPr>
              <w:t xml:space="preserve"> </w:t>
            </w:r>
            <w:r w:rsidRPr="003031A2">
              <w:rPr>
                <w:spacing w:val="-2"/>
                <w:sz w:val="24"/>
                <w:szCs w:val="24"/>
                <w:lang w:val="en"/>
              </w:rPr>
              <w:t xml:space="preserve"> </w:t>
            </w:r>
            <w:proofErr w:type="spellStart"/>
            <w:r w:rsidRPr="003031A2">
              <w:rPr>
                <w:spacing w:val="-2"/>
                <w:sz w:val="24"/>
                <w:szCs w:val="24"/>
                <w:lang w:val="en"/>
              </w:rPr>
              <w:t>S</w:t>
            </w:r>
            <w:r w:rsidRPr="003031A2">
              <w:rPr>
                <w:sz w:val="24"/>
                <w:szCs w:val="24"/>
                <w:lang w:val="en"/>
              </w:rPr>
              <w:t>hare</w:t>
            </w:r>
            <w:r w:rsidRPr="003031A2">
              <w:rPr>
                <w:spacing w:val="-2"/>
                <w:sz w:val="24"/>
                <w:szCs w:val="24"/>
                <w:lang w:val="en"/>
              </w:rPr>
              <w:t>p</w:t>
            </w:r>
            <w:r w:rsidRPr="003031A2">
              <w:rPr>
                <w:sz w:val="24"/>
                <w:szCs w:val="24"/>
                <w:lang w:val="en"/>
              </w:rPr>
              <w:t>o</w:t>
            </w:r>
            <w:r w:rsidRPr="003031A2">
              <w:rPr>
                <w:spacing w:val="-1"/>
                <w:sz w:val="24"/>
                <w:szCs w:val="24"/>
                <w:lang w:val="en"/>
              </w:rPr>
              <w:t>i</w:t>
            </w:r>
            <w:r w:rsidRPr="003031A2">
              <w:rPr>
                <w:sz w:val="24"/>
                <w:szCs w:val="24"/>
                <w:lang w:val="en"/>
              </w:rPr>
              <w:t>n</w:t>
            </w:r>
            <w:r w:rsidRPr="003031A2">
              <w:rPr>
                <w:spacing w:val="-1"/>
                <w:sz w:val="24"/>
                <w:szCs w:val="24"/>
                <w:lang w:val="en"/>
              </w:rPr>
              <w:t>t</w:t>
            </w:r>
            <w:proofErr w:type="spellEnd"/>
            <w:r w:rsidRPr="003031A2">
              <w:rPr>
                <w:spacing w:val="-1"/>
                <w:sz w:val="24"/>
                <w:szCs w:val="24"/>
                <w:lang w:val="en"/>
              </w:rPr>
              <w:t>)</w:t>
            </w:r>
          </w:p>
        </w:tc>
      </w:tr>
      <w:tr w:rsidR="000836F6" w:rsidRPr="003031A2" w14:paraId="0F2B0B50" w14:textId="77777777" w:rsidTr="000836F6">
        <w:trPr>
          <w:trHeight w:hRule="exact" w:val="796"/>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1120D828"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ESET Antivirus</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34113D1B" w14:textId="60020079" w:rsidR="000836F6" w:rsidRPr="003031A2" w:rsidRDefault="006A232E" w:rsidP="000836F6">
            <w:pPr>
              <w:widowControl w:val="0"/>
              <w:spacing w:before="58" w:after="0"/>
              <w:ind w:left="156" w:right="151"/>
              <w:jc w:val="center"/>
              <w:rPr>
                <w:rFonts w:ascii="Century Gothic" w:hAnsi="Century Gothic" w:cs="Maiandra GD"/>
                <w:spacing w:val="1"/>
                <w:sz w:val="24"/>
                <w:szCs w:val="24"/>
                <w:lang w:val="en-US"/>
              </w:rPr>
            </w:pPr>
            <w:r>
              <w:rPr>
                <w:spacing w:val="1"/>
                <w:sz w:val="24"/>
                <w:szCs w:val="24"/>
                <w:lang w:val="en"/>
              </w:rPr>
              <w:t>Eset</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14620373"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Antivirus</w:t>
            </w:r>
          </w:p>
        </w:tc>
      </w:tr>
      <w:tr w:rsidR="000836F6" w:rsidRPr="003031A2" w14:paraId="4C7990C2" w14:textId="77777777" w:rsidTr="000836F6">
        <w:trPr>
          <w:trHeight w:hRule="exact" w:val="1241"/>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015DC48F"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p>
          <w:p w14:paraId="054A5E88"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Foxit Reader</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11194890"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Foxit</w:t>
            </w:r>
          </w:p>
          <w:p w14:paraId="120165AC" w14:textId="47D9023D"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5AA62D86"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p>
          <w:p w14:paraId="342D649C"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PDF reader</w:t>
            </w:r>
          </w:p>
        </w:tc>
      </w:tr>
      <w:tr w:rsidR="000836F6" w:rsidRPr="003031A2" w14:paraId="78DC393C" w14:textId="77777777" w:rsidTr="000836F6">
        <w:trPr>
          <w:trHeight w:hRule="exact" w:val="1241"/>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6EB34561"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Microsoft</w:t>
            </w:r>
          </w:p>
          <w:p w14:paraId="6E799172"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Silverlight</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48CDC251"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Microsoft Company</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18A479AA"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p>
        </w:tc>
      </w:tr>
      <w:tr w:rsidR="000836F6" w:rsidRPr="003031A2" w14:paraId="41024308" w14:textId="77777777" w:rsidTr="000836F6">
        <w:trPr>
          <w:trHeight w:hRule="exact" w:val="1241"/>
        </w:trPr>
        <w:tc>
          <w:tcPr>
            <w:tcW w:w="280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338CA1C4" w14:textId="3B69B776"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Microsoft .NET Framework 4.5.2</w:t>
            </w:r>
            <w:r w:rsidR="00700E8B">
              <w:rPr>
                <w:spacing w:val="1"/>
                <w:sz w:val="24"/>
                <w:szCs w:val="24"/>
                <w:lang w:val="en"/>
              </w:rPr>
              <w:t xml:space="preserve"> </w:t>
            </w:r>
          </w:p>
        </w:tc>
        <w:tc>
          <w:tcPr>
            <w:tcW w:w="288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3526B67E"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p>
          <w:p w14:paraId="2933D4E5"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r w:rsidRPr="003031A2">
              <w:rPr>
                <w:spacing w:val="1"/>
                <w:sz w:val="24"/>
                <w:szCs w:val="24"/>
                <w:lang w:val="en"/>
              </w:rPr>
              <w:t>Microsoft Company</w:t>
            </w:r>
          </w:p>
        </w:tc>
        <w:tc>
          <w:tcPr>
            <w:tcW w:w="331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0" w:type="dxa"/>
            </w:tcMar>
          </w:tcPr>
          <w:p w14:paraId="447B15DB" w14:textId="77777777" w:rsidR="000836F6" w:rsidRPr="003031A2" w:rsidRDefault="000836F6" w:rsidP="000836F6">
            <w:pPr>
              <w:widowControl w:val="0"/>
              <w:spacing w:before="58" w:after="0"/>
              <w:ind w:left="156" w:right="151"/>
              <w:jc w:val="center"/>
              <w:rPr>
                <w:rFonts w:ascii="Century Gothic" w:hAnsi="Century Gothic" w:cs="Maiandra GD"/>
                <w:spacing w:val="1"/>
                <w:sz w:val="24"/>
                <w:szCs w:val="24"/>
                <w:lang w:val="en-US"/>
              </w:rPr>
            </w:pPr>
          </w:p>
        </w:tc>
      </w:tr>
    </w:tbl>
    <w:p w14:paraId="0ED266E5" w14:textId="77777777" w:rsidR="000836F6" w:rsidRPr="003031A2" w:rsidRDefault="000836F6" w:rsidP="000836F6">
      <w:pPr>
        <w:widowControl w:val="0"/>
        <w:spacing w:after="0"/>
        <w:contextualSpacing/>
        <w:rPr>
          <w:rFonts w:ascii="Century Gothic" w:hAnsi="Century Gothic" w:cstheme="minorHAnsi"/>
          <w:color w:val="000000"/>
          <w:sz w:val="24"/>
          <w:szCs w:val="24"/>
          <w:u w:val="single"/>
        </w:rPr>
      </w:pPr>
    </w:p>
    <w:p w14:paraId="38C222A1" w14:textId="7FE5D043" w:rsidR="000836F6" w:rsidRPr="00F84A6B" w:rsidRDefault="00F84A6B" w:rsidP="00F84A6B">
      <w:pPr>
        <w:widowControl w:val="0"/>
        <w:spacing w:after="0"/>
        <w:ind w:left="360"/>
        <w:contextualSpacing/>
        <w:rPr>
          <w:rFonts w:ascii="Century Gothic" w:hAnsi="Century Gothic"/>
          <w:color w:val="000000" w:themeColor="text1"/>
          <w:sz w:val="24"/>
          <w:szCs w:val="24"/>
          <w:lang w:val="en-US"/>
        </w:rPr>
      </w:pPr>
      <w:r w:rsidRPr="00F84A6B">
        <w:rPr>
          <w:b/>
          <w:color w:val="000000" w:themeColor="text1"/>
          <w:sz w:val="24"/>
          <w:szCs w:val="24"/>
          <w:u w:val="single"/>
          <w:lang w:val="en"/>
        </w:rPr>
        <w:t>PS:</w:t>
      </w:r>
      <w:r w:rsidRPr="00F84A6B">
        <w:rPr>
          <w:color w:val="000000" w:themeColor="text1"/>
          <w:sz w:val="24"/>
          <w:szCs w:val="24"/>
          <w:lang w:val="en"/>
        </w:rPr>
        <w:t xml:space="preserve"> It should be noted that these software versions need to be updated based on the updates available to come from each vendor.</w:t>
      </w:r>
    </w:p>
    <w:p w14:paraId="016D0D49" w14:textId="77777777" w:rsidR="000836F6" w:rsidRDefault="000836F6" w:rsidP="00C157EF"/>
    <w:p w14:paraId="2870AA2B" w14:textId="77777777" w:rsidR="00C157EF" w:rsidRPr="00AA13BA" w:rsidRDefault="00C157EF" w:rsidP="00C157EF">
      <w:pPr>
        <w:pStyle w:val="Titre1"/>
        <w:rPr>
          <w:rFonts w:eastAsia="Arial Unicode MS"/>
        </w:rPr>
      </w:pPr>
      <w:r w:rsidRPr="003031A2">
        <w:rPr>
          <w:lang w:val="en"/>
        </w:rPr>
        <w:t>Solution Architecture</w:t>
      </w:r>
    </w:p>
    <w:p w14:paraId="053D043F" w14:textId="77777777" w:rsidR="00C157EF" w:rsidRDefault="00C157EF" w:rsidP="00C157EF">
      <w:pPr>
        <w:pStyle w:val="Titre2"/>
      </w:pPr>
      <w:r w:rsidRPr="002B13F1">
        <w:rPr>
          <w:lang w:val="en"/>
        </w:rPr>
        <w:t xml:space="preserve">Redundant site solution </w:t>
      </w:r>
    </w:p>
    <w:p w14:paraId="10D8A973" w14:textId="77777777" w:rsidR="00C157EF" w:rsidRPr="00AA13BA" w:rsidRDefault="00C157EF" w:rsidP="00C157EF">
      <w:pPr>
        <w:pStyle w:val="Sansinterligne"/>
      </w:pPr>
    </w:p>
    <w:p w14:paraId="62E95BF8" w14:textId="77777777" w:rsidR="00C157EF" w:rsidRPr="0024039E" w:rsidRDefault="00C157EF" w:rsidP="00C157EF">
      <w:pPr>
        <w:rPr>
          <w:rFonts w:ascii="Century Gothic" w:hAnsi="Century Gothic"/>
          <w:color w:val="000000" w:themeColor="text1"/>
          <w:sz w:val="24"/>
          <w:szCs w:val="24"/>
          <w:lang w:val="en-US"/>
        </w:rPr>
      </w:pPr>
      <w:r w:rsidRPr="0024039E">
        <w:rPr>
          <w:color w:val="000000" w:themeColor="text1"/>
          <w:sz w:val="24"/>
          <w:szCs w:val="24"/>
          <w:lang w:val="en"/>
        </w:rPr>
        <w:t>A set of precautionary measures to ensure continuity of activity in the face of technical failures, fires, health crises and natural disasters has been taken.   The solutions are based on redundancy. Our approach takes into account redundant virtual and physical solutions.</w:t>
      </w:r>
    </w:p>
    <w:p w14:paraId="2D7A25F7" w14:textId="77777777" w:rsidR="00C157EF" w:rsidRPr="0024039E" w:rsidRDefault="00C157EF" w:rsidP="00C157EF">
      <w:pPr>
        <w:pStyle w:val="Sansinterligne"/>
        <w:rPr>
          <w:lang w:val="en-US"/>
        </w:rPr>
      </w:pPr>
    </w:p>
    <w:p w14:paraId="420F4BA6" w14:textId="77777777" w:rsidR="00C157EF" w:rsidRPr="002B13F1" w:rsidRDefault="00C157EF" w:rsidP="00C157EF">
      <w:pPr>
        <w:pStyle w:val="Titre3"/>
        <w:rPr>
          <w:color w:val="000000"/>
        </w:rPr>
      </w:pPr>
      <w:r w:rsidRPr="002B13F1">
        <w:rPr>
          <w:lang w:val="en"/>
        </w:rPr>
        <w:lastRenderedPageBreak/>
        <w:t>Virtual redundancy</w:t>
      </w:r>
    </w:p>
    <w:p w14:paraId="5FD5EDC1" w14:textId="77777777" w:rsidR="00C157EF" w:rsidRPr="0024039E" w:rsidRDefault="00C157EF" w:rsidP="00C157EF">
      <w:pPr>
        <w:rPr>
          <w:rFonts w:ascii="Century Gothic" w:hAnsi="Century Gothic"/>
          <w:color w:val="000000" w:themeColor="text1"/>
          <w:sz w:val="24"/>
          <w:szCs w:val="24"/>
          <w:lang w:val="en-US"/>
        </w:rPr>
      </w:pPr>
      <w:r w:rsidRPr="0024039E">
        <w:rPr>
          <w:color w:val="000000" w:themeColor="text1"/>
          <w:sz w:val="24"/>
          <w:szCs w:val="24"/>
          <w:lang w:val="en"/>
        </w:rPr>
        <w:t xml:space="preserve">In this kind of situation, it is the production environment that is affected. The servers are running and accessible, but not fully accessible to staff to perform regular tasks (an example is the current health crisis, fire or political crisis) or physically be on site. In such cases, the continuity of the business is guaranteed by agents working remotely from their home or from an external site. </w:t>
      </w:r>
    </w:p>
    <w:p w14:paraId="2D0EE5C6" w14:textId="77777777" w:rsidR="00C157EF" w:rsidRPr="0024039E" w:rsidRDefault="00C157EF" w:rsidP="00C157EF">
      <w:pPr>
        <w:rPr>
          <w:rFonts w:ascii="Century Gothic" w:hAnsi="Century Gothic"/>
          <w:color w:val="000000" w:themeColor="text1"/>
          <w:sz w:val="24"/>
          <w:szCs w:val="24"/>
          <w:lang w:val="en-US"/>
        </w:rPr>
      </w:pPr>
      <w:r w:rsidRPr="0024039E">
        <w:rPr>
          <w:color w:val="000000" w:themeColor="text1"/>
          <w:sz w:val="24"/>
          <w:szCs w:val="24"/>
          <w:lang w:val="en"/>
        </w:rPr>
        <w:t xml:space="preserve">Therefore, it is essential to have the right tools to enable staff to work remotely from anywhere while ensuring that the same level of safety is maintained to protect the NED.  The flexibility of our omnichannel CRM and its dual listening features, internal chat, call transfer, remote service indicator monitoring and allowing a supervisor to track and even guide the work of his team. </w:t>
      </w:r>
    </w:p>
    <w:p w14:paraId="2F919C8C" w14:textId="77777777" w:rsidR="00C157EF" w:rsidRPr="0024039E" w:rsidRDefault="00C157EF" w:rsidP="00C157EF">
      <w:pPr>
        <w:pStyle w:val="Lgende"/>
        <w:jc w:val="center"/>
        <w:rPr>
          <w:lang w:val="en-US"/>
        </w:rPr>
      </w:pPr>
    </w:p>
    <w:p w14:paraId="34E2B8D2" w14:textId="4CC9C621" w:rsidR="00C157EF" w:rsidRPr="003031A2" w:rsidRDefault="00172B67" w:rsidP="00C157EF">
      <w:pPr>
        <w:pStyle w:val="Paragraphedeliste"/>
        <w:tabs>
          <w:tab w:val="left" w:pos="3825"/>
        </w:tabs>
        <w:ind w:left="0"/>
        <w:rPr>
          <w:rFonts w:ascii="Century Gothic" w:eastAsia="Arial Unicode MS" w:hAnsi="Century Gothic" w:cs="Arial Unicode MS"/>
          <w:color w:val="44546A" w:themeColor="text2"/>
          <w:sz w:val="28"/>
        </w:rPr>
      </w:pPr>
      <w:r>
        <w:rPr>
          <w:noProof/>
        </w:rPr>
        <w:drawing>
          <wp:inline distT="0" distB="0" distL="0" distR="0" wp14:anchorId="61CF05A7" wp14:editId="40C103CE">
            <wp:extent cx="6610350" cy="37566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6350" cy="3760070"/>
                    </a:xfrm>
                    <a:prstGeom prst="rect">
                      <a:avLst/>
                    </a:prstGeom>
                    <a:noFill/>
                    <a:ln>
                      <a:noFill/>
                    </a:ln>
                  </pic:spPr>
                </pic:pic>
              </a:graphicData>
            </a:graphic>
          </wp:inline>
        </w:drawing>
      </w:r>
    </w:p>
    <w:p w14:paraId="5C264EF0" w14:textId="77777777" w:rsidR="00172B67" w:rsidRPr="003031A2" w:rsidRDefault="00172B67" w:rsidP="00172B67">
      <w:pPr>
        <w:pStyle w:val="Lgende"/>
        <w:jc w:val="center"/>
        <w:rPr>
          <w:rFonts w:ascii="Century Gothic" w:eastAsia="Calibri" w:hAnsi="Century Gothic" w:cs="Times New Roman"/>
          <w:color w:val="000000"/>
          <w:u w:val="single"/>
        </w:rPr>
      </w:pPr>
      <w:r>
        <w:rPr>
          <w:lang w:val="en"/>
        </w:rPr>
        <w:t xml:space="preserve">Figure </w:t>
      </w:r>
      <w:r>
        <w:rPr>
          <w:lang w:val="en"/>
        </w:rPr>
        <w:fldChar w:fldCharType="begin"/>
      </w:r>
      <w:r>
        <w:rPr>
          <w:lang w:val="en"/>
        </w:rPr>
        <w:instrText xml:space="preserve"> SEQ Figure \* ARABIC </w:instrText>
      </w:r>
      <w:r>
        <w:rPr>
          <w:lang w:val="en"/>
        </w:rPr>
        <w:fldChar w:fldCharType="separate"/>
      </w:r>
      <w:r>
        <w:rPr>
          <w:noProof/>
          <w:lang w:val="en"/>
        </w:rPr>
        <w:t>1:</w:t>
      </w:r>
      <w:r>
        <w:rPr>
          <w:noProof/>
          <w:lang w:val="en"/>
        </w:rPr>
        <w:fldChar w:fldCharType="end"/>
      </w:r>
      <w:r>
        <w:rPr>
          <w:lang w:val="en"/>
        </w:rPr>
        <w:t xml:space="preserve">Simplified virtual redundancy scheme  </w:t>
      </w:r>
    </w:p>
    <w:p w14:paraId="0C84C280" w14:textId="77777777" w:rsidR="00172B67" w:rsidRDefault="00172B67" w:rsidP="00172B67">
      <w:pPr>
        <w:rPr>
          <w:color w:val="000000" w:themeColor="text1"/>
          <w:sz w:val="24"/>
          <w:szCs w:val="24"/>
          <w:lang w:val="en"/>
        </w:rPr>
      </w:pPr>
    </w:p>
    <w:p w14:paraId="145A864E" w14:textId="219C841B" w:rsidR="00C157EF" w:rsidRPr="00172B67" w:rsidRDefault="00C157EF" w:rsidP="00172B67">
      <w:pPr>
        <w:rPr>
          <w:rFonts w:ascii="Century Gothic" w:hAnsi="Century Gothic"/>
          <w:color w:val="000000" w:themeColor="text1"/>
          <w:sz w:val="24"/>
          <w:szCs w:val="24"/>
          <w:lang w:val="en-US"/>
        </w:rPr>
      </w:pPr>
      <w:r w:rsidRPr="00172B67">
        <w:rPr>
          <w:color w:val="000000" w:themeColor="text1"/>
          <w:sz w:val="24"/>
          <w:szCs w:val="24"/>
          <w:lang w:val="en"/>
        </w:rPr>
        <w:t xml:space="preserve">The above architecture shows different components and processes put in place in case of virtual redundancy. This redundancy will only be activated when the production environment is not accessible. Our sites have a dedicated and redundant Internet connection of 30 Mbps. This connection arrives on a </w:t>
      </w:r>
      <w:r w:rsidR="00172B67">
        <w:rPr>
          <w:color w:val="000000" w:themeColor="text1"/>
          <w:sz w:val="24"/>
          <w:szCs w:val="24"/>
          <w:lang w:val="en"/>
        </w:rPr>
        <w:t xml:space="preserve">router </w:t>
      </w:r>
      <w:r w:rsidRPr="00172B67">
        <w:rPr>
          <w:color w:val="000000" w:themeColor="text1"/>
          <w:sz w:val="24"/>
          <w:szCs w:val="24"/>
          <w:lang w:val="en"/>
        </w:rPr>
        <w:t xml:space="preserve">switch configured with VLAC to continue serving various Internet service providers. Behind this switch, you'll find a security </w:t>
      </w:r>
      <w:proofErr w:type="gramStart"/>
      <w:r w:rsidRPr="00172B67">
        <w:rPr>
          <w:color w:val="000000" w:themeColor="text1"/>
          <w:sz w:val="24"/>
          <w:szCs w:val="24"/>
          <w:lang w:val="en"/>
        </w:rPr>
        <w:t>component  configured</w:t>
      </w:r>
      <w:proofErr w:type="gramEnd"/>
      <w:r w:rsidRPr="00172B67">
        <w:rPr>
          <w:color w:val="000000" w:themeColor="text1"/>
          <w:sz w:val="24"/>
          <w:szCs w:val="24"/>
          <w:lang w:val="en"/>
        </w:rPr>
        <w:t xml:space="preserve"> with two types of VPN and all the necessary security configurations: </w:t>
      </w:r>
    </w:p>
    <w:p w14:paraId="6FDF1C4D" w14:textId="77777777" w:rsidR="00C157EF" w:rsidRPr="00172B67" w:rsidRDefault="00C157EF" w:rsidP="00C157EF">
      <w:pPr>
        <w:rPr>
          <w:rFonts w:ascii="Century Gothic" w:hAnsi="Century Gothic"/>
          <w:color w:val="000000" w:themeColor="text1"/>
          <w:sz w:val="24"/>
          <w:szCs w:val="24"/>
          <w:lang w:val="en-US"/>
        </w:rPr>
      </w:pPr>
      <w:r w:rsidRPr="00172B67">
        <w:rPr>
          <w:color w:val="000000" w:themeColor="text1"/>
          <w:sz w:val="24"/>
          <w:szCs w:val="24"/>
          <w:lang w:val="en"/>
        </w:rPr>
        <w:t xml:space="preserve">Our mobile users have unique, individual VPN access that allows them to connect to multiple sites to process customer calls and requests and access all available resources on a specific </w:t>
      </w:r>
      <w:r w:rsidRPr="00172B67">
        <w:rPr>
          <w:color w:val="000000" w:themeColor="text1"/>
          <w:sz w:val="24"/>
          <w:szCs w:val="24"/>
          <w:lang w:val="en"/>
        </w:rPr>
        <w:lastRenderedPageBreak/>
        <w:t xml:space="preserve">network as if they were on site. The VPN is managed through the Active Yearbook to provide access to agents or users and benefit from network policies implemented through the GPO. </w:t>
      </w:r>
    </w:p>
    <w:p w14:paraId="5D4D9821" w14:textId="77777777" w:rsidR="00C157EF" w:rsidRPr="0024039E" w:rsidRDefault="00C157EF" w:rsidP="00C157EF">
      <w:pPr>
        <w:rPr>
          <w:rFonts w:ascii="Century Gothic" w:hAnsi="Century Gothic"/>
          <w:color w:val="000000" w:themeColor="text1"/>
          <w:sz w:val="24"/>
          <w:szCs w:val="24"/>
          <w:lang w:val="en-US"/>
        </w:rPr>
      </w:pPr>
      <w:r w:rsidRPr="00172B67">
        <w:rPr>
          <w:color w:val="000000" w:themeColor="text1"/>
          <w:sz w:val="24"/>
          <w:szCs w:val="24"/>
          <w:lang w:val="en"/>
        </w:rPr>
        <w:t>The interconnection with the remote branch is done through a public IP address. This allows the administrator to grant access to the troubled site on the OmniChannel CRM and allow its agents to log in under the supervision of the team.</w:t>
      </w:r>
    </w:p>
    <w:p w14:paraId="04D20208" w14:textId="77777777" w:rsidR="00C157EF" w:rsidRPr="0024039E" w:rsidRDefault="00C157EF" w:rsidP="00C157EF">
      <w:pPr>
        <w:rPr>
          <w:rFonts w:ascii="Century Gothic" w:hAnsi="Century Gothic"/>
          <w:color w:val="000000"/>
          <w:sz w:val="24"/>
          <w:szCs w:val="24"/>
          <w:lang w:val="en-US"/>
        </w:rPr>
      </w:pPr>
    </w:p>
    <w:p w14:paraId="07A4B0CC" w14:textId="77777777" w:rsidR="00C157EF" w:rsidRPr="002B13F1" w:rsidRDefault="00C157EF" w:rsidP="00C157EF">
      <w:pPr>
        <w:pStyle w:val="Titre3"/>
        <w:rPr>
          <w:rFonts w:eastAsiaTheme="minorEastAsia"/>
        </w:rPr>
      </w:pPr>
      <w:r w:rsidRPr="002B13F1">
        <w:rPr>
          <w:lang w:val="en"/>
        </w:rPr>
        <w:t>Physical redundancy</w:t>
      </w:r>
    </w:p>
    <w:p w14:paraId="541F24F3" w14:textId="77777777" w:rsidR="00C157EF" w:rsidRPr="0024039E" w:rsidRDefault="00C157EF" w:rsidP="00C157EF">
      <w:pPr>
        <w:rPr>
          <w:rFonts w:ascii="Century Gothic" w:hAnsi="Century Gothic"/>
          <w:color w:val="000000"/>
          <w:sz w:val="24"/>
          <w:szCs w:val="24"/>
          <w:lang w:val="en-US"/>
        </w:rPr>
      </w:pPr>
      <w:r w:rsidRPr="0024039E">
        <w:rPr>
          <w:color w:val="000000"/>
          <w:sz w:val="24"/>
          <w:szCs w:val="24"/>
          <w:lang w:val="en"/>
        </w:rPr>
        <w:t>In this scenario, note that the main site is completely down or inaccessible (operating room and server room). In order to ensure continuity of service, we propose to</w:t>
      </w:r>
      <w:r w:rsidRPr="0024039E">
        <w:rPr>
          <w:color w:val="000000" w:themeColor="text1"/>
          <w:sz w:val="24"/>
          <w:szCs w:val="24"/>
          <w:lang w:val="en"/>
        </w:rPr>
        <w:t xml:space="preserve"> use an interconnection of the SIP trunk between the MTN site and one of our subsidiaries closest to the country.</w:t>
      </w:r>
      <w:r>
        <w:rPr>
          <w:lang w:val="en"/>
        </w:rPr>
        <w:t xml:space="preserve"> </w:t>
      </w:r>
      <w:r w:rsidRPr="0024039E">
        <w:rPr>
          <w:color w:val="000000"/>
          <w:sz w:val="24"/>
          <w:szCs w:val="24"/>
          <w:lang w:val="en"/>
        </w:rPr>
        <w:t>In this way, we can guarantee at least 50% support to local languages because of the proximity of the two countries. The We propose the following architecture:</w:t>
      </w:r>
    </w:p>
    <w:p w14:paraId="5AD3484A" w14:textId="490668E5" w:rsidR="00172B67" w:rsidRDefault="00C157EF" w:rsidP="00172B67">
      <w:pPr>
        <w:rPr>
          <w:lang w:val="en"/>
        </w:rPr>
      </w:pPr>
      <w:r w:rsidRPr="0024039E">
        <w:rPr>
          <w:lang w:val="en-US"/>
        </w:rPr>
        <w:br w:type="page"/>
      </w:r>
      <w:r w:rsidR="00172B67">
        <w:rPr>
          <w:noProof/>
        </w:rPr>
        <w:lastRenderedPageBreak/>
        <w:drawing>
          <wp:inline distT="0" distB="0" distL="0" distR="0" wp14:anchorId="3314286B" wp14:editId="2FCABB5B">
            <wp:extent cx="6606540" cy="4696629"/>
            <wp:effectExtent l="0" t="0" r="3810" b="889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7991" cy="4726097"/>
                    </a:xfrm>
                    <a:prstGeom prst="rect">
                      <a:avLst/>
                    </a:prstGeom>
                    <a:noFill/>
                    <a:ln>
                      <a:noFill/>
                    </a:ln>
                  </pic:spPr>
                </pic:pic>
              </a:graphicData>
            </a:graphic>
          </wp:inline>
        </w:drawing>
      </w:r>
    </w:p>
    <w:p w14:paraId="34BF89EC" w14:textId="6E87624E" w:rsidR="00C157EF" w:rsidRPr="0024039E" w:rsidRDefault="00C157EF" w:rsidP="00C157EF">
      <w:pPr>
        <w:pStyle w:val="Lgende"/>
        <w:jc w:val="center"/>
        <w:rPr>
          <w:rFonts w:ascii="Century Gothic" w:eastAsia="Calibri" w:hAnsi="Century Gothic" w:cs="Times New Roman"/>
          <w:color w:val="000000"/>
          <w:u w:val="single"/>
          <w:lang w:val="en-US"/>
        </w:rPr>
      </w:pPr>
      <w:r w:rsidRPr="0024039E">
        <w:rPr>
          <w:lang w:val="en"/>
        </w:rPr>
        <w:t xml:space="preserve">Figure </w:t>
      </w:r>
      <w:r>
        <w:rPr>
          <w:lang w:val="en"/>
        </w:rPr>
        <w:fldChar w:fldCharType="begin"/>
      </w:r>
      <w:r w:rsidRPr="0024039E">
        <w:rPr>
          <w:lang w:val="en"/>
        </w:rPr>
        <w:instrText xml:space="preserve"> SEQ Figure \* ARABIC </w:instrText>
      </w:r>
      <w:r>
        <w:rPr>
          <w:lang w:val="en"/>
        </w:rPr>
        <w:fldChar w:fldCharType="separate"/>
      </w:r>
      <w:r w:rsidRPr="0024039E">
        <w:rPr>
          <w:noProof/>
          <w:lang w:val="en"/>
        </w:rPr>
        <w:t>2:</w:t>
      </w:r>
      <w:r>
        <w:rPr>
          <w:lang w:val="en"/>
        </w:rPr>
        <w:fldChar w:fldCharType="end"/>
      </w:r>
      <w:r w:rsidRPr="0024039E">
        <w:rPr>
          <w:lang w:val="en"/>
        </w:rPr>
        <w:t>Simplified physical redundancy scheme</w:t>
      </w:r>
    </w:p>
    <w:p w14:paraId="62E0B3A4" w14:textId="7A59D216" w:rsidR="00C157EF" w:rsidRPr="00172B67" w:rsidRDefault="00C157EF" w:rsidP="00C157EF">
      <w:pPr>
        <w:rPr>
          <w:rFonts w:ascii="Century Gothic" w:hAnsi="Century Gothic"/>
          <w:color w:val="000000"/>
          <w:sz w:val="24"/>
          <w:szCs w:val="24"/>
          <w:highlight w:val="yellow"/>
          <w:lang w:val="en-US"/>
        </w:rPr>
      </w:pPr>
      <w:r w:rsidRPr="00B47351">
        <w:rPr>
          <w:color w:val="000000" w:themeColor="text1"/>
          <w:sz w:val="24"/>
          <w:szCs w:val="24"/>
          <w:highlight w:val="yellow"/>
          <w:lang w:val="en"/>
        </w:rPr>
        <w:t xml:space="preserve">The architecture above outlines the plan to ensure continuity of services in the event of a disaster. It is important to remember, in this scenario, that the production site (the building) is out of service and that it may take hours or even days to get it back into service. Rerouting MTN calls to the newly identified site will be via a SIP trunk via a site-based VPN based on the SEC IP protocol. The routers and firewalls will allow us to guarantee a high confidentiality of the information (voice and data) shared between our two sites. </w:t>
      </w:r>
      <w:r w:rsidRPr="0024039E">
        <w:rPr>
          <w:rFonts w:ascii="Century Gothic" w:hAnsi="Century Gothic"/>
          <w:lang w:val="en-US"/>
        </w:rPr>
        <w:br w:type="page"/>
      </w:r>
    </w:p>
    <w:p w14:paraId="3D4F2DF9" w14:textId="77777777" w:rsidR="00C157EF" w:rsidRDefault="00C157EF" w:rsidP="00C157EF">
      <w:pPr>
        <w:pStyle w:val="Titre2"/>
      </w:pPr>
      <w:r>
        <w:rPr>
          <w:lang w:val="en"/>
        </w:rPr>
        <w:lastRenderedPageBreak/>
        <w:t>Facilities</w:t>
      </w:r>
    </w:p>
    <w:p w14:paraId="21A374E9" w14:textId="77777777" w:rsidR="00C157EF" w:rsidRPr="00D5390A" w:rsidRDefault="00C157EF" w:rsidP="00C157EF">
      <w:pPr>
        <w:pStyle w:val="Titre3"/>
      </w:pPr>
      <w:r w:rsidRPr="003031A2">
        <w:rPr>
          <w:lang w:val="en"/>
        </w:rPr>
        <w:t>Environmental energy</w:t>
      </w:r>
    </w:p>
    <w:p w14:paraId="16C8E51D" w14:textId="77777777" w:rsidR="00C157EF" w:rsidRPr="0024039E" w:rsidRDefault="00C157EF" w:rsidP="00C157EF">
      <w:pPr>
        <w:rPr>
          <w:rFonts w:ascii="Century Gothic" w:hAnsi="Century Gothic" w:cstheme="minorHAnsi"/>
          <w:sz w:val="24"/>
          <w:szCs w:val="24"/>
          <w:lang w:val="en-US"/>
        </w:rPr>
      </w:pPr>
      <w:r w:rsidRPr="0024039E">
        <w:rPr>
          <w:sz w:val="24"/>
          <w:szCs w:val="24"/>
          <w:lang w:val="en"/>
        </w:rPr>
        <w:t>To ensure adequate lighting for workers and a continuous supply of electrical energy, the following arrangements have been made:</w:t>
      </w:r>
    </w:p>
    <w:p w14:paraId="1575CF70" w14:textId="77777777" w:rsidR="00172B67" w:rsidRPr="00172B67" w:rsidRDefault="00172B67" w:rsidP="00172B67">
      <w:pPr>
        <w:numPr>
          <w:ilvl w:val="0"/>
          <w:numId w:val="7"/>
        </w:numPr>
        <w:contextualSpacing/>
        <w:rPr>
          <w:sz w:val="24"/>
          <w:szCs w:val="24"/>
          <w:lang w:val="en"/>
        </w:rPr>
      </w:pPr>
      <w:r w:rsidRPr="00172B67">
        <w:rPr>
          <w:sz w:val="24"/>
          <w:szCs w:val="24"/>
          <w:lang w:val="en"/>
        </w:rPr>
        <w:t>Lighting with LED lamps (which allow good visibility);</w:t>
      </w:r>
    </w:p>
    <w:p w14:paraId="63A3B48E" w14:textId="77777777" w:rsidR="00172B67" w:rsidRPr="00172B67" w:rsidRDefault="00172B67" w:rsidP="00172B67">
      <w:pPr>
        <w:numPr>
          <w:ilvl w:val="0"/>
          <w:numId w:val="6"/>
        </w:numPr>
        <w:contextualSpacing/>
        <w:rPr>
          <w:sz w:val="24"/>
          <w:szCs w:val="24"/>
          <w:lang w:val="en"/>
        </w:rPr>
      </w:pPr>
      <w:r w:rsidRPr="00172B67">
        <w:rPr>
          <w:sz w:val="24"/>
          <w:szCs w:val="24"/>
          <w:lang w:val="en"/>
        </w:rPr>
        <w:t xml:space="preserve">Generators (redundant) which act as relays in the event of a power </w:t>
      </w:r>
      <w:proofErr w:type="gramStart"/>
      <w:r w:rsidRPr="00172B67">
        <w:rPr>
          <w:sz w:val="24"/>
          <w:szCs w:val="24"/>
          <w:lang w:val="en"/>
        </w:rPr>
        <w:t>cut ;</w:t>
      </w:r>
      <w:proofErr w:type="gramEnd"/>
    </w:p>
    <w:p w14:paraId="1A52A69F" w14:textId="77777777" w:rsidR="00172B67" w:rsidRPr="00172B67" w:rsidRDefault="00172B67" w:rsidP="00172B67">
      <w:pPr>
        <w:numPr>
          <w:ilvl w:val="0"/>
          <w:numId w:val="6"/>
        </w:numPr>
        <w:contextualSpacing/>
        <w:rPr>
          <w:sz w:val="24"/>
          <w:szCs w:val="24"/>
          <w:lang w:val="en"/>
        </w:rPr>
      </w:pPr>
      <w:r w:rsidRPr="00172B67">
        <w:rPr>
          <w:sz w:val="24"/>
          <w:szCs w:val="24"/>
          <w:lang w:val="en"/>
        </w:rPr>
        <w:t xml:space="preserve">Regulators which </w:t>
      </w:r>
      <w:proofErr w:type="gramStart"/>
      <w:r w:rsidRPr="00172B67">
        <w:rPr>
          <w:sz w:val="24"/>
          <w:szCs w:val="24"/>
          <w:lang w:val="en"/>
        </w:rPr>
        <w:t>allows</w:t>
      </w:r>
      <w:proofErr w:type="gramEnd"/>
      <w:r w:rsidRPr="00172B67">
        <w:rPr>
          <w:sz w:val="24"/>
          <w:szCs w:val="24"/>
          <w:lang w:val="en"/>
        </w:rPr>
        <w:t xml:space="preserve"> regulating the direct current;</w:t>
      </w:r>
    </w:p>
    <w:p w14:paraId="6FCEDEFA" w14:textId="77777777" w:rsidR="00172B67" w:rsidRPr="00172B67" w:rsidRDefault="00172B67" w:rsidP="00172B67">
      <w:pPr>
        <w:numPr>
          <w:ilvl w:val="0"/>
          <w:numId w:val="6"/>
        </w:numPr>
        <w:contextualSpacing/>
        <w:rPr>
          <w:sz w:val="24"/>
          <w:szCs w:val="24"/>
          <w:lang w:val="en"/>
        </w:rPr>
      </w:pPr>
      <w:r w:rsidRPr="00172B67">
        <w:rPr>
          <w:sz w:val="24"/>
          <w:szCs w:val="24"/>
          <w:lang w:val="en"/>
        </w:rPr>
        <w:t xml:space="preserve">A PFC to correct the direct </w:t>
      </w:r>
      <w:proofErr w:type="gramStart"/>
      <w:r w:rsidRPr="00172B67">
        <w:rPr>
          <w:sz w:val="24"/>
          <w:szCs w:val="24"/>
          <w:lang w:val="en"/>
        </w:rPr>
        <w:t>current ;</w:t>
      </w:r>
      <w:proofErr w:type="gramEnd"/>
    </w:p>
    <w:p w14:paraId="6E4D0604" w14:textId="77777777" w:rsidR="00172B67" w:rsidRPr="00172B67" w:rsidRDefault="00172B67" w:rsidP="00172B67">
      <w:pPr>
        <w:numPr>
          <w:ilvl w:val="0"/>
          <w:numId w:val="6"/>
        </w:numPr>
        <w:contextualSpacing/>
        <w:rPr>
          <w:sz w:val="24"/>
          <w:szCs w:val="24"/>
          <w:lang w:val="en"/>
        </w:rPr>
      </w:pPr>
      <w:r w:rsidRPr="00172B67">
        <w:rPr>
          <w:sz w:val="24"/>
          <w:szCs w:val="24"/>
          <w:lang w:val="en"/>
        </w:rPr>
        <w:t>Inverters to ensure the transition of the A / C current;</w:t>
      </w:r>
    </w:p>
    <w:p w14:paraId="181CB568" w14:textId="77777777" w:rsidR="00C157EF" w:rsidRPr="0024039E" w:rsidRDefault="00C157EF" w:rsidP="00C157EF">
      <w:pPr>
        <w:rPr>
          <w:rFonts w:ascii="Century Gothic" w:hAnsi="Century Gothic" w:cstheme="minorHAnsi"/>
          <w:color w:val="000000"/>
          <w:sz w:val="24"/>
          <w:szCs w:val="24"/>
          <w:lang w:val="en-US"/>
        </w:rPr>
      </w:pPr>
    </w:p>
    <w:p w14:paraId="20681E0A" w14:textId="77777777" w:rsidR="00C157EF" w:rsidRPr="00D5390A" w:rsidRDefault="00C157EF" w:rsidP="00C157EF">
      <w:pPr>
        <w:pStyle w:val="Titre3"/>
        <w:rPr>
          <w:color w:val="000000"/>
        </w:rPr>
      </w:pPr>
      <w:r w:rsidRPr="003031A2">
        <w:rPr>
          <w:lang w:val="en"/>
        </w:rPr>
        <w:t>Wiring</w:t>
      </w:r>
    </w:p>
    <w:p w14:paraId="55553581" w14:textId="77777777" w:rsidR="00C157EF" w:rsidRPr="0024039E" w:rsidRDefault="00C157EF" w:rsidP="00C157EF">
      <w:pPr>
        <w:rPr>
          <w:rFonts w:ascii="Century Gothic" w:hAnsi="Century Gothic"/>
          <w:sz w:val="24"/>
          <w:szCs w:val="24"/>
          <w:lang w:val="en-US"/>
        </w:rPr>
      </w:pPr>
      <w:r w:rsidRPr="0024039E">
        <w:rPr>
          <w:sz w:val="24"/>
          <w:szCs w:val="24"/>
          <w:lang w:val="en"/>
        </w:rPr>
        <w:t xml:space="preserve">Structured, reliable and robust wiring is the starting point for an exemplary computer network. </w:t>
      </w:r>
    </w:p>
    <w:p w14:paraId="40F287D4" w14:textId="2A52BD95" w:rsidR="00C157EF" w:rsidRPr="003031A2" w:rsidRDefault="00B47351" w:rsidP="00C157EF">
      <w:pPr>
        <w:rPr>
          <w:rFonts w:ascii="Century Gothic" w:hAnsi="Century Gothic" w:cstheme="minorHAnsi"/>
          <w:sz w:val="24"/>
          <w:szCs w:val="24"/>
        </w:rPr>
      </w:pPr>
      <w:r w:rsidRPr="00B47351">
        <w:rPr>
          <w:sz w:val="24"/>
          <w:szCs w:val="24"/>
          <w:lang w:val="en"/>
        </w:rPr>
        <w:t>Our network wiring is based solely on the best grade cables and respecting a distance of less than 100 meters between the terminals (PC) and the patch panel. We make sure we follow a few rules:</w:t>
      </w:r>
    </w:p>
    <w:p w14:paraId="608355FE" w14:textId="77777777" w:rsidR="00C157EF" w:rsidRPr="0024039E" w:rsidRDefault="00C157EF" w:rsidP="00C157EF">
      <w:pPr>
        <w:numPr>
          <w:ilvl w:val="0"/>
          <w:numId w:val="6"/>
        </w:numPr>
        <w:contextualSpacing/>
        <w:rPr>
          <w:rFonts w:ascii="Century Gothic" w:hAnsi="Century Gothic" w:cstheme="minorHAnsi"/>
          <w:sz w:val="24"/>
          <w:szCs w:val="24"/>
          <w:lang w:val="en-US"/>
        </w:rPr>
      </w:pPr>
      <w:r w:rsidRPr="0024039E">
        <w:rPr>
          <w:sz w:val="24"/>
          <w:szCs w:val="24"/>
          <w:lang w:val="en"/>
        </w:rPr>
        <w:t>The lifespan of the cables to be observed;</w:t>
      </w:r>
    </w:p>
    <w:p w14:paraId="2986EB69" w14:textId="77777777" w:rsidR="00C157EF" w:rsidRPr="0024039E" w:rsidRDefault="00C157EF" w:rsidP="00C157EF">
      <w:pPr>
        <w:numPr>
          <w:ilvl w:val="0"/>
          <w:numId w:val="6"/>
        </w:numPr>
        <w:contextualSpacing/>
        <w:rPr>
          <w:rFonts w:ascii="Century Gothic" w:hAnsi="Century Gothic" w:cstheme="minorHAnsi"/>
          <w:sz w:val="24"/>
          <w:szCs w:val="24"/>
          <w:lang w:val="en-US"/>
        </w:rPr>
      </w:pPr>
      <w:r w:rsidRPr="0024039E">
        <w:rPr>
          <w:sz w:val="24"/>
          <w:szCs w:val="24"/>
          <w:lang w:val="en"/>
        </w:rPr>
        <w:t>The length of the cables (which must not exceed 100 m);</w:t>
      </w:r>
    </w:p>
    <w:p w14:paraId="3801D178" w14:textId="77777777" w:rsidR="00C157EF" w:rsidRPr="0024039E" w:rsidRDefault="00C157EF" w:rsidP="00C157EF">
      <w:pPr>
        <w:numPr>
          <w:ilvl w:val="0"/>
          <w:numId w:val="6"/>
        </w:numPr>
        <w:contextualSpacing/>
        <w:rPr>
          <w:rFonts w:ascii="Century Gothic" w:hAnsi="Century Gothic" w:cstheme="minorHAnsi"/>
          <w:sz w:val="24"/>
          <w:szCs w:val="24"/>
          <w:lang w:val="en-US"/>
        </w:rPr>
      </w:pPr>
      <w:r w:rsidRPr="0024039E">
        <w:rPr>
          <w:sz w:val="24"/>
          <w:szCs w:val="24"/>
          <w:lang w:val="en"/>
        </w:rPr>
        <w:t>The choice of colors of the cable remains essential to the identification. The wiring of a computer network must be properly installed and identified using cables of different colors.</w:t>
      </w:r>
    </w:p>
    <w:p w14:paraId="38CDB685" w14:textId="77777777" w:rsidR="00C157EF" w:rsidRPr="0024039E" w:rsidRDefault="00C157EF" w:rsidP="00C157EF">
      <w:pPr>
        <w:numPr>
          <w:ilvl w:val="0"/>
          <w:numId w:val="6"/>
        </w:numPr>
        <w:contextualSpacing/>
        <w:rPr>
          <w:rFonts w:ascii="Century Gothic" w:hAnsi="Century Gothic" w:cstheme="minorHAnsi"/>
          <w:sz w:val="24"/>
          <w:szCs w:val="24"/>
          <w:lang w:val="en-US"/>
        </w:rPr>
      </w:pPr>
      <w:r w:rsidRPr="0024039E">
        <w:rPr>
          <w:sz w:val="24"/>
          <w:szCs w:val="24"/>
          <w:lang w:val="en"/>
        </w:rPr>
        <w:t>Cable labelling and color coding: help you find your way in the event of a breakdown</w:t>
      </w:r>
    </w:p>
    <w:p w14:paraId="46DFE28F" w14:textId="77777777" w:rsidR="00C157EF" w:rsidRPr="0024039E" w:rsidRDefault="00C157EF" w:rsidP="00C157EF">
      <w:pPr>
        <w:ind w:left="720"/>
        <w:contextualSpacing/>
        <w:rPr>
          <w:rFonts w:ascii="Century Gothic" w:hAnsi="Century Gothic" w:cs="Arial"/>
          <w:color w:val="25214A"/>
          <w:sz w:val="27"/>
          <w:szCs w:val="27"/>
          <w:shd w:val="clear" w:color="auto" w:fill="FFFFFF"/>
          <w:lang w:val="en-US"/>
        </w:rPr>
      </w:pPr>
    </w:p>
    <w:p w14:paraId="1603646A" w14:textId="77777777" w:rsidR="00C157EF" w:rsidRPr="0024039E" w:rsidRDefault="00C157EF" w:rsidP="00C157EF">
      <w:pPr>
        <w:ind w:left="720"/>
        <w:contextualSpacing/>
        <w:rPr>
          <w:rFonts w:ascii="Century Gothic" w:hAnsi="Century Gothic" w:cstheme="minorHAnsi"/>
          <w:color w:val="000000"/>
          <w:sz w:val="24"/>
          <w:szCs w:val="24"/>
          <w:lang w:val="en-US"/>
        </w:rPr>
      </w:pPr>
    </w:p>
    <w:p w14:paraId="1B2FEF88" w14:textId="77777777" w:rsidR="00C157EF" w:rsidRPr="003031A2" w:rsidRDefault="00C157EF" w:rsidP="00C157EF">
      <w:pPr>
        <w:pStyle w:val="Titre3"/>
      </w:pPr>
      <w:r w:rsidRPr="003031A2">
        <w:rPr>
          <w:lang w:val="en"/>
        </w:rPr>
        <w:t>Air conditioning</w:t>
      </w:r>
    </w:p>
    <w:p w14:paraId="1904F0A7"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 xml:space="preserve">The ventilation and dissemination of workplaces play an essential role in limiting the concentration of pollution in the ambient air of workplaces and the time of exposure and thus in protecting the health of workers. They allow each employee to breathe air that does not harm their health. </w:t>
      </w:r>
    </w:p>
    <w:p w14:paraId="6D90EBA4"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 xml:space="preserve">According to international standards, the exclusive use of natural ventilation (by windows or other openings) is permitted only if the volume per occupant of the room is 15 m3 or more for offices and workplaces where light physical work is performed and 24 m3 for other workplaces.  </w:t>
      </w:r>
    </w:p>
    <w:p w14:paraId="6BACDC86" w14:textId="750B6206"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 xml:space="preserve">As the Media Contact Group is not in either case, the ventilation of the workspace is carried out by mechanical ventilation devices (wall </w:t>
      </w:r>
      <w:proofErr w:type="gramStart"/>
      <w:r w:rsidR="006A232E">
        <w:rPr>
          <w:sz w:val="24"/>
          <w:szCs w:val="24"/>
          <w:lang w:val="en"/>
        </w:rPr>
        <w:t>and</w:t>
      </w:r>
      <w:r>
        <w:rPr>
          <w:lang w:val="en"/>
        </w:rPr>
        <w:t xml:space="preserve"> </w:t>
      </w:r>
      <w:r w:rsidR="006A232E">
        <w:rPr>
          <w:sz w:val="24"/>
          <w:szCs w:val="24"/>
          <w:lang w:val="en"/>
        </w:rPr>
        <w:t xml:space="preserve"> standing</w:t>
      </w:r>
      <w:r>
        <w:rPr>
          <w:lang w:val="en"/>
        </w:rPr>
        <w:t>air</w:t>
      </w:r>
      <w:proofErr w:type="gramEnd"/>
      <w:r>
        <w:rPr>
          <w:lang w:val="en"/>
        </w:rPr>
        <w:t xml:space="preserve"> conditioners). These devices allow us </w:t>
      </w:r>
      <w:r w:rsidRPr="0024039E">
        <w:rPr>
          <w:sz w:val="24"/>
          <w:szCs w:val="24"/>
          <w:lang w:val="en"/>
        </w:rPr>
        <w:t>to continuously ensure fresh air flow per occupant in our various premises and, above all, to cool the air to maintain a pure atmosphere, avoid rising temperatures and unpleasant odours, as well as condensations and evacuate pollutants.</w:t>
      </w:r>
    </w:p>
    <w:p w14:paraId="1218E0F1" w14:textId="77777777" w:rsidR="00C157EF" w:rsidRPr="0024039E" w:rsidRDefault="00C157EF" w:rsidP="00C157EF">
      <w:pPr>
        <w:jc w:val="center"/>
        <w:rPr>
          <w:rFonts w:ascii="Century Gothic" w:eastAsia="Calibri" w:hAnsi="Century Gothic" w:cs="Times New Roman"/>
          <w:i/>
          <w:iCs/>
          <w:lang w:val="en-US"/>
        </w:rPr>
      </w:pPr>
    </w:p>
    <w:p w14:paraId="5F7A29AF" w14:textId="77777777" w:rsidR="00C157EF" w:rsidRPr="003031A2" w:rsidRDefault="00C157EF" w:rsidP="00C157EF">
      <w:pPr>
        <w:pStyle w:val="Titre3"/>
      </w:pPr>
      <w:r w:rsidRPr="003031A2">
        <w:rPr>
          <w:lang w:val="en"/>
        </w:rPr>
        <w:t>Description of the server room</w:t>
      </w:r>
    </w:p>
    <w:p w14:paraId="6C9DF7E3" w14:textId="77777777"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 xml:space="preserve">The server room is the part of the building designed to house the technical elements that allow </w:t>
      </w:r>
      <w:r w:rsidRPr="0024039E">
        <w:rPr>
          <w:sz w:val="24"/>
          <w:szCs w:val="24"/>
          <w:lang w:val="en"/>
        </w:rPr>
        <w:lastRenderedPageBreak/>
        <w:t xml:space="preserve">the company to function properly. Our engine room meets the minimum standards recommended for this purpose. </w:t>
      </w:r>
    </w:p>
    <w:p w14:paraId="033BAD17" w14:textId="28E1F1F6"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A spacious room with impenetrable walls to prevent moisture is well equipped to house the technical command centre, providing shelter for communication equipment bays, server racks and network equipment all placed on a raised floor to conceal the arrival of network cables that pass through the false ceiling and are well serviced and stored to international standards. In our server room,</w:t>
      </w:r>
      <w:r w:rsidRPr="006A232E">
        <w:rPr>
          <w:sz w:val="24"/>
          <w:szCs w:val="24"/>
          <w:lang w:val="en"/>
        </w:rPr>
        <w:t xml:space="preserve"> we also have redundant inverters</w:t>
      </w:r>
      <w:r>
        <w:rPr>
          <w:lang w:val="en"/>
        </w:rPr>
        <w:t xml:space="preserve"> </w:t>
      </w:r>
      <w:r w:rsidRPr="0024039E">
        <w:rPr>
          <w:sz w:val="24"/>
          <w:szCs w:val="24"/>
          <w:lang w:val="en"/>
        </w:rPr>
        <w:t xml:space="preserve"> (dedicated only to servers and telecommunications equipment), which provide more than 120 minutes of battery life in the event of power outages and emergency central inverters. In addition, a voltage regulator that protects all equipment in the event of an electrical surge.</w:t>
      </w:r>
    </w:p>
    <w:p w14:paraId="236BF4F1" w14:textId="18A6ACF0"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 xml:space="preserve">All this equipment generates a lot of heat, so we have an air conditioning </w:t>
      </w:r>
      <w:r w:rsidRPr="00172B67">
        <w:rPr>
          <w:sz w:val="24"/>
          <w:szCs w:val="24"/>
          <w:lang w:val="en"/>
        </w:rPr>
        <w:t>system composed of standing air conditioners and wall air conditioners of very high power.</w:t>
      </w:r>
    </w:p>
    <w:p w14:paraId="7FA0941F" w14:textId="77777777"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 xml:space="preserve">Access to the technical room is not given to everyone, which is why a card reader is installed at the door and only allows authorized persons. </w:t>
      </w:r>
    </w:p>
    <w:p w14:paraId="4E5F608C" w14:textId="66EFB32A"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The safety</w:t>
      </w:r>
      <w:r>
        <w:rPr>
          <w:lang w:val="en"/>
        </w:rPr>
        <w:t xml:space="preserve"> </w:t>
      </w:r>
      <w:r w:rsidR="006A232E">
        <w:rPr>
          <w:sz w:val="24"/>
          <w:szCs w:val="24"/>
          <w:lang w:val="en"/>
        </w:rPr>
        <w:t>offered</w:t>
      </w:r>
      <w:r>
        <w:rPr>
          <w:lang w:val="en"/>
        </w:rPr>
        <w:t xml:space="preserve"> at no</w:t>
      </w:r>
      <w:r w:rsidR="006A232E">
        <w:rPr>
          <w:sz w:val="24"/>
          <w:szCs w:val="24"/>
          <w:lang w:val="en"/>
        </w:rPr>
        <w:t>s</w:t>
      </w:r>
      <w:r>
        <w:rPr>
          <w:lang w:val="en"/>
        </w:rPr>
        <w:t xml:space="preserve"> </w:t>
      </w:r>
      <w:r w:rsidRPr="0024039E">
        <w:rPr>
          <w:sz w:val="24"/>
          <w:szCs w:val="24"/>
          <w:lang w:val="en"/>
        </w:rPr>
        <w:t xml:space="preserve"> technical room</w:t>
      </w:r>
      <w:r>
        <w:rPr>
          <w:lang w:val="en"/>
        </w:rPr>
        <w:t>can be</w:t>
      </w:r>
      <w:r w:rsidRPr="0024039E">
        <w:rPr>
          <w:sz w:val="24"/>
          <w:szCs w:val="24"/>
          <w:lang w:val="en"/>
        </w:rPr>
        <w:t xml:space="preserve"> summed up in these points below:</w:t>
      </w:r>
    </w:p>
    <w:p w14:paraId="3C07BB4B" w14:textId="77777777" w:rsidR="00C157EF" w:rsidRPr="0024039E" w:rsidRDefault="00C157EF" w:rsidP="00C157EF">
      <w:pPr>
        <w:numPr>
          <w:ilvl w:val="0"/>
          <w:numId w:val="3"/>
        </w:numPr>
        <w:contextualSpacing/>
        <w:rPr>
          <w:rFonts w:ascii="Century Gothic" w:hAnsi="Century Gothic"/>
          <w:sz w:val="24"/>
          <w:szCs w:val="24"/>
          <w:lang w:val="en-US"/>
        </w:rPr>
      </w:pPr>
      <w:r w:rsidRPr="0024039E">
        <w:rPr>
          <w:sz w:val="24"/>
          <w:szCs w:val="24"/>
          <w:lang w:val="en"/>
        </w:rPr>
        <w:t>Well-locked part and controlled by a biometric device;</w:t>
      </w:r>
    </w:p>
    <w:p w14:paraId="0FA8FD52" w14:textId="77777777" w:rsidR="00C157EF" w:rsidRPr="0024039E" w:rsidRDefault="00C157EF" w:rsidP="00C157EF">
      <w:pPr>
        <w:numPr>
          <w:ilvl w:val="0"/>
          <w:numId w:val="3"/>
        </w:numPr>
        <w:contextualSpacing/>
        <w:rPr>
          <w:rFonts w:ascii="Century Gothic" w:hAnsi="Century Gothic"/>
          <w:sz w:val="24"/>
          <w:szCs w:val="24"/>
          <w:lang w:val="en-US"/>
        </w:rPr>
      </w:pPr>
      <w:r w:rsidRPr="0024039E">
        <w:rPr>
          <w:sz w:val="24"/>
          <w:szCs w:val="24"/>
          <w:lang w:val="en"/>
        </w:rPr>
        <w:t>The log files are stored and stored for audit purposes;</w:t>
      </w:r>
    </w:p>
    <w:p w14:paraId="610AFACB" w14:textId="77777777" w:rsidR="00C157EF" w:rsidRPr="0024039E" w:rsidRDefault="00C157EF" w:rsidP="00C157EF">
      <w:pPr>
        <w:numPr>
          <w:ilvl w:val="0"/>
          <w:numId w:val="3"/>
        </w:numPr>
        <w:contextualSpacing/>
        <w:rPr>
          <w:rFonts w:ascii="Century Gothic" w:hAnsi="Century Gothic"/>
          <w:sz w:val="24"/>
          <w:szCs w:val="24"/>
          <w:lang w:val="en-US"/>
        </w:rPr>
      </w:pPr>
      <w:r w:rsidRPr="0024039E">
        <w:rPr>
          <w:sz w:val="24"/>
          <w:szCs w:val="24"/>
          <w:lang w:val="en"/>
        </w:rPr>
        <w:t>Limited access only to IT staff;</w:t>
      </w:r>
    </w:p>
    <w:p w14:paraId="7D442CF0" w14:textId="256B65F4" w:rsidR="00C157EF" w:rsidRPr="0024039E" w:rsidRDefault="00C157EF" w:rsidP="00C157EF">
      <w:pPr>
        <w:numPr>
          <w:ilvl w:val="0"/>
          <w:numId w:val="3"/>
        </w:numPr>
        <w:contextualSpacing/>
        <w:rPr>
          <w:rFonts w:ascii="Century Gothic" w:hAnsi="Century Gothic"/>
          <w:sz w:val="24"/>
          <w:szCs w:val="24"/>
          <w:lang w:val="en-US"/>
        </w:rPr>
      </w:pPr>
      <w:r w:rsidRPr="0024039E">
        <w:rPr>
          <w:sz w:val="24"/>
          <w:szCs w:val="24"/>
          <w:lang w:val="en"/>
        </w:rPr>
        <w:t xml:space="preserve">Well-ventilated </w:t>
      </w:r>
      <w:r w:rsidR="006A232E">
        <w:rPr>
          <w:lang w:val="en"/>
        </w:rPr>
        <w:t xml:space="preserve"> </w:t>
      </w:r>
      <w:r w:rsidR="006A232E">
        <w:rPr>
          <w:sz w:val="24"/>
          <w:szCs w:val="24"/>
          <w:lang w:val="en"/>
        </w:rPr>
        <w:t>room by</w:t>
      </w:r>
      <w:r w:rsidR="006A232E">
        <w:rPr>
          <w:lang w:val="en"/>
        </w:rPr>
        <w:t>air</w:t>
      </w:r>
      <w:r w:rsidRPr="0024039E">
        <w:rPr>
          <w:sz w:val="24"/>
          <w:szCs w:val="24"/>
          <w:lang w:val="en"/>
        </w:rPr>
        <w:t>conditioning</w:t>
      </w:r>
      <w:r w:rsidR="006A232E">
        <w:rPr>
          <w:lang w:val="en"/>
        </w:rPr>
        <w:t xml:space="preserve"> </w:t>
      </w:r>
      <w:r w:rsidRPr="0024039E">
        <w:rPr>
          <w:sz w:val="24"/>
          <w:szCs w:val="24"/>
          <w:lang w:val="en"/>
        </w:rPr>
        <w:t xml:space="preserve"> equipment;</w:t>
      </w:r>
    </w:p>
    <w:p w14:paraId="3B7CE24F" w14:textId="77777777" w:rsidR="00C157EF" w:rsidRPr="0024039E" w:rsidRDefault="00C157EF" w:rsidP="00C157EF">
      <w:pPr>
        <w:numPr>
          <w:ilvl w:val="0"/>
          <w:numId w:val="3"/>
        </w:numPr>
        <w:contextualSpacing/>
        <w:rPr>
          <w:rFonts w:ascii="Century Gothic" w:hAnsi="Century Gothic"/>
          <w:sz w:val="24"/>
          <w:szCs w:val="24"/>
          <w:lang w:val="en-US"/>
        </w:rPr>
      </w:pPr>
      <w:r w:rsidRPr="0024039E">
        <w:rPr>
          <w:sz w:val="24"/>
          <w:szCs w:val="24"/>
          <w:lang w:val="en"/>
        </w:rPr>
        <w:t>Room equipped with smoke and fire detection device;</w:t>
      </w:r>
    </w:p>
    <w:p w14:paraId="4102B290" w14:textId="77777777" w:rsidR="00C157EF" w:rsidRPr="0024039E" w:rsidRDefault="00C157EF" w:rsidP="00C157EF">
      <w:pPr>
        <w:numPr>
          <w:ilvl w:val="0"/>
          <w:numId w:val="3"/>
        </w:numPr>
        <w:contextualSpacing/>
        <w:rPr>
          <w:rFonts w:ascii="Century Gothic" w:hAnsi="Century Gothic"/>
          <w:sz w:val="24"/>
          <w:szCs w:val="24"/>
          <w:lang w:val="en-US"/>
        </w:rPr>
      </w:pPr>
      <w:r w:rsidRPr="0024039E">
        <w:rPr>
          <w:sz w:val="24"/>
          <w:szCs w:val="24"/>
          <w:lang w:val="en"/>
        </w:rPr>
        <w:t>Room equipped with several fire extinguishers;</w:t>
      </w:r>
    </w:p>
    <w:p w14:paraId="1F890B31" w14:textId="755E02CC" w:rsidR="00C157EF" w:rsidRPr="003031A2" w:rsidRDefault="00C157EF" w:rsidP="00C157EF">
      <w:pPr>
        <w:numPr>
          <w:ilvl w:val="0"/>
          <w:numId w:val="3"/>
        </w:numPr>
        <w:contextualSpacing/>
        <w:rPr>
          <w:rFonts w:ascii="Century Gothic" w:hAnsi="Century Gothic"/>
          <w:sz w:val="24"/>
          <w:szCs w:val="24"/>
        </w:rPr>
      </w:pPr>
      <w:r w:rsidRPr="003031A2">
        <w:rPr>
          <w:sz w:val="24"/>
          <w:szCs w:val="24"/>
          <w:lang w:val="en"/>
        </w:rPr>
        <w:t xml:space="preserve">Room under </w:t>
      </w:r>
      <w:r w:rsidR="006A232E">
        <w:rPr>
          <w:sz w:val="24"/>
          <w:szCs w:val="24"/>
          <w:lang w:val="en"/>
        </w:rPr>
        <w:t>video</w:t>
      </w:r>
      <w:r>
        <w:rPr>
          <w:lang w:val="en"/>
        </w:rPr>
        <w:t xml:space="preserve"> </w:t>
      </w:r>
      <w:r w:rsidRPr="003031A2">
        <w:rPr>
          <w:sz w:val="24"/>
          <w:szCs w:val="24"/>
          <w:lang w:val="en"/>
        </w:rPr>
        <w:t xml:space="preserve"> surveillance;</w:t>
      </w:r>
    </w:p>
    <w:p w14:paraId="677F1836" w14:textId="77777777" w:rsidR="00C157EF" w:rsidRPr="003031A2" w:rsidRDefault="00C157EF" w:rsidP="00C157EF">
      <w:pPr>
        <w:ind w:left="1440"/>
        <w:contextualSpacing/>
        <w:rPr>
          <w:rFonts w:ascii="Century Gothic" w:hAnsi="Century Gothic"/>
          <w:sz w:val="24"/>
          <w:szCs w:val="24"/>
        </w:rPr>
      </w:pPr>
    </w:p>
    <w:p w14:paraId="11D0BF6A" w14:textId="6671C66F" w:rsidR="00C157EF" w:rsidRPr="00C77647" w:rsidRDefault="00C157EF" w:rsidP="00C157EF">
      <w:pPr>
        <w:pStyle w:val="Titre3"/>
      </w:pPr>
      <w:r w:rsidRPr="003031A2">
        <w:rPr>
          <w:lang w:val="en"/>
        </w:rPr>
        <w:t>Fire alarm protection</w:t>
      </w:r>
    </w:p>
    <w:p w14:paraId="104BF949"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Fire is a threat that cannot be undermined. Therefore, the installation of fire alarm devices is mandatory in professional or commercial premises, considered to be open spaces to the public. It aims to signal a possible disaster through the combination of sensors and manual triggers. The fire alarm does not prevent the occurrence of a fire, but it can significantly limit the damage, allowing a rapid response such as the rapid evacuation of the premises. The alert alert alerts people on the scene to run to safety and to report a disaster to those affected to call for help. One of the main fire safety challenges is to detect the onset of a fire before it has fully started.</w:t>
      </w:r>
    </w:p>
    <w:p w14:paraId="4DA72CB3" w14:textId="77777777"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Our various production sites are equipped with fire alarm devices and emergency exits, as indicated by the evacuation plan of the production offices to allow the occupants to get to safety quickly.</w:t>
      </w:r>
    </w:p>
    <w:p w14:paraId="216ABE4C" w14:textId="77777777" w:rsidR="00C157EF" w:rsidRPr="0024039E" w:rsidRDefault="00C157EF" w:rsidP="00C157EF">
      <w:pPr>
        <w:widowControl w:val="0"/>
        <w:suppressAutoHyphens/>
        <w:autoSpaceDN w:val="0"/>
        <w:spacing w:after="140"/>
        <w:textAlignment w:val="baseline"/>
        <w:rPr>
          <w:rFonts w:ascii="Century Gothic" w:eastAsia="Calibri" w:hAnsi="Century Gothic" w:cs="Times New Roman"/>
          <w:sz w:val="24"/>
          <w:szCs w:val="24"/>
          <w:lang w:val="en-US"/>
        </w:rPr>
      </w:pPr>
      <w:r w:rsidRPr="0024039E">
        <w:rPr>
          <w:sz w:val="24"/>
          <w:szCs w:val="24"/>
          <w:lang w:val="en"/>
        </w:rPr>
        <w:t>The fire extinguishers are placed in strategic locations that are easily accessible to allow users in these areas to quickly neutralize the source in the event of a fire.</w:t>
      </w:r>
    </w:p>
    <w:p w14:paraId="17133956" w14:textId="77777777" w:rsidR="00C157EF" w:rsidRPr="0024039E" w:rsidRDefault="00C157EF" w:rsidP="00C157EF">
      <w:pPr>
        <w:pStyle w:val="Sansinterligne"/>
        <w:rPr>
          <w:lang w:val="en-US"/>
        </w:rPr>
      </w:pPr>
    </w:p>
    <w:p w14:paraId="794145E8" w14:textId="77777777" w:rsidR="00C157EF" w:rsidRPr="003031A2" w:rsidRDefault="00C157EF" w:rsidP="00C157EF">
      <w:pPr>
        <w:widowControl w:val="0"/>
        <w:autoSpaceDE w:val="0"/>
        <w:autoSpaceDN w:val="0"/>
        <w:adjustRightInd w:val="0"/>
        <w:spacing w:after="0"/>
        <w:rPr>
          <w:rFonts w:ascii="Century Gothic" w:hAnsi="Century Gothic" w:cs="Maiandra GD"/>
          <w:color w:val="000000"/>
        </w:rPr>
      </w:pPr>
    </w:p>
    <w:p w14:paraId="5823C599" w14:textId="77777777" w:rsidR="00C157EF" w:rsidRDefault="00C157EF" w:rsidP="00C157EF">
      <w:pPr>
        <w:widowControl w:val="0"/>
        <w:autoSpaceDE w:val="0"/>
        <w:autoSpaceDN w:val="0"/>
        <w:adjustRightInd w:val="0"/>
        <w:spacing w:after="0"/>
        <w:rPr>
          <w:rFonts w:ascii="Century Gothic" w:hAnsi="Century Gothic" w:cs="Maiandra GD"/>
          <w:color w:val="000000"/>
        </w:rPr>
      </w:pPr>
    </w:p>
    <w:p w14:paraId="6F606335" w14:textId="77777777" w:rsidR="00C157EF" w:rsidRPr="003031A2" w:rsidRDefault="00C157EF" w:rsidP="00C157EF">
      <w:pPr>
        <w:rPr>
          <w:rFonts w:ascii="Century Gothic" w:hAnsi="Century Gothic" w:cs="Maiandra GD"/>
          <w:color w:val="000000"/>
        </w:rPr>
      </w:pPr>
      <w:r>
        <w:rPr>
          <w:rFonts w:ascii="Century Gothic" w:hAnsi="Century Gothic" w:cs="Maiandra GD"/>
          <w:color w:val="000000"/>
        </w:rPr>
        <w:br w:type="page"/>
      </w:r>
    </w:p>
    <w:p w14:paraId="5FCAE648" w14:textId="77777777" w:rsidR="00C157EF" w:rsidRPr="003031A2" w:rsidRDefault="00C157EF" w:rsidP="00C157EF">
      <w:pPr>
        <w:pStyle w:val="Titre2"/>
      </w:pPr>
      <w:r w:rsidRPr="003031A2">
        <w:rPr>
          <w:lang w:val="en"/>
        </w:rPr>
        <w:lastRenderedPageBreak/>
        <w:t>Security policy</w:t>
      </w:r>
      <w:commentRangeStart w:id="0"/>
      <w:commentRangeEnd w:id="0"/>
      <w:r>
        <w:rPr>
          <w:rStyle w:val="Marquedecommentaire"/>
          <w:color w:val="auto"/>
          <w:lang w:val="en"/>
        </w:rPr>
        <w:commentReference w:id="0"/>
      </w:r>
    </w:p>
    <w:p w14:paraId="05F14614" w14:textId="71B0B202" w:rsidR="00C157EF" w:rsidRDefault="00C157EF" w:rsidP="00C157EF">
      <w:pPr>
        <w:pStyle w:val="Titre3"/>
        <w:rPr>
          <w:lang w:val="fr"/>
        </w:rPr>
      </w:pPr>
      <w:r w:rsidRPr="003031A2">
        <w:rPr>
          <w:lang w:val="en"/>
        </w:rPr>
        <w:t>Identification information and access management</w:t>
      </w:r>
    </w:p>
    <w:p w14:paraId="22A9F3A2" w14:textId="77777777" w:rsidR="006A232E" w:rsidRPr="006A232E" w:rsidRDefault="006A232E" w:rsidP="006A232E">
      <w:pPr>
        <w:rPr>
          <w:lang w:val="fr"/>
        </w:rPr>
      </w:pPr>
    </w:p>
    <w:p w14:paraId="4B0A39EA" w14:textId="77777777" w:rsidR="006A232E" w:rsidRPr="00801762" w:rsidRDefault="006A232E" w:rsidP="006A232E">
      <w:pPr>
        <w:spacing w:line="276" w:lineRule="auto"/>
        <w:rPr>
          <w:b/>
          <w:sz w:val="20"/>
          <w:szCs w:val="20"/>
        </w:rPr>
      </w:pPr>
      <w:r w:rsidRPr="00801762">
        <w:rPr>
          <w:b/>
          <w:sz w:val="20"/>
          <w:szCs w:val="20"/>
          <w:lang w:val="en"/>
        </w:rPr>
        <w:t>User identification checks</w:t>
      </w:r>
    </w:p>
    <w:p w14:paraId="625CADC8" w14:textId="77777777" w:rsidR="006A232E" w:rsidRPr="00801762" w:rsidRDefault="006A232E" w:rsidP="006A232E">
      <w:pPr>
        <w:numPr>
          <w:ilvl w:val="0"/>
          <w:numId w:val="24"/>
        </w:numPr>
        <w:spacing w:after="0" w:line="276" w:lineRule="auto"/>
        <w:jc w:val="left"/>
        <w:rPr>
          <w:sz w:val="20"/>
          <w:szCs w:val="20"/>
        </w:rPr>
      </w:pPr>
      <w:r w:rsidRPr="00801762">
        <w:rPr>
          <w:sz w:val="20"/>
          <w:szCs w:val="20"/>
          <w:lang w:val="en"/>
        </w:rPr>
        <w:t>All users must be positively identified before they can use any network resource.</w:t>
      </w:r>
    </w:p>
    <w:p w14:paraId="1883C174" w14:textId="53DDB4C9" w:rsidR="006A232E" w:rsidRPr="00801762" w:rsidRDefault="006A232E" w:rsidP="006A232E">
      <w:pPr>
        <w:numPr>
          <w:ilvl w:val="0"/>
          <w:numId w:val="24"/>
        </w:numPr>
        <w:spacing w:after="0" w:line="276" w:lineRule="auto"/>
        <w:jc w:val="left"/>
        <w:rPr>
          <w:sz w:val="20"/>
          <w:szCs w:val="20"/>
        </w:rPr>
      </w:pPr>
      <w:r w:rsidRPr="00801762">
        <w:rPr>
          <w:sz w:val="20"/>
          <w:szCs w:val="20"/>
          <w:lang w:val="en"/>
        </w:rPr>
        <w:t>Each system must uniquely identify a single user.  Shared or group user IDs are not allowed for any it resources (i.e. routers, firewalls, applications, operating systems, etc.)</w:t>
      </w:r>
    </w:p>
    <w:p w14:paraId="11A132EB" w14:textId="77777777" w:rsidR="006A232E" w:rsidRPr="00801762" w:rsidRDefault="006A232E" w:rsidP="006A232E">
      <w:pPr>
        <w:numPr>
          <w:ilvl w:val="0"/>
          <w:numId w:val="24"/>
        </w:numPr>
        <w:spacing w:after="0" w:line="276" w:lineRule="auto"/>
        <w:jc w:val="left"/>
        <w:rPr>
          <w:sz w:val="20"/>
          <w:szCs w:val="20"/>
        </w:rPr>
      </w:pPr>
      <w:r w:rsidRPr="00801762">
        <w:rPr>
          <w:sz w:val="20"/>
          <w:szCs w:val="20"/>
          <w:lang w:val="en"/>
        </w:rPr>
        <w:t>User IDs will have a standardized naming convention within a particular platform or application.</w:t>
      </w:r>
    </w:p>
    <w:p w14:paraId="702B288D" w14:textId="77777777" w:rsidR="006A232E" w:rsidRPr="00801762" w:rsidRDefault="006A232E" w:rsidP="006A232E">
      <w:pPr>
        <w:numPr>
          <w:ilvl w:val="0"/>
          <w:numId w:val="24"/>
        </w:numPr>
        <w:spacing w:after="0" w:line="276" w:lineRule="auto"/>
        <w:jc w:val="left"/>
        <w:rPr>
          <w:sz w:val="20"/>
          <w:szCs w:val="20"/>
        </w:rPr>
      </w:pPr>
      <w:r w:rsidRPr="00801762">
        <w:rPr>
          <w:sz w:val="20"/>
          <w:szCs w:val="20"/>
          <w:lang w:val="en"/>
        </w:rPr>
        <w:t>If the system is not accessible using OTP systems (single password) must be configured to force users to change their passwords every 90 days.</w:t>
      </w:r>
    </w:p>
    <w:p w14:paraId="42BF987E" w14:textId="77777777" w:rsidR="006A232E" w:rsidRDefault="006A232E" w:rsidP="006A232E">
      <w:pPr>
        <w:numPr>
          <w:ilvl w:val="0"/>
          <w:numId w:val="24"/>
        </w:numPr>
        <w:spacing w:after="0" w:line="276" w:lineRule="auto"/>
        <w:jc w:val="left"/>
        <w:rPr>
          <w:sz w:val="20"/>
          <w:szCs w:val="20"/>
        </w:rPr>
      </w:pPr>
      <w:r w:rsidRPr="00801762">
        <w:rPr>
          <w:sz w:val="20"/>
          <w:szCs w:val="20"/>
          <w:lang w:val="en"/>
        </w:rPr>
        <w:t>All user ID accounts and passwords must be distributed in separate issuers</w:t>
      </w:r>
    </w:p>
    <w:p w14:paraId="4B49E992" w14:textId="77777777" w:rsidR="006A232E" w:rsidRPr="00801762" w:rsidRDefault="006A232E" w:rsidP="006A232E">
      <w:pPr>
        <w:spacing w:after="0" w:line="276" w:lineRule="auto"/>
        <w:ind w:left="1080"/>
        <w:rPr>
          <w:sz w:val="20"/>
          <w:szCs w:val="20"/>
        </w:rPr>
      </w:pPr>
    </w:p>
    <w:p w14:paraId="6D927109" w14:textId="77777777" w:rsidR="006A232E" w:rsidRPr="00801762" w:rsidRDefault="006A232E" w:rsidP="006A232E">
      <w:pPr>
        <w:spacing w:line="276" w:lineRule="auto"/>
        <w:rPr>
          <w:b/>
          <w:sz w:val="20"/>
          <w:szCs w:val="20"/>
        </w:rPr>
      </w:pPr>
      <w:r w:rsidRPr="00801762">
        <w:rPr>
          <w:b/>
          <w:sz w:val="20"/>
          <w:szCs w:val="20"/>
          <w:lang w:val="en"/>
        </w:rPr>
        <w:t>Password checks</w:t>
      </w:r>
    </w:p>
    <w:p w14:paraId="26074ECC" w14:textId="77777777" w:rsidR="006A232E" w:rsidRPr="00801762" w:rsidRDefault="006A232E" w:rsidP="006A232E">
      <w:pPr>
        <w:numPr>
          <w:ilvl w:val="0"/>
          <w:numId w:val="25"/>
        </w:numPr>
        <w:spacing w:after="0" w:line="276" w:lineRule="auto"/>
        <w:rPr>
          <w:sz w:val="20"/>
          <w:szCs w:val="20"/>
        </w:rPr>
      </w:pPr>
      <w:r w:rsidRPr="00801762">
        <w:rPr>
          <w:sz w:val="20"/>
          <w:szCs w:val="20"/>
          <w:lang w:val="en"/>
        </w:rPr>
        <w:t>When this is technically feasible, systems must be configured to apply a minimum password length of 8 alphanumeric characters.  The length of passwords should always be automatically verified when they are chosen by users.</w:t>
      </w:r>
    </w:p>
    <w:p w14:paraId="0166AA93" w14:textId="054A30FC" w:rsidR="006A232E" w:rsidRPr="00801762" w:rsidRDefault="006A232E" w:rsidP="006A232E">
      <w:pPr>
        <w:numPr>
          <w:ilvl w:val="0"/>
          <w:numId w:val="25"/>
        </w:numPr>
        <w:spacing w:after="0" w:line="276" w:lineRule="auto"/>
        <w:rPr>
          <w:sz w:val="20"/>
          <w:szCs w:val="20"/>
        </w:rPr>
      </w:pPr>
      <w:r w:rsidRPr="00801762">
        <w:rPr>
          <w:sz w:val="20"/>
          <w:szCs w:val="20"/>
          <w:lang w:val="en"/>
        </w:rPr>
        <w:t>All users must choose passwords that cannot be easily guessed, contain trivial words, or be associated with the user in any way.  This standard must be applied automatically by the system that manages password changes when users choose new passwords.  Passwords must be alphanumeric, and have a mix of cases (capitals and small letters), and at least a number or a special character in the sequence.</w:t>
      </w:r>
    </w:p>
    <w:p w14:paraId="5AAA814C" w14:textId="226361C2" w:rsidR="006A232E" w:rsidRPr="00801762" w:rsidRDefault="006A232E" w:rsidP="006A232E">
      <w:pPr>
        <w:numPr>
          <w:ilvl w:val="0"/>
          <w:numId w:val="25"/>
        </w:numPr>
        <w:spacing w:after="0" w:line="276" w:lineRule="auto"/>
        <w:rPr>
          <w:sz w:val="20"/>
          <w:szCs w:val="20"/>
        </w:rPr>
      </w:pPr>
      <w:r w:rsidRPr="00801762">
        <w:rPr>
          <w:sz w:val="20"/>
          <w:szCs w:val="20"/>
          <w:lang w:val="en"/>
        </w:rPr>
        <w:t>Passwords should not be stored in readable form in batch files, automatic login scripts, terminal function keys, untable access computers, or other places where unauthorized people can discover them.</w:t>
      </w:r>
    </w:p>
    <w:p w14:paraId="5A2F2DC8" w14:textId="2E03E10F" w:rsidR="006A232E" w:rsidRPr="00801762" w:rsidRDefault="006A232E" w:rsidP="006A232E">
      <w:pPr>
        <w:numPr>
          <w:ilvl w:val="0"/>
          <w:numId w:val="25"/>
        </w:numPr>
        <w:spacing w:after="0" w:line="276" w:lineRule="auto"/>
        <w:jc w:val="left"/>
        <w:rPr>
          <w:sz w:val="20"/>
          <w:szCs w:val="20"/>
        </w:rPr>
      </w:pPr>
      <w:r w:rsidRPr="00801762">
        <w:rPr>
          <w:sz w:val="20"/>
          <w:szCs w:val="20"/>
          <w:lang w:val="en"/>
        </w:rPr>
        <w:t>Passwords must be encrypted at all times.</w:t>
      </w:r>
    </w:p>
    <w:p w14:paraId="5EFC298C" w14:textId="196D4D87" w:rsidR="006A232E" w:rsidRDefault="006A232E" w:rsidP="006A232E">
      <w:pPr>
        <w:numPr>
          <w:ilvl w:val="0"/>
          <w:numId w:val="25"/>
        </w:numPr>
        <w:spacing w:after="0" w:line="276" w:lineRule="auto"/>
        <w:jc w:val="left"/>
        <w:rPr>
          <w:sz w:val="20"/>
          <w:szCs w:val="20"/>
        </w:rPr>
      </w:pPr>
      <w:r w:rsidRPr="00801762">
        <w:rPr>
          <w:sz w:val="20"/>
          <w:szCs w:val="20"/>
          <w:lang w:val="en"/>
        </w:rPr>
        <w:t>All passwords must be changed quickly if they are suspected of being disclosed or if they have been disclosed to unauthorized parties.</w:t>
      </w:r>
    </w:p>
    <w:p w14:paraId="03BE8D03" w14:textId="6A401C4F" w:rsidR="00C157EF" w:rsidRDefault="00C157EF" w:rsidP="00C157EF">
      <w:pPr>
        <w:shd w:val="clear" w:color="auto" w:fill="FFFFFF" w:themeFill="background1"/>
        <w:spacing w:after="0"/>
        <w:rPr>
          <w:rFonts w:ascii="Century Gothic" w:hAnsi="Century Gothic"/>
          <w:sz w:val="24"/>
          <w:szCs w:val="24"/>
          <w:lang w:val="en-US"/>
        </w:rPr>
      </w:pPr>
    </w:p>
    <w:p w14:paraId="021975AB" w14:textId="77777777" w:rsidR="006A232E" w:rsidRDefault="006A232E" w:rsidP="006A232E">
      <w:pPr>
        <w:pStyle w:val="Titre3"/>
        <w:numPr>
          <w:ilvl w:val="0"/>
          <w:numId w:val="0"/>
        </w:numPr>
        <w:ind w:left="720"/>
      </w:pPr>
      <w:bookmarkStart w:id="1" w:name="_Toc60134845"/>
      <w:r w:rsidRPr="00456586">
        <w:rPr>
          <w:lang w:val="en"/>
        </w:rPr>
        <w:t>Controlling change</w:t>
      </w:r>
      <w:bookmarkEnd w:id="1"/>
    </w:p>
    <w:p w14:paraId="25C3C8D6" w14:textId="77777777" w:rsidR="006A232E" w:rsidRPr="00090390" w:rsidRDefault="006A232E" w:rsidP="006A232E"/>
    <w:p w14:paraId="62FC778F"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A formal change control procedure must be documented and used to ensure that all changes to production environments are implemented only after receiving the appropriate authorization from the Technical Director.  Change control procedures must be used for all significant changes.</w:t>
      </w:r>
    </w:p>
    <w:p w14:paraId="0A83942D"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All changes must be tested before being implemented in production systems.</w:t>
      </w:r>
    </w:p>
    <w:p w14:paraId="74D8330C"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All changes must be properly documented and, if necessary, training should be provided to users.</w:t>
      </w:r>
    </w:p>
    <w:p w14:paraId="252B561C"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Periodic reviews must be conducted to ensure that only approved changes have been implemented.</w:t>
      </w:r>
    </w:p>
    <w:p w14:paraId="0A9348AA" w14:textId="77777777" w:rsidR="006A232E" w:rsidRPr="00801762" w:rsidRDefault="006A232E" w:rsidP="006A232E">
      <w:pPr>
        <w:numPr>
          <w:ilvl w:val="0"/>
          <w:numId w:val="28"/>
        </w:numPr>
        <w:spacing w:after="0" w:line="276" w:lineRule="auto"/>
        <w:rPr>
          <w:vanish/>
          <w:sz w:val="20"/>
          <w:szCs w:val="20"/>
          <w:specVanish/>
        </w:rPr>
      </w:pPr>
      <w:r w:rsidRPr="00801762">
        <w:rPr>
          <w:sz w:val="20"/>
          <w:szCs w:val="20"/>
          <w:lang w:val="en"/>
        </w:rPr>
        <w:t>Emergency changes to production systems must be authorized by the Technical Director</w:t>
      </w:r>
    </w:p>
    <w:p w14:paraId="4F576917" w14:textId="77777777" w:rsidR="006A232E" w:rsidRDefault="006A232E" w:rsidP="006A232E">
      <w:pPr>
        <w:numPr>
          <w:ilvl w:val="0"/>
          <w:numId w:val="28"/>
        </w:numPr>
        <w:spacing w:after="0" w:line="276" w:lineRule="auto"/>
        <w:rPr>
          <w:sz w:val="20"/>
          <w:szCs w:val="20"/>
        </w:rPr>
      </w:pPr>
      <w:r w:rsidRPr="00801762">
        <w:rPr>
          <w:sz w:val="20"/>
          <w:szCs w:val="20"/>
          <w:lang w:val="en"/>
        </w:rPr>
        <w:t>. Documentation of an emergency change in production systems must be submitted within 24 hours of the emergency change.</w:t>
      </w:r>
    </w:p>
    <w:p w14:paraId="67676E32" w14:textId="77777777" w:rsidR="006A232E" w:rsidRPr="00801762" w:rsidRDefault="006A232E" w:rsidP="006A232E">
      <w:pPr>
        <w:numPr>
          <w:ilvl w:val="0"/>
          <w:numId w:val="28"/>
        </w:numPr>
        <w:spacing w:after="0" w:line="276" w:lineRule="auto"/>
        <w:jc w:val="left"/>
        <w:rPr>
          <w:sz w:val="20"/>
          <w:szCs w:val="20"/>
        </w:rPr>
      </w:pPr>
      <w:r w:rsidRPr="00801762">
        <w:rPr>
          <w:sz w:val="20"/>
          <w:szCs w:val="20"/>
          <w:lang w:val="en"/>
        </w:rPr>
        <w:t>Emergency changes should be subject to a standardized design and testing process after the implementation of the change in the production environment to ensure that change is an adequate long-term solution.</w:t>
      </w:r>
    </w:p>
    <w:p w14:paraId="05FB6203"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Under no circumstances will Nobelbiz production systems be used for testing or development.</w:t>
      </w:r>
    </w:p>
    <w:p w14:paraId="17EBCB82"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All security-related patches, patches, scripts, other fixes, and others, must be implemented in a timely manner after proper testing.</w:t>
      </w:r>
    </w:p>
    <w:p w14:paraId="4BEAF977"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lastRenderedPageBreak/>
        <w:t>Maintenance activities should only be planned with prior knowledge and the consent of the CCO. If customer operations are affected, maintenance activities must be recognized and approved by the customer.</w:t>
      </w:r>
    </w:p>
    <w:p w14:paraId="10712FC3" w14:textId="77777777" w:rsidR="006A232E" w:rsidRPr="00801762" w:rsidRDefault="006A232E" w:rsidP="006A232E">
      <w:pPr>
        <w:numPr>
          <w:ilvl w:val="0"/>
          <w:numId w:val="28"/>
        </w:numPr>
        <w:spacing w:after="0" w:line="276" w:lineRule="auto"/>
        <w:rPr>
          <w:sz w:val="20"/>
          <w:szCs w:val="20"/>
        </w:rPr>
      </w:pPr>
      <w:r w:rsidRPr="00801762">
        <w:rPr>
          <w:sz w:val="20"/>
          <w:szCs w:val="20"/>
          <w:lang w:val="en"/>
        </w:rPr>
        <w:t>A record of all maintenance activities will be retained and will include the date, incident, changes and the name of the person or persons who will make the changes.</w:t>
      </w:r>
    </w:p>
    <w:p w14:paraId="388B0274" w14:textId="47E9EA5E" w:rsidR="006A232E" w:rsidRDefault="006A232E" w:rsidP="00C157EF">
      <w:pPr>
        <w:shd w:val="clear" w:color="auto" w:fill="FFFFFF" w:themeFill="background1"/>
        <w:spacing w:after="0"/>
        <w:rPr>
          <w:rFonts w:ascii="Century Gothic" w:hAnsi="Century Gothic"/>
          <w:sz w:val="24"/>
          <w:szCs w:val="24"/>
          <w:lang w:val="en-US"/>
        </w:rPr>
      </w:pPr>
    </w:p>
    <w:p w14:paraId="73D0E3E6" w14:textId="2FC3E0E6" w:rsidR="006A232E" w:rsidRDefault="006A232E" w:rsidP="00C157EF">
      <w:pPr>
        <w:shd w:val="clear" w:color="auto" w:fill="FFFFFF" w:themeFill="background1"/>
        <w:spacing w:after="0"/>
        <w:rPr>
          <w:rFonts w:ascii="Century Gothic" w:hAnsi="Century Gothic"/>
          <w:sz w:val="24"/>
          <w:szCs w:val="24"/>
          <w:lang w:val="en-US"/>
        </w:rPr>
      </w:pPr>
    </w:p>
    <w:p w14:paraId="19978F56" w14:textId="77777777" w:rsidR="006A232E" w:rsidRDefault="006A232E" w:rsidP="00C157EF">
      <w:pPr>
        <w:shd w:val="clear" w:color="auto" w:fill="FFFFFF" w:themeFill="background1"/>
        <w:spacing w:after="0"/>
        <w:rPr>
          <w:b/>
          <w:color w:val="000000" w:themeColor="text1"/>
          <w:sz w:val="14"/>
          <w:szCs w:val="14"/>
          <w:lang w:val="en-US"/>
        </w:rPr>
      </w:pPr>
    </w:p>
    <w:p w14:paraId="3BB7EB63" w14:textId="7D21ED3F" w:rsidR="006A232E" w:rsidRDefault="006A232E" w:rsidP="00C157EF">
      <w:pPr>
        <w:shd w:val="clear" w:color="auto" w:fill="FFFFFF" w:themeFill="background1"/>
        <w:spacing w:after="0"/>
        <w:rPr>
          <w:sz w:val="24"/>
          <w:szCs w:val="24"/>
          <w:lang w:val="fr"/>
        </w:rPr>
      </w:pPr>
      <w:r>
        <w:rPr>
          <w:noProof/>
          <w:lang w:val="en"/>
        </w:rPr>
        <mc:AlternateContent>
          <mc:Choice Requires="wpg">
            <w:drawing>
              <wp:anchor distT="0" distB="0" distL="114300" distR="114300" simplePos="0" relativeHeight="251659264" behindDoc="0" locked="0" layoutInCell="1" allowOverlap="1" wp14:anchorId="69AB0C50" wp14:editId="04C72408">
                <wp:simplePos x="0" y="0"/>
                <wp:positionH relativeFrom="column">
                  <wp:posOffset>750</wp:posOffset>
                </wp:positionH>
                <wp:positionV relativeFrom="paragraph">
                  <wp:posOffset>76950</wp:posOffset>
                </wp:positionV>
                <wp:extent cx="5992091" cy="3547630"/>
                <wp:effectExtent l="0" t="0" r="27940" b="15240"/>
                <wp:wrapNone/>
                <wp:docPr id="14" name="Groupe 14"/>
                <wp:cNvGraphicFramePr/>
                <a:graphic xmlns:a="http://schemas.openxmlformats.org/drawingml/2006/main">
                  <a:graphicData uri="http://schemas.microsoft.com/office/word/2010/wordprocessingGroup">
                    <wpg:wgp>
                      <wpg:cNvGrpSpPr/>
                      <wpg:grpSpPr>
                        <a:xfrm>
                          <a:off x="0" y="0"/>
                          <a:ext cx="5992091" cy="3547630"/>
                          <a:chOff x="0" y="0"/>
                          <a:chExt cx="7448550" cy="4905375"/>
                        </a:xfrm>
                      </wpg:grpSpPr>
                      <wps:wsp>
                        <wps:cNvPr id="9" name="Organigramme : Terminateur 9"/>
                        <wps:cNvSpPr/>
                        <wps:spPr>
                          <a:xfrm>
                            <a:off x="160020" y="1280160"/>
                            <a:ext cx="1314450" cy="1247775"/>
                          </a:xfrm>
                          <a:prstGeom prst="flowChartTerminator">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BFFF" w14:textId="77777777" w:rsidR="006A232E" w:rsidRPr="006A232E" w:rsidRDefault="006A232E" w:rsidP="006A232E">
                              <w:pPr>
                                <w:rPr>
                                  <w:b/>
                                  <w:color w:val="000000" w:themeColor="text1"/>
                                  <w:sz w:val="12"/>
                                  <w:szCs w:val="12"/>
                                  <w:lang w:val="en-US"/>
                                </w:rPr>
                              </w:pPr>
                              <w:r w:rsidRPr="006A232E">
                                <w:rPr>
                                  <w:b/>
                                  <w:color w:val="000000" w:themeColor="text1"/>
                                  <w:sz w:val="12"/>
                                  <w:szCs w:val="12"/>
                                  <w:lang w:val="en"/>
                                </w:rPr>
                                <w:t>-Request for creation or suspension or reactivation of an identify</w:t>
                              </w:r>
                            </w:p>
                            <w:p w14:paraId="6EA0878E" w14:textId="77777777" w:rsidR="006A232E" w:rsidRPr="003D74D2" w:rsidRDefault="006A232E" w:rsidP="006A232E">
                              <w:pPr>
                                <w:rPr>
                                  <w:b/>
                                  <w:color w:val="000000" w:themeColor="text1"/>
                                  <w:sz w:val="14"/>
                                  <w:szCs w:val="14"/>
                                  <w:lang w:val="en-US"/>
                                </w:rPr>
                              </w:pPr>
                              <w:r w:rsidRPr="003D74D2">
                                <w:rPr>
                                  <w:b/>
                                  <w:color w:val="000000" w:themeColor="text1"/>
                                  <w:sz w:val="14"/>
                                  <w:szCs w:val="14"/>
                                  <w:lang w:val="en"/>
                                </w:rPr>
                                <w:t>-Request for allocation or modification of access rights</w:t>
                              </w:r>
                            </w:p>
                            <w:p w14:paraId="1F7D3E56" w14:textId="77777777" w:rsidR="006A232E" w:rsidRPr="00C60028" w:rsidRDefault="006A232E" w:rsidP="006A232E">
                              <w:pPr>
                                <w:rPr>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1897380" y="1226820"/>
                            <a:ext cx="5457825" cy="211455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CD2483" w14:textId="77777777" w:rsidR="006A232E" w:rsidRPr="00707A52" w:rsidRDefault="006A232E" w:rsidP="006A232E">
                              <w:pPr>
                                <w:jc w:val="center"/>
                                <w:rPr>
                                  <w:lang w:val="en-U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 name="Organigramme : Alternative 2"/>
                        <wps:cNvSpPr/>
                        <wps:spPr>
                          <a:xfrm>
                            <a:off x="2194560" y="1950720"/>
                            <a:ext cx="1162050" cy="781050"/>
                          </a:xfrm>
                          <a:prstGeom prst="flowChartAlternateProcess">
                            <a:avLst/>
                          </a:prstGeom>
                          <a:solidFill>
                            <a:schemeClr val="accent2">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E8311" w14:textId="77777777" w:rsidR="006A232E" w:rsidRPr="006C3DA0" w:rsidRDefault="006A232E" w:rsidP="006A232E">
                              <w:pPr>
                                <w:rPr>
                                  <w:b/>
                                  <w:lang w:val="en-US"/>
                                </w:rPr>
                              </w:pPr>
                              <w:r w:rsidRPr="006C3DA0">
                                <w:rPr>
                                  <w:b/>
                                  <w:color w:val="202124"/>
                                  <w:sz w:val="16"/>
                                  <w:szCs w:val="16"/>
                                  <w:lang w:val="en" w:eastAsia="fr-FR"/>
                                </w:rPr>
                                <w:t>Management of identified and access authorizations for human accounts</w:t>
                              </w:r>
                            </w:p>
                            <w:p w14:paraId="68F6F5F8" w14:textId="77777777" w:rsidR="006A232E" w:rsidRPr="00707A52" w:rsidRDefault="006A232E" w:rsidP="006A232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rganigramme : Alternative 3"/>
                        <wps:cNvSpPr/>
                        <wps:spPr>
                          <a:xfrm>
                            <a:off x="4038600" y="1935480"/>
                            <a:ext cx="1162050" cy="781050"/>
                          </a:xfrm>
                          <a:prstGeom prst="flowChartAlternateProcess">
                            <a:avLst/>
                          </a:prstGeom>
                          <a:solidFill>
                            <a:schemeClr val="accent2">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72048" w14:textId="77777777" w:rsidR="006A232E" w:rsidRPr="006A232E" w:rsidRDefault="006A232E" w:rsidP="006A232E">
                              <w:pPr>
                                <w:rPr>
                                  <w:b/>
                                  <w:sz w:val="24"/>
                                  <w:szCs w:val="24"/>
                                  <w:lang w:val="en-US"/>
                                </w:rPr>
                              </w:pPr>
                              <w:r w:rsidRPr="006A232E">
                                <w:rPr>
                                  <w:b/>
                                  <w:color w:val="202124"/>
                                  <w:sz w:val="18"/>
                                  <w:szCs w:val="18"/>
                                  <w:lang w:val="en" w:eastAsia="fr-FR"/>
                                </w:rPr>
                                <w:t>Management of non-human accounts</w:t>
                              </w:r>
                            </w:p>
                            <w:p w14:paraId="74AE474A" w14:textId="77777777" w:rsidR="006A232E" w:rsidRPr="00226F0B" w:rsidRDefault="006A232E" w:rsidP="006A232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rganigramme : Alternative 4"/>
                        <wps:cNvSpPr/>
                        <wps:spPr>
                          <a:xfrm>
                            <a:off x="5783580" y="1927860"/>
                            <a:ext cx="1162050" cy="781050"/>
                          </a:xfrm>
                          <a:prstGeom prst="flowChartAlternateProcess">
                            <a:avLst/>
                          </a:prstGeom>
                          <a:solidFill>
                            <a:schemeClr val="accent2">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D99E" w14:textId="77777777" w:rsidR="006A232E" w:rsidRPr="006A232E" w:rsidRDefault="006A232E" w:rsidP="006A232E">
                              <w:pPr>
                                <w:rPr>
                                  <w:b/>
                                  <w:sz w:val="24"/>
                                  <w:szCs w:val="24"/>
                                  <w:lang w:val="en-US"/>
                                </w:rPr>
                              </w:pPr>
                              <w:r w:rsidRPr="006A232E">
                                <w:rPr>
                                  <w:b/>
                                  <w:color w:val="202124"/>
                                  <w:sz w:val="18"/>
                                  <w:szCs w:val="18"/>
                                  <w:lang w:val="en" w:eastAsia="fr-FR"/>
                                </w:rPr>
                                <w:t>Management of special privileged accounts</w:t>
                              </w:r>
                            </w:p>
                            <w:p w14:paraId="4536666D" w14:textId="77777777" w:rsidR="006A232E" w:rsidRDefault="006A232E" w:rsidP="006A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rganigramme : Terminateur 5"/>
                        <wps:cNvSpPr/>
                        <wps:spPr>
                          <a:xfrm>
                            <a:off x="1821109" y="251423"/>
                            <a:ext cx="1364975" cy="571500"/>
                          </a:xfrm>
                          <a:prstGeom prst="flowChartTerminator">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4503E" w14:textId="51CDDA29" w:rsidR="006A232E" w:rsidRPr="006A232E" w:rsidRDefault="006A232E" w:rsidP="006A232E">
                              <w:pPr>
                                <w:rPr>
                                  <w:b/>
                                  <w:sz w:val="16"/>
                                  <w:szCs w:val="16"/>
                                  <w:lang w:val="en-US"/>
                                </w:rPr>
                              </w:pPr>
                              <w:r w:rsidRPr="006A232E">
                                <w:rPr>
                                  <w:b/>
                                  <w:color w:val="202124"/>
                                  <w:sz w:val="16"/>
                                  <w:szCs w:val="16"/>
                                  <w:lang w:val="en" w:eastAsia="fr-FR"/>
                                </w:rPr>
                                <w:t xml:space="preserve">Access profile </w:t>
                              </w:r>
                            </w:p>
                            <w:p w14:paraId="678742E5" w14:textId="77777777" w:rsidR="006A232E" w:rsidRDefault="006A232E" w:rsidP="006A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rganigramme : Terminateur 6"/>
                        <wps:cNvSpPr/>
                        <wps:spPr>
                          <a:xfrm>
                            <a:off x="5459190" y="251385"/>
                            <a:ext cx="1670752" cy="571500"/>
                          </a:xfrm>
                          <a:prstGeom prst="flowChartTerminator">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1E4C5E" w14:textId="77777777" w:rsidR="006A232E" w:rsidRPr="006A232E" w:rsidRDefault="006A232E" w:rsidP="006A232E">
                              <w:pPr>
                                <w:rPr>
                                  <w:b/>
                                  <w:sz w:val="20"/>
                                  <w:szCs w:val="20"/>
                                  <w:lang w:val="en-US"/>
                                </w:rPr>
                              </w:pPr>
                              <w:r w:rsidRPr="006A232E">
                                <w:rPr>
                                  <w:b/>
                                  <w:color w:val="202124"/>
                                  <w:sz w:val="14"/>
                                  <w:szCs w:val="14"/>
                                  <w:lang w:val="en" w:eastAsia="fr-FR"/>
                                </w:rPr>
                                <w:t>Authorizations repository (s)</w:t>
                              </w:r>
                            </w:p>
                            <w:p w14:paraId="646491AE" w14:textId="77777777" w:rsidR="006A232E" w:rsidRDefault="006A232E" w:rsidP="006A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rganigramme : Terminateur 7"/>
                        <wps:cNvSpPr/>
                        <wps:spPr>
                          <a:xfrm>
                            <a:off x="3413496" y="251385"/>
                            <a:ext cx="1839239" cy="600075"/>
                          </a:xfrm>
                          <a:prstGeom prst="flowChartTerminator">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5B0C2" w14:textId="77777777" w:rsidR="006A232E" w:rsidRPr="006A232E" w:rsidRDefault="006A232E" w:rsidP="006A232E">
                              <w:pPr>
                                <w:rPr>
                                  <w:b/>
                                  <w:sz w:val="12"/>
                                  <w:szCs w:val="12"/>
                                  <w:lang w:val="en-US"/>
                                </w:rPr>
                              </w:pPr>
                              <w:r w:rsidRPr="006A232E">
                                <w:rPr>
                                  <w:b/>
                                  <w:color w:val="202124"/>
                                  <w:sz w:val="12"/>
                                  <w:szCs w:val="12"/>
                                  <w:lang w:val="en" w:eastAsia="fr-FR"/>
                                </w:rPr>
                                <w:t>Access management directive and procedures in force</w:t>
                              </w:r>
                            </w:p>
                            <w:p w14:paraId="03CAAF36" w14:textId="77777777" w:rsidR="006A232E" w:rsidRPr="003A5766" w:rsidRDefault="006A232E" w:rsidP="006A232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rganigramme : Terminateur 8"/>
                        <wps:cNvSpPr/>
                        <wps:spPr>
                          <a:xfrm>
                            <a:off x="213360" y="2758440"/>
                            <a:ext cx="1285875" cy="514350"/>
                          </a:xfrm>
                          <a:prstGeom prst="flowChartTerminator">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06EF5" w14:textId="77777777" w:rsidR="006A232E" w:rsidRPr="003D74D2" w:rsidRDefault="006A232E" w:rsidP="006A232E">
                              <w:pPr>
                                <w:rPr>
                                  <w:b/>
                                  <w:lang w:val="en-US"/>
                                </w:rPr>
                              </w:pPr>
                              <w:r w:rsidRPr="003D74D2">
                                <w:rPr>
                                  <w:b/>
                                  <w:color w:val="202124"/>
                                  <w:sz w:val="16"/>
                                  <w:szCs w:val="16"/>
                                  <w:lang w:val="en" w:eastAsia="fr-FR"/>
                                </w:rPr>
                                <w:t>Request for correction of deviations</w:t>
                              </w:r>
                            </w:p>
                            <w:p w14:paraId="389D5ECA" w14:textId="77777777" w:rsidR="006A232E" w:rsidRDefault="006A232E" w:rsidP="006A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cteur droit avec flèche 10"/>
                        <wps:cNvCnPr/>
                        <wps:spPr>
                          <a:xfrm>
                            <a:off x="2324100" y="838200"/>
                            <a:ext cx="9525" cy="400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 name="Connecteur droit avec flèche 11"/>
                        <wps:cNvCnPr/>
                        <wps:spPr>
                          <a:xfrm>
                            <a:off x="4366260" y="845820"/>
                            <a:ext cx="9525" cy="400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2" name="Connecteur droit avec flèche 12"/>
                        <wps:cNvCnPr/>
                        <wps:spPr>
                          <a:xfrm>
                            <a:off x="6248400" y="838200"/>
                            <a:ext cx="9525" cy="400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 name="Connecteur droit avec flèche 13"/>
                        <wps:cNvCnPr/>
                        <wps:spPr>
                          <a:xfrm>
                            <a:off x="1485900" y="1752600"/>
                            <a:ext cx="4476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 name="Connecteur droit avec flèche 16"/>
                        <wps:cNvCnPr/>
                        <wps:spPr>
                          <a:xfrm>
                            <a:off x="1470660" y="2971800"/>
                            <a:ext cx="4476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 name="Organigramme : Terminateur 17"/>
                        <wps:cNvSpPr/>
                        <wps:spPr>
                          <a:xfrm>
                            <a:off x="1676400" y="3863340"/>
                            <a:ext cx="1419225" cy="685800"/>
                          </a:xfrm>
                          <a:prstGeom prst="flowChartTerminator">
                            <a:avLst/>
                          </a:prstGeom>
                          <a:solidFill>
                            <a:srgbClr val="B59FC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A4548" w14:textId="77777777" w:rsidR="006A232E" w:rsidRPr="006C3DA0" w:rsidRDefault="006A232E" w:rsidP="006A232E">
                              <w:pPr>
                                <w:rPr>
                                  <w:b/>
                                  <w:sz w:val="24"/>
                                  <w:szCs w:val="24"/>
                                  <w:lang w:val="en-US"/>
                                </w:rPr>
                              </w:pPr>
                              <w:r w:rsidRPr="006C3DA0">
                                <w:rPr>
                                  <w:b/>
                                  <w:color w:val="202124"/>
                                  <w:sz w:val="14"/>
                                  <w:szCs w:val="14"/>
                                  <w:lang w:val="en" w:eastAsia="fr-FR"/>
                                </w:rPr>
                                <w:t xml:space="preserve">Username created, reactivated, suspended or </w:t>
                              </w:r>
                              <w:r w:rsidRPr="006C3DA0">
                                <w:rPr>
                                  <w:b/>
                                  <w:color w:val="202124"/>
                                  <w:sz w:val="18"/>
                                  <w:szCs w:val="18"/>
                                  <w:lang w:val="en" w:eastAsia="fr-FR"/>
                                </w:rPr>
                                <w:t>revoked</w:t>
                              </w:r>
                            </w:p>
                            <w:p w14:paraId="2450954D" w14:textId="77777777" w:rsidR="006A232E" w:rsidRPr="00226F0B" w:rsidRDefault="006A232E" w:rsidP="006A232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rganigramme : Terminateur 18"/>
                        <wps:cNvSpPr/>
                        <wps:spPr>
                          <a:xfrm>
                            <a:off x="3413760" y="3863340"/>
                            <a:ext cx="1114425" cy="714375"/>
                          </a:xfrm>
                          <a:prstGeom prst="flowChartTerminator">
                            <a:avLst/>
                          </a:prstGeom>
                          <a:solidFill>
                            <a:srgbClr val="B59FC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C8303" w14:textId="77777777" w:rsidR="006A232E" w:rsidRPr="006A232E" w:rsidRDefault="006A232E" w:rsidP="006A232E">
                              <w:pPr>
                                <w:rPr>
                                  <w:b/>
                                  <w:lang w:val="en-US"/>
                                </w:rPr>
                              </w:pPr>
                              <w:r w:rsidRPr="006A232E">
                                <w:rPr>
                                  <w:b/>
                                  <w:color w:val="202124"/>
                                  <w:sz w:val="16"/>
                                  <w:szCs w:val="16"/>
                                  <w:lang w:val="en" w:eastAsia="fr-FR"/>
                                </w:rPr>
                                <w:t>Updated log of access granted</w:t>
                              </w:r>
                            </w:p>
                            <w:p w14:paraId="3DBAF457" w14:textId="77777777" w:rsidR="006A232E" w:rsidRDefault="006A232E" w:rsidP="006A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rganigramme : Terminateur 19"/>
                        <wps:cNvSpPr/>
                        <wps:spPr>
                          <a:xfrm>
                            <a:off x="4762500" y="3863340"/>
                            <a:ext cx="1114425" cy="704850"/>
                          </a:xfrm>
                          <a:prstGeom prst="flowChartTerminator">
                            <a:avLst/>
                          </a:prstGeom>
                          <a:solidFill>
                            <a:srgbClr val="B59FC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C76CF" w14:textId="77777777" w:rsidR="006A232E" w:rsidRPr="006A232E" w:rsidRDefault="006A232E" w:rsidP="006A232E">
                              <w:pPr>
                                <w:rPr>
                                  <w:b/>
                                  <w:lang w:val="en-US"/>
                                </w:rPr>
                              </w:pPr>
                              <w:r w:rsidRPr="006A232E">
                                <w:rPr>
                                  <w:b/>
                                  <w:color w:val="202124"/>
                                  <w:sz w:val="16"/>
                                  <w:szCs w:val="16"/>
                                  <w:lang w:val="en" w:eastAsia="fr-FR"/>
                                </w:rPr>
                                <w:t>Monitoring reports</w:t>
                              </w:r>
                            </w:p>
                            <w:p w14:paraId="52A6CECC" w14:textId="77777777" w:rsidR="006A232E" w:rsidRDefault="006A232E" w:rsidP="006A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rganigramme : Terminateur 20"/>
                        <wps:cNvSpPr/>
                        <wps:spPr>
                          <a:xfrm>
                            <a:off x="6065285" y="3855154"/>
                            <a:ext cx="1382977" cy="704851"/>
                          </a:xfrm>
                          <a:prstGeom prst="flowChartTerminator">
                            <a:avLst/>
                          </a:prstGeom>
                          <a:solidFill>
                            <a:srgbClr val="B59FC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83BA7" w14:textId="23232993" w:rsidR="006A232E" w:rsidRPr="006A232E" w:rsidRDefault="006A232E" w:rsidP="006A232E">
                              <w:pPr>
                                <w:rPr>
                                  <w:b/>
                                  <w:sz w:val="20"/>
                                  <w:szCs w:val="20"/>
                                  <w:lang w:val="en-US"/>
                                </w:rPr>
                              </w:pPr>
                              <w:r w:rsidRPr="006A232E">
                                <w:rPr>
                                  <w:b/>
                                  <w:color w:val="202124"/>
                                  <w:sz w:val="14"/>
                                  <w:szCs w:val="14"/>
                                  <w:lang w:val="en" w:eastAsia="fr-FR"/>
                                </w:rPr>
                                <w:t>Access rights granted, amendmentdor withdrawn</w:t>
                              </w:r>
                            </w:p>
                            <w:p w14:paraId="27F563D0" w14:textId="77777777" w:rsidR="006A232E" w:rsidRPr="003D74D2" w:rsidRDefault="006A232E" w:rsidP="006A232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onnecteur droit avec flèche 22"/>
                        <wps:cNvCnPr/>
                        <wps:spPr>
                          <a:xfrm flipV="1">
                            <a:off x="2575560" y="333756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 name="Connecteur droit avec flèche 23"/>
                        <wps:cNvCnPr/>
                        <wps:spPr>
                          <a:xfrm flipV="1">
                            <a:off x="3962400" y="333756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4" name="Connecteur droit avec flèche 24"/>
                        <wps:cNvCnPr/>
                        <wps:spPr>
                          <a:xfrm flipV="1">
                            <a:off x="5334000" y="333756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5" name="Connecteur droit avec flèche 25"/>
                        <wps:cNvCnPr/>
                        <wps:spPr>
                          <a:xfrm flipV="1">
                            <a:off x="6629400" y="332994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3" name="Rectangle 33"/>
                        <wps:cNvSpPr/>
                        <wps:spPr>
                          <a:xfrm>
                            <a:off x="0" y="0"/>
                            <a:ext cx="7448550" cy="4905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AB0C50" id="Groupe 14" o:spid="_x0000_s1026" style="position:absolute;left:0;text-align:left;margin-left:.05pt;margin-top:6.05pt;width:471.8pt;height:279.35pt;z-index:251659264;mso-width-relative:margin;mso-height-relative:margin" coordsize="74485,4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">
                <v:shapetype id="_x0000_t116" coordsize="21600,21600" o:spt="116" path="m3475,qx,10800,3475,21600l18125,21600qx21600,10800,18125,xe">
                  <v:stroke joinstyle="miter"/>
                  <v:path gradientshapeok="t" o:connecttype="rect" textboxrect="1018,3163,20582,18437"/>
                </v:shapetype>
                <v:shape id="Organigramme : Terminateur 9" o:spid="_x0000_s1027" type="#_x0000_t116" style="position:absolute;left:1600;top:12801;width:13144;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" fillcolor="#c5e0b3 [1305]" strokecolor="black [3213]" strokeweight="1.5pt">
                  <v:textbox>
                    <w:txbxContent>
                      <w:p w14:paraId="4926BFFF" w14:textId="77777777" w:rsidR="006A232E" w:rsidRPr="006A232E" w:rsidRDefault="006A232E" w:rsidP="006A232E">
                        <w:pPr>
                          <w:rPr>
                            <w:b/>
                            <w:color w:val="000000" w:themeColor="text1"/>
                            <w:sz w:val="12"/>
                            <w:szCs w:val="12"/>
                            <w:lang w:val="en-US"/>
                          </w:rPr>
                        </w:pPr>
                        <w:r w:rsidRPr="006A232E">
                          <w:rPr>
                            <w:b/>
                            <w:color w:val="000000" w:themeColor="text1"/>
                            <w:sz w:val="12"/>
                            <w:szCs w:val="12"/>
                            <w:lang w:val="en"/>
                          </w:rPr>
                          <w:t>-Request for creation or suspension or reactivation of an identify</w:t>
                        </w:r>
                      </w:p>
                      <w:p w14:paraId="6EA0878E" w14:textId="77777777" w:rsidR="006A232E" w:rsidRPr="003D74D2" w:rsidRDefault="006A232E" w:rsidP="006A232E">
                        <w:pPr>
                          <w:rPr>
                            <w:b/>
                            <w:color w:val="000000" w:themeColor="text1"/>
                            <w:sz w:val="14"/>
                            <w:szCs w:val="14"/>
                            <w:lang w:val="en-US"/>
                          </w:rPr>
                        </w:pPr>
                        <w:r w:rsidRPr="003D74D2">
                          <w:rPr>
                            <w:b/>
                            <w:color w:val="000000" w:themeColor="text1"/>
                            <w:sz w:val="14"/>
                            <w:szCs w:val="14"/>
                            <w:lang w:val="en"/>
                          </w:rPr>
                          <w:t>-Request for allocation or modification of access rights</w:t>
                        </w:r>
                      </w:p>
                      <w:p w14:paraId="1F7D3E56" w14:textId="77777777" w:rsidR="006A232E" w:rsidRPr="00C60028" w:rsidRDefault="006A232E" w:rsidP="006A232E">
                        <w:pPr>
                          <w:rPr>
                            <w:sz w:val="14"/>
                            <w:szCs w:val="14"/>
                            <w:lang w:val="en-US"/>
                          </w:rPr>
                        </w:pPr>
                      </w:p>
                    </w:txbxContent>
                  </v:textbox>
                </v:shape>
                <v:rect id="Rectangle 1" o:spid="_x0000_s1028" style="position:absolute;left:18973;top:12268;width:54579;height:2114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" fillcolor="#9cc2e5 [1940]" strokecolor="#1f4d78 [1604]" strokeweight="1pt">
                  <v:textbox>
                    <w:txbxContent>
                      <w:p w14:paraId="22CD2483" w14:textId="77777777" w:rsidR="006A232E" w:rsidRPr="00707A52" w:rsidRDefault="006A232E" w:rsidP="006A232E">
                        <w:pPr>
                          <w:jc w:val="center"/>
                          <w:rPr>
                            <w:lang w:val="en-US"/>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2" o:spid="_x0000_s1029" type="#_x0000_t176" style="position:absolute;left:21945;top:19507;width:11621;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" fillcolor="#f7caac [1301]" strokecolor="black [3213]" strokeweight="1.5pt">
                  <v:textbox>
                    <w:txbxContent>
                      <w:p w14:paraId="32FE8311" w14:textId="77777777" w:rsidR="006A232E" w:rsidRPr="006C3DA0" w:rsidRDefault="006A232E" w:rsidP="006A232E">
                        <w:pPr>
                          <w:rPr>
                            <w:b/>
                            <w:lang w:val="en-US"/>
                          </w:rPr>
                        </w:pPr>
                        <w:r w:rsidRPr="006C3DA0">
                          <w:rPr>
                            <w:b/>
                            <w:color w:val="202124"/>
                            <w:sz w:val="16"/>
                            <w:szCs w:val="16"/>
                            <w:lang w:val="en" w:eastAsia="fr-FR"/>
                          </w:rPr>
                          <w:t>Management of identified and access authorizations for human accounts</w:t>
                        </w:r>
                      </w:p>
                      <w:p w14:paraId="68F6F5F8" w14:textId="77777777" w:rsidR="006A232E" w:rsidRPr="00707A52" w:rsidRDefault="006A232E" w:rsidP="006A232E">
                        <w:pPr>
                          <w:jc w:val="center"/>
                          <w:rPr>
                            <w:lang w:val="en-US"/>
                          </w:rPr>
                        </w:pPr>
                      </w:p>
                    </w:txbxContent>
                  </v:textbox>
                </v:shape>
                <v:shape id="Organigramme : Alternative 3" o:spid="_x0000_s1030" type="#_x0000_t176" style="position:absolute;left:40386;top:19354;width:11620;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" fillcolor="#f7caac [1301]" strokecolor="black [3213]" strokeweight="1.5pt">
                  <v:textbox>
                    <w:txbxContent>
                      <w:p w14:paraId="65472048" w14:textId="77777777" w:rsidR="006A232E" w:rsidRPr="006A232E" w:rsidRDefault="006A232E" w:rsidP="006A232E">
                        <w:pPr>
                          <w:rPr>
                            <w:b/>
                            <w:sz w:val="24"/>
                            <w:szCs w:val="24"/>
                            <w:lang w:val="en-US"/>
                          </w:rPr>
                        </w:pPr>
                        <w:r w:rsidRPr="006A232E">
                          <w:rPr>
                            <w:b/>
                            <w:color w:val="202124"/>
                            <w:sz w:val="18"/>
                            <w:szCs w:val="18"/>
                            <w:lang w:val="en" w:eastAsia="fr-FR"/>
                          </w:rPr>
                          <w:t>Management of non-human accounts</w:t>
                        </w:r>
                      </w:p>
                      <w:p w14:paraId="74AE474A" w14:textId="77777777" w:rsidR="006A232E" w:rsidRPr="00226F0B" w:rsidRDefault="006A232E" w:rsidP="006A232E">
                        <w:pPr>
                          <w:jc w:val="center"/>
                          <w:rPr>
                            <w:lang w:val="en-US"/>
                          </w:rPr>
                        </w:pPr>
                      </w:p>
                    </w:txbxContent>
                  </v:textbox>
                </v:shape>
                <v:shape id="Organigramme : Alternative 4" o:spid="_x0000_s1031" type="#_x0000_t176" style="position:absolute;left:57835;top:19278;width:11621;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" fillcolor="#f7caac [1301]" strokecolor="black [3213]" strokeweight="1.5pt">
                  <v:textbox>
                    <w:txbxContent>
                      <w:p w14:paraId="5CF1D99E" w14:textId="77777777" w:rsidR="006A232E" w:rsidRPr="006A232E" w:rsidRDefault="006A232E" w:rsidP="006A232E">
                        <w:pPr>
                          <w:rPr>
                            <w:b/>
                            <w:sz w:val="24"/>
                            <w:szCs w:val="24"/>
                            <w:lang w:val="en-US"/>
                          </w:rPr>
                        </w:pPr>
                        <w:r w:rsidRPr="006A232E">
                          <w:rPr>
                            <w:b/>
                            <w:color w:val="202124"/>
                            <w:sz w:val="18"/>
                            <w:szCs w:val="18"/>
                            <w:lang w:val="en" w:eastAsia="fr-FR"/>
                          </w:rPr>
                          <w:t>Management of special privileged accounts</w:t>
                        </w:r>
                      </w:p>
                      <w:p w14:paraId="4536666D" w14:textId="77777777" w:rsidR="006A232E" w:rsidRDefault="006A232E" w:rsidP="006A232E">
                        <w:pPr>
                          <w:jc w:val="center"/>
                        </w:pPr>
                      </w:p>
                    </w:txbxContent>
                  </v:textbox>
                </v:shape>
                <v:shape id="Organigramme : Terminateur 5" o:spid="_x0000_s1032" type="#_x0000_t116" style="position:absolute;left:18211;top:2514;width:1364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" fillcolor="#c5e0b3 [1305]" strokecolor="black [3213]" strokeweight="1.5pt">
                  <v:textbox>
                    <w:txbxContent>
                      <w:p w14:paraId="5304503E" w14:textId="51CDDA29" w:rsidR="006A232E" w:rsidRPr="006A232E" w:rsidRDefault="006A232E" w:rsidP="006A232E">
                        <w:pPr>
                          <w:rPr>
                            <w:b/>
                            <w:sz w:val="16"/>
                            <w:szCs w:val="16"/>
                            <w:lang w:val="en-US"/>
                          </w:rPr>
                        </w:pPr>
                        <w:r w:rsidRPr="006A232E">
                          <w:rPr>
                            <w:b/>
                            <w:color w:val="202124"/>
                            <w:sz w:val="16"/>
                            <w:szCs w:val="16"/>
                            <w:lang w:val="en" w:eastAsia="fr-FR"/>
                          </w:rPr>
                          <w:t xml:space="preserve">Access profile </w:t>
                        </w:r>
                      </w:p>
                      <w:p w14:paraId="678742E5" w14:textId="77777777" w:rsidR="006A232E" w:rsidRDefault="006A232E" w:rsidP="006A232E">
                        <w:pPr>
                          <w:jc w:val="center"/>
                        </w:pPr>
                      </w:p>
                    </w:txbxContent>
                  </v:textbox>
                </v:shape>
                <v:shape id="Organigramme : Terminateur 6" o:spid="_x0000_s1033" type="#_x0000_t116" style="position:absolute;left:54591;top:2513;width:1670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" fillcolor="#c5e0b3 [1305]" strokecolor="black [3213]" strokeweight="1.5pt">
                  <v:textbox>
                    <w:txbxContent>
                      <w:p w14:paraId="4B1E4C5E" w14:textId="77777777" w:rsidR="006A232E" w:rsidRPr="006A232E" w:rsidRDefault="006A232E" w:rsidP="006A232E">
                        <w:pPr>
                          <w:rPr>
                            <w:b/>
                            <w:sz w:val="20"/>
                            <w:szCs w:val="20"/>
                            <w:lang w:val="en-US"/>
                          </w:rPr>
                        </w:pPr>
                        <w:r w:rsidRPr="006A232E">
                          <w:rPr>
                            <w:b/>
                            <w:color w:val="202124"/>
                            <w:sz w:val="14"/>
                            <w:szCs w:val="14"/>
                            <w:lang w:val="en" w:eastAsia="fr-FR"/>
                          </w:rPr>
                          <w:t>Authorizations repository (s)</w:t>
                        </w:r>
                      </w:p>
                      <w:p w14:paraId="646491AE" w14:textId="77777777" w:rsidR="006A232E" w:rsidRDefault="006A232E" w:rsidP="006A232E">
                        <w:pPr>
                          <w:jc w:val="center"/>
                        </w:pPr>
                      </w:p>
                    </w:txbxContent>
                  </v:textbox>
                </v:shape>
                <v:shape id="Organigramme : Terminateur 7" o:spid="_x0000_s1034" type="#_x0000_t116" style="position:absolute;left:34134;top:2513;width:18393;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" fillcolor="#c5e0b3 [1305]" strokecolor="black [3213]" strokeweight="1.5pt">
                  <v:textbox>
                    <w:txbxContent>
                      <w:p w14:paraId="0135B0C2" w14:textId="77777777" w:rsidR="006A232E" w:rsidRPr="006A232E" w:rsidRDefault="006A232E" w:rsidP="006A232E">
                        <w:pPr>
                          <w:rPr>
                            <w:b/>
                            <w:sz w:val="12"/>
                            <w:szCs w:val="12"/>
                            <w:lang w:val="en-US"/>
                          </w:rPr>
                        </w:pPr>
                        <w:r w:rsidRPr="006A232E">
                          <w:rPr>
                            <w:b/>
                            <w:color w:val="202124"/>
                            <w:sz w:val="12"/>
                            <w:szCs w:val="12"/>
                            <w:lang w:val="en" w:eastAsia="fr-FR"/>
                          </w:rPr>
                          <w:t>Access management directive and procedures in force</w:t>
                        </w:r>
                      </w:p>
                      <w:p w14:paraId="03CAAF36" w14:textId="77777777" w:rsidR="006A232E" w:rsidRPr="003A5766" w:rsidRDefault="006A232E" w:rsidP="006A232E">
                        <w:pPr>
                          <w:jc w:val="center"/>
                          <w:rPr>
                            <w:lang w:val="en-US"/>
                          </w:rPr>
                        </w:pPr>
                      </w:p>
                    </w:txbxContent>
                  </v:textbox>
                </v:shape>
                <v:shape id="Organigramme : Terminateur 8" o:spid="_x0000_s1035" type="#_x0000_t116" style="position:absolute;left:2133;top:27584;width:12859;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" fillcolor="#c5e0b3 [1305]" strokecolor="black [3213]" strokeweight="1.5pt">
                  <v:textbox>
                    <w:txbxContent>
                      <w:p w14:paraId="11B06EF5" w14:textId="77777777" w:rsidR="006A232E" w:rsidRPr="003D74D2" w:rsidRDefault="006A232E" w:rsidP="006A232E">
                        <w:pPr>
                          <w:rPr>
                            <w:b/>
                            <w:lang w:val="en-US"/>
                          </w:rPr>
                        </w:pPr>
                        <w:r w:rsidRPr="003D74D2">
                          <w:rPr>
                            <w:b/>
                            <w:color w:val="202124"/>
                            <w:sz w:val="16"/>
                            <w:szCs w:val="16"/>
                            <w:lang w:val="en" w:eastAsia="fr-FR"/>
                          </w:rPr>
                          <w:t>Request for correction of deviations</w:t>
                        </w:r>
                      </w:p>
                      <w:p w14:paraId="389D5ECA" w14:textId="77777777" w:rsidR="006A232E" w:rsidRDefault="006A232E" w:rsidP="006A232E">
                        <w:pPr>
                          <w:jc w:val="center"/>
                        </w:pPr>
                      </w:p>
                    </w:txbxContent>
                  </v:textbox>
                </v:shape>
                <v:shapetype id="_x0000_t32" coordsize="21600,21600" o:spt="32" o:oned="t" path="m,l21600,21600e" filled="f">
                  <v:path arrowok="t" fillok="f" o:connecttype="none"/>
                  <o:lock v:ext="edit" shapetype="t"/>
                </v:shapetype>
                <v:shape id="Connecteur droit avec flèche 10" o:spid="_x0000_s1036" type="#_x0000_t32" style="position:absolute;left:23241;top:8382;width:95;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" strokecolor="black [3200]" strokeweight="1.5pt">
                  <v:stroke endarrow="block" joinstyle="miter"/>
                </v:shape>
                <v:shape id="Connecteur droit avec flèche 11" o:spid="_x0000_s1037" type="#_x0000_t32" style="position:absolute;left:43662;top:8458;width:95;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" strokecolor="black [3200]" strokeweight="1.5pt">
                  <v:stroke endarrow="block" joinstyle="miter"/>
                </v:shape>
                <v:shape id="Connecteur droit avec flèche 12" o:spid="_x0000_s1038" type="#_x0000_t32" style="position:absolute;left:62484;top:8382;width:95;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" strokecolor="black [3200]" strokeweight="1.5pt">
                  <v:stroke endarrow="block" joinstyle="miter"/>
                </v:shape>
                <v:shape id="Connecteur droit avec flèche 13" o:spid="_x0000_s1039" type="#_x0000_t32" style="position:absolute;left:14859;top:17526;width:4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" strokecolor="black [3200]" strokeweight="1.5pt">
                  <v:stroke endarrow="block" joinstyle="miter"/>
                </v:shape>
                <v:shape id="Connecteur droit avec flèche 16" o:spid="_x0000_s1040" type="#_x0000_t32" style="position:absolute;left:14706;top:2971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" strokecolor="black [3200]" strokeweight="1.5pt">
                  <v:stroke endarrow="block" joinstyle="miter"/>
                </v:shape>
                <v:shape id="Organigramme : Terminateur 17" o:spid="_x0000_s1041" type="#_x0000_t116" style="position:absolute;left:16764;top:38633;width:1419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" fillcolor="#b59fc1" strokecolor="black [3213]" strokeweight="1.5pt">
                  <v:textbox>
                    <w:txbxContent>
                      <w:p w14:paraId="084A4548" w14:textId="77777777" w:rsidR="006A232E" w:rsidRPr="006C3DA0" w:rsidRDefault="006A232E" w:rsidP="006A232E">
                        <w:pPr>
                          <w:rPr>
                            <w:b/>
                            <w:sz w:val="24"/>
                            <w:szCs w:val="24"/>
                            <w:lang w:val="en-US"/>
                          </w:rPr>
                        </w:pPr>
                        <w:r w:rsidRPr="006C3DA0">
                          <w:rPr>
                            <w:b/>
                            <w:color w:val="202124"/>
                            <w:sz w:val="14"/>
                            <w:szCs w:val="14"/>
                            <w:lang w:val="en" w:eastAsia="fr-FR"/>
                          </w:rPr>
                          <w:t xml:space="preserve">Username created, reactivated, suspended or </w:t>
                        </w:r>
                        <w:r w:rsidRPr="006C3DA0">
                          <w:rPr>
                            <w:b/>
                            <w:color w:val="202124"/>
                            <w:sz w:val="18"/>
                            <w:szCs w:val="18"/>
                            <w:lang w:val="en" w:eastAsia="fr-FR"/>
                          </w:rPr>
                          <w:t>revoked</w:t>
                        </w:r>
                      </w:p>
                      <w:p w14:paraId="2450954D" w14:textId="77777777" w:rsidR="006A232E" w:rsidRPr="00226F0B" w:rsidRDefault="006A232E" w:rsidP="006A232E">
                        <w:pPr>
                          <w:jc w:val="center"/>
                          <w:rPr>
                            <w:lang w:val="en-US"/>
                          </w:rPr>
                        </w:pPr>
                      </w:p>
                    </w:txbxContent>
                  </v:textbox>
                </v:shape>
                <v:shape id="Organigramme : Terminateur 18" o:spid="_x0000_s1042" type="#_x0000_t116" style="position:absolute;left:34137;top:38633;width:11144;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" fillcolor="#b59fc1" strokecolor="black [3213]" strokeweight="1.5pt">
                  <v:textbox>
                    <w:txbxContent>
                      <w:p w14:paraId="427C8303" w14:textId="77777777" w:rsidR="006A232E" w:rsidRPr="006A232E" w:rsidRDefault="006A232E" w:rsidP="006A232E">
                        <w:pPr>
                          <w:rPr>
                            <w:b/>
                            <w:lang w:val="en-US"/>
                          </w:rPr>
                        </w:pPr>
                        <w:r w:rsidRPr="006A232E">
                          <w:rPr>
                            <w:b/>
                            <w:color w:val="202124"/>
                            <w:sz w:val="16"/>
                            <w:szCs w:val="16"/>
                            <w:lang w:val="en" w:eastAsia="fr-FR"/>
                          </w:rPr>
                          <w:t>Updated log of access granted</w:t>
                        </w:r>
                      </w:p>
                      <w:p w14:paraId="3DBAF457" w14:textId="77777777" w:rsidR="006A232E" w:rsidRDefault="006A232E" w:rsidP="006A232E">
                        <w:pPr>
                          <w:jc w:val="center"/>
                        </w:pPr>
                      </w:p>
                    </w:txbxContent>
                  </v:textbox>
                </v:shape>
                <v:shape id="Organigramme : Terminateur 19" o:spid="_x0000_s1043" type="#_x0000_t116" style="position:absolute;left:47625;top:38633;width:11144;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" fillcolor="#b59fc1" strokecolor="black [3213]" strokeweight="1.5pt">
                  <v:textbox>
                    <w:txbxContent>
                      <w:p w14:paraId="483C76CF" w14:textId="77777777" w:rsidR="006A232E" w:rsidRPr="006A232E" w:rsidRDefault="006A232E" w:rsidP="006A232E">
                        <w:pPr>
                          <w:rPr>
                            <w:b/>
                            <w:lang w:val="en-US"/>
                          </w:rPr>
                        </w:pPr>
                        <w:r w:rsidRPr="006A232E">
                          <w:rPr>
                            <w:b/>
                            <w:color w:val="202124"/>
                            <w:sz w:val="16"/>
                            <w:szCs w:val="16"/>
                            <w:lang w:val="en" w:eastAsia="fr-FR"/>
                          </w:rPr>
                          <w:t>Monitoring reports</w:t>
                        </w:r>
                      </w:p>
                      <w:p w14:paraId="52A6CECC" w14:textId="77777777" w:rsidR="006A232E" w:rsidRDefault="006A232E" w:rsidP="006A232E">
                        <w:pPr>
                          <w:jc w:val="center"/>
                        </w:pPr>
                      </w:p>
                    </w:txbxContent>
                  </v:textbox>
                </v:shape>
                <v:shape id="Organigramme : Terminateur 20" o:spid="_x0000_s1044" type="#_x0000_t116" style="position:absolute;left:60652;top:38551;width:13830;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" fillcolor="#b59fc1" strokecolor="black [3213]" strokeweight="1.5pt">
                  <v:textbox>
                    <w:txbxContent>
                      <w:p w14:paraId="64583BA7" w14:textId="23232993" w:rsidR="006A232E" w:rsidRPr="006A232E" w:rsidRDefault="006A232E" w:rsidP="006A232E">
                        <w:pPr>
                          <w:rPr>
                            <w:b/>
                            <w:sz w:val="20"/>
                            <w:szCs w:val="20"/>
                            <w:lang w:val="en-US"/>
                          </w:rPr>
                        </w:pPr>
                        <w:r w:rsidRPr="006A232E">
                          <w:rPr>
                            <w:b/>
                            <w:color w:val="202124"/>
                            <w:sz w:val="14"/>
                            <w:szCs w:val="14"/>
                            <w:lang w:val="en" w:eastAsia="fr-FR"/>
                          </w:rPr>
                          <w:t>Access rights granted, amendmentdor withdrawn</w:t>
                        </w:r>
                      </w:p>
                      <w:p w14:paraId="27F563D0" w14:textId="77777777" w:rsidR="006A232E" w:rsidRPr="003D74D2" w:rsidRDefault="006A232E" w:rsidP="006A232E">
                        <w:pPr>
                          <w:jc w:val="center"/>
                          <w:rPr>
                            <w:lang w:val="en-US"/>
                          </w:rPr>
                        </w:pPr>
                      </w:p>
                    </w:txbxContent>
                  </v:textbox>
                </v:shape>
                <v:shape id="Connecteur droit avec flèche 22" o:spid="_x0000_s1045" type="#_x0000_t32" style="position:absolute;left:25755;top:33375;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" strokecolor="black [3200]" strokeweight="1.5pt">
                  <v:stroke endarrow="block" joinstyle="miter"/>
                </v:shape>
                <v:shape id="Connecteur droit avec flèche 23" o:spid="_x0000_s1046" type="#_x0000_t32" style="position:absolute;left:39624;top:33375;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" strokecolor="black [3200]" strokeweight="1.5pt">
                  <v:stroke endarrow="block" joinstyle="miter"/>
                </v:shape>
                <v:shape id="Connecteur droit avec flèche 24" o:spid="_x0000_s1047" type="#_x0000_t32" style="position:absolute;left:53340;top:33375;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" strokecolor="black [3200]" strokeweight="1.5pt">
                  <v:stroke endarrow="block" joinstyle="miter"/>
                </v:shape>
                <v:shape id="Connecteur droit avec flèche 25" o:spid="_x0000_s1048" type="#_x0000_t32" style="position:absolute;left:66294;top:33299;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" strokecolor="black [3200]" strokeweight="1.5pt">
                  <v:stroke endarrow="block" joinstyle="miter"/>
                </v:shape>
                <v:rect id="Rectangle 33" o:spid="_x0000_s1049" style="position:absolute;width:74485;height:49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" filled="f" strokecolor="black [3213]" strokeweight="1.5pt"/>
              </v:group>
            </w:pict>
          </mc:Fallback>
        </mc:AlternateContent>
      </w:r>
    </w:p>
    <w:p w14:paraId="10D2E9BE" w14:textId="77777777" w:rsidR="006A232E" w:rsidRDefault="006A232E" w:rsidP="00C157EF">
      <w:pPr>
        <w:shd w:val="clear" w:color="auto" w:fill="FFFFFF" w:themeFill="background1"/>
        <w:spacing w:after="0"/>
        <w:rPr>
          <w:sz w:val="24"/>
          <w:szCs w:val="24"/>
          <w:lang w:val="fr"/>
        </w:rPr>
      </w:pPr>
    </w:p>
    <w:p w14:paraId="5C1AA08E" w14:textId="77777777" w:rsidR="006A232E" w:rsidRDefault="006A232E" w:rsidP="00C157EF">
      <w:pPr>
        <w:shd w:val="clear" w:color="auto" w:fill="FFFFFF" w:themeFill="background1"/>
        <w:spacing w:after="0"/>
        <w:rPr>
          <w:sz w:val="24"/>
          <w:szCs w:val="24"/>
          <w:lang w:val="fr"/>
        </w:rPr>
      </w:pPr>
    </w:p>
    <w:p w14:paraId="6006690E" w14:textId="77777777" w:rsidR="006A232E" w:rsidRDefault="006A232E" w:rsidP="00C157EF">
      <w:pPr>
        <w:shd w:val="clear" w:color="auto" w:fill="FFFFFF" w:themeFill="background1"/>
        <w:spacing w:after="0"/>
        <w:rPr>
          <w:sz w:val="24"/>
          <w:szCs w:val="24"/>
          <w:lang w:val="fr"/>
        </w:rPr>
      </w:pPr>
    </w:p>
    <w:p w14:paraId="1EE1133B" w14:textId="77777777" w:rsidR="006A232E" w:rsidRDefault="006A232E" w:rsidP="00C157EF">
      <w:pPr>
        <w:shd w:val="clear" w:color="auto" w:fill="FFFFFF" w:themeFill="background1"/>
        <w:spacing w:after="0"/>
        <w:rPr>
          <w:sz w:val="24"/>
          <w:szCs w:val="24"/>
          <w:lang w:val="fr"/>
        </w:rPr>
      </w:pPr>
    </w:p>
    <w:p w14:paraId="3B6BC73F" w14:textId="77777777" w:rsidR="006A232E" w:rsidRDefault="006A232E" w:rsidP="00C157EF">
      <w:pPr>
        <w:shd w:val="clear" w:color="auto" w:fill="FFFFFF" w:themeFill="background1"/>
        <w:spacing w:after="0"/>
        <w:rPr>
          <w:sz w:val="24"/>
          <w:szCs w:val="24"/>
          <w:lang w:val="fr"/>
        </w:rPr>
      </w:pPr>
    </w:p>
    <w:p w14:paraId="75548064" w14:textId="77777777" w:rsidR="006A232E" w:rsidRDefault="006A232E" w:rsidP="00C157EF">
      <w:pPr>
        <w:shd w:val="clear" w:color="auto" w:fill="FFFFFF" w:themeFill="background1"/>
        <w:spacing w:after="0"/>
        <w:rPr>
          <w:sz w:val="24"/>
          <w:szCs w:val="24"/>
          <w:lang w:val="fr"/>
        </w:rPr>
      </w:pPr>
    </w:p>
    <w:p w14:paraId="1E7DB44B" w14:textId="77777777" w:rsidR="006A232E" w:rsidRDefault="006A232E" w:rsidP="00C157EF">
      <w:pPr>
        <w:shd w:val="clear" w:color="auto" w:fill="FFFFFF" w:themeFill="background1"/>
        <w:spacing w:after="0"/>
        <w:rPr>
          <w:sz w:val="24"/>
          <w:szCs w:val="24"/>
          <w:lang w:val="fr"/>
        </w:rPr>
      </w:pPr>
    </w:p>
    <w:p w14:paraId="0BE8A52F" w14:textId="77777777" w:rsidR="006A232E" w:rsidRDefault="006A232E" w:rsidP="00C157EF">
      <w:pPr>
        <w:shd w:val="clear" w:color="auto" w:fill="FFFFFF" w:themeFill="background1"/>
        <w:spacing w:after="0"/>
        <w:rPr>
          <w:sz w:val="24"/>
          <w:szCs w:val="24"/>
          <w:lang w:val="fr"/>
        </w:rPr>
      </w:pPr>
    </w:p>
    <w:p w14:paraId="1597EA6C" w14:textId="77777777" w:rsidR="006A232E" w:rsidRDefault="006A232E" w:rsidP="00C157EF">
      <w:pPr>
        <w:shd w:val="clear" w:color="auto" w:fill="FFFFFF" w:themeFill="background1"/>
        <w:spacing w:after="0"/>
        <w:rPr>
          <w:sz w:val="24"/>
          <w:szCs w:val="24"/>
          <w:lang w:val="fr"/>
        </w:rPr>
      </w:pPr>
    </w:p>
    <w:p w14:paraId="748ABA20" w14:textId="77777777" w:rsidR="006A232E" w:rsidRDefault="006A232E" w:rsidP="00C157EF">
      <w:pPr>
        <w:shd w:val="clear" w:color="auto" w:fill="FFFFFF" w:themeFill="background1"/>
        <w:spacing w:after="0"/>
        <w:rPr>
          <w:sz w:val="24"/>
          <w:szCs w:val="24"/>
          <w:lang w:val="fr"/>
        </w:rPr>
      </w:pPr>
    </w:p>
    <w:p w14:paraId="702FC826" w14:textId="77777777" w:rsidR="006A232E" w:rsidRDefault="006A232E" w:rsidP="00C157EF">
      <w:pPr>
        <w:shd w:val="clear" w:color="auto" w:fill="FFFFFF" w:themeFill="background1"/>
        <w:spacing w:after="0"/>
        <w:rPr>
          <w:sz w:val="24"/>
          <w:szCs w:val="24"/>
          <w:lang w:val="fr"/>
        </w:rPr>
      </w:pPr>
    </w:p>
    <w:p w14:paraId="47428095" w14:textId="77777777" w:rsidR="006A232E" w:rsidRDefault="006A232E" w:rsidP="00C157EF">
      <w:pPr>
        <w:shd w:val="clear" w:color="auto" w:fill="FFFFFF" w:themeFill="background1"/>
        <w:spacing w:after="0"/>
        <w:rPr>
          <w:sz w:val="24"/>
          <w:szCs w:val="24"/>
          <w:lang w:val="fr"/>
        </w:rPr>
      </w:pPr>
    </w:p>
    <w:p w14:paraId="3C214BF9" w14:textId="77777777" w:rsidR="006A232E" w:rsidRDefault="006A232E" w:rsidP="00C157EF">
      <w:pPr>
        <w:shd w:val="clear" w:color="auto" w:fill="FFFFFF" w:themeFill="background1"/>
        <w:spacing w:after="0"/>
        <w:rPr>
          <w:sz w:val="24"/>
          <w:szCs w:val="24"/>
          <w:lang w:val="fr"/>
        </w:rPr>
      </w:pPr>
    </w:p>
    <w:p w14:paraId="2C3EAF3C" w14:textId="77777777" w:rsidR="006A232E" w:rsidRDefault="006A232E" w:rsidP="00C157EF">
      <w:pPr>
        <w:shd w:val="clear" w:color="auto" w:fill="FFFFFF" w:themeFill="background1"/>
        <w:spacing w:after="0"/>
        <w:rPr>
          <w:sz w:val="24"/>
          <w:szCs w:val="24"/>
          <w:lang w:val="fr"/>
        </w:rPr>
      </w:pPr>
    </w:p>
    <w:p w14:paraId="41E7E93D" w14:textId="77777777" w:rsidR="006A232E" w:rsidRDefault="006A232E" w:rsidP="00C157EF">
      <w:pPr>
        <w:shd w:val="clear" w:color="auto" w:fill="FFFFFF" w:themeFill="background1"/>
        <w:spacing w:after="0"/>
        <w:rPr>
          <w:sz w:val="24"/>
          <w:szCs w:val="24"/>
          <w:lang w:val="fr"/>
        </w:rPr>
      </w:pPr>
    </w:p>
    <w:p w14:paraId="0004A944" w14:textId="77777777" w:rsidR="006A232E" w:rsidRDefault="006A232E" w:rsidP="00C157EF">
      <w:pPr>
        <w:shd w:val="clear" w:color="auto" w:fill="FFFFFF" w:themeFill="background1"/>
        <w:spacing w:after="0"/>
        <w:rPr>
          <w:sz w:val="24"/>
          <w:szCs w:val="24"/>
          <w:lang w:val="fr"/>
        </w:rPr>
      </w:pPr>
    </w:p>
    <w:p w14:paraId="6406373E" w14:textId="77777777" w:rsidR="006A232E" w:rsidRDefault="006A232E" w:rsidP="00C157EF">
      <w:pPr>
        <w:shd w:val="clear" w:color="auto" w:fill="FFFFFF" w:themeFill="background1"/>
        <w:spacing w:after="0"/>
        <w:rPr>
          <w:sz w:val="24"/>
          <w:szCs w:val="24"/>
          <w:lang w:val="fr"/>
        </w:rPr>
      </w:pPr>
    </w:p>
    <w:p w14:paraId="3456D9FD" w14:textId="77777777" w:rsidR="006A232E" w:rsidRDefault="006A232E" w:rsidP="006A232E">
      <w:pPr>
        <w:jc w:val="center"/>
        <w:rPr>
          <w:b/>
          <w:color w:val="000000" w:themeColor="text1"/>
          <w:u w:val="single"/>
          <w:lang w:val="en"/>
        </w:rPr>
      </w:pPr>
    </w:p>
    <w:p w14:paraId="09C3949E" w14:textId="77777777" w:rsidR="006A232E" w:rsidRDefault="006A232E" w:rsidP="006A232E">
      <w:pPr>
        <w:shd w:val="clear" w:color="auto" w:fill="FFFFFF" w:themeFill="background1"/>
        <w:spacing w:after="0"/>
        <w:ind w:left="708" w:firstLine="708"/>
        <w:rPr>
          <w:lang w:val="en-US"/>
        </w:rPr>
      </w:pPr>
    </w:p>
    <w:p w14:paraId="6938680F" w14:textId="2A57EA48" w:rsidR="006A232E" w:rsidRDefault="006A232E" w:rsidP="006A232E">
      <w:pPr>
        <w:shd w:val="clear" w:color="auto" w:fill="FFFFFF" w:themeFill="background1"/>
        <w:spacing w:after="0"/>
        <w:ind w:left="708" w:firstLine="708"/>
        <w:rPr>
          <w:sz w:val="24"/>
          <w:szCs w:val="24"/>
          <w:lang w:val="fr"/>
        </w:rPr>
      </w:pPr>
      <w:r w:rsidRPr="0024039E">
        <w:rPr>
          <w:lang w:val="en"/>
        </w:rPr>
        <w:t xml:space="preserve">Figure </w:t>
      </w:r>
      <w:r>
        <w:rPr>
          <w:lang w:val="en"/>
        </w:rPr>
        <w:fldChar w:fldCharType="begin"/>
      </w:r>
      <w:r w:rsidRPr="0024039E">
        <w:rPr>
          <w:lang w:val="en"/>
        </w:rPr>
        <w:instrText xml:space="preserve"> SEQ Figure \* ARABIC </w:instrText>
      </w:r>
      <w:r>
        <w:rPr>
          <w:lang w:val="en"/>
        </w:rPr>
        <w:fldChar w:fldCharType="separate"/>
      </w:r>
      <w:r w:rsidRPr="0024039E">
        <w:rPr>
          <w:noProof/>
          <w:lang w:val="en"/>
        </w:rPr>
        <w:t>15:Identity</w:t>
      </w:r>
      <w:r>
        <w:rPr>
          <w:lang w:val="en"/>
        </w:rPr>
        <w:fldChar w:fldCharType="end"/>
      </w:r>
      <w:r w:rsidRPr="0024039E">
        <w:rPr>
          <w:lang w:val="en"/>
        </w:rPr>
        <w:t xml:space="preserve">and access </w:t>
      </w:r>
      <w:proofErr w:type="spellStart"/>
      <w:r w:rsidRPr="0024039E">
        <w:rPr>
          <w:lang w:val="en"/>
        </w:rPr>
        <w:t>authorisation</w:t>
      </w:r>
      <w:proofErr w:type="spellEnd"/>
      <w:r w:rsidRPr="0024039E">
        <w:rPr>
          <w:lang w:val="en"/>
        </w:rPr>
        <w:t xml:space="preserve"> management</w:t>
      </w:r>
    </w:p>
    <w:p w14:paraId="0C15CF1D" w14:textId="77777777" w:rsidR="006A232E" w:rsidRDefault="006A232E" w:rsidP="00C157EF">
      <w:pPr>
        <w:shd w:val="clear" w:color="auto" w:fill="FFFFFF" w:themeFill="background1"/>
        <w:spacing w:after="0"/>
        <w:rPr>
          <w:sz w:val="24"/>
          <w:szCs w:val="24"/>
          <w:lang w:val="fr"/>
        </w:rPr>
      </w:pPr>
    </w:p>
    <w:p w14:paraId="185F5BD3" w14:textId="77777777" w:rsidR="00C157EF" w:rsidRPr="0024039E" w:rsidRDefault="00C157EF" w:rsidP="00C157EF">
      <w:pPr>
        <w:shd w:val="clear" w:color="auto" w:fill="FFFFFF"/>
        <w:spacing w:after="0"/>
        <w:ind w:left="720"/>
        <w:contextualSpacing/>
        <w:rPr>
          <w:rFonts w:ascii="Century Gothic" w:hAnsi="Century Gothic"/>
          <w:sz w:val="14"/>
          <w:szCs w:val="24"/>
          <w:lang w:val="en-US"/>
        </w:rPr>
      </w:pPr>
    </w:p>
    <w:p w14:paraId="1D5263D4" w14:textId="77777777" w:rsidR="00C157EF" w:rsidRPr="003031A2" w:rsidRDefault="00C157EF" w:rsidP="00C157EF">
      <w:pPr>
        <w:pStyle w:val="Titre3"/>
      </w:pPr>
      <w:r w:rsidRPr="003031A2">
        <w:rPr>
          <w:lang w:val="en"/>
        </w:rPr>
        <w:t>User training</w:t>
      </w:r>
    </w:p>
    <w:p w14:paraId="7CCC7C00" w14:textId="77777777" w:rsidR="00C157EF" w:rsidRPr="003031A2" w:rsidRDefault="00C157EF" w:rsidP="00C157EF">
      <w:pPr>
        <w:rPr>
          <w:rFonts w:ascii="Century Gothic" w:hAnsi="Century Gothic"/>
          <w:sz w:val="24"/>
          <w:szCs w:val="24"/>
        </w:rPr>
      </w:pPr>
      <w:r w:rsidRPr="0024039E">
        <w:rPr>
          <w:sz w:val="24"/>
          <w:szCs w:val="24"/>
          <w:lang w:val="en"/>
        </w:rPr>
        <w:t xml:space="preserve">The goal of training users is to make them independent in the use of useful tools and applications for the execution of their tasks in the company.  </w:t>
      </w:r>
      <w:r w:rsidRPr="003031A2">
        <w:rPr>
          <w:sz w:val="24"/>
          <w:szCs w:val="24"/>
          <w:lang w:val="en"/>
        </w:rPr>
        <w:t>The goal is:</w:t>
      </w:r>
    </w:p>
    <w:p w14:paraId="4BBE10D9" w14:textId="77777777" w:rsidR="00C157EF" w:rsidRPr="003031A2" w:rsidRDefault="00C157EF" w:rsidP="00C157EF">
      <w:pPr>
        <w:numPr>
          <w:ilvl w:val="0"/>
          <w:numId w:val="10"/>
        </w:numPr>
        <w:contextualSpacing/>
        <w:rPr>
          <w:rFonts w:ascii="Century Gothic" w:hAnsi="Century Gothic"/>
          <w:sz w:val="24"/>
          <w:szCs w:val="24"/>
        </w:rPr>
      </w:pPr>
      <w:r w:rsidRPr="003031A2">
        <w:rPr>
          <w:sz w:val="24"/>
          <w:szCs w:val="24"/>
          <w:lang w:val="en"/>
        </w:rPr>
        <w:t>Inform the user:</w:t>
      </w:r>
    </w:p>
    <w:p w14:paraId="5599309E" w14:textId="77777777" w:rsidR="00C157EF" w:rsidRPr="0024039E" w:rsidRDefault="00C157EF" w:rsidP="00C157EF">
      <w:pPr>
        <w:numPr>
          <w:ilvl w:val="1"/>
          <w:numId w:val="10"/>
        </w:numPr>
        <w:contextualSpacing/>
        <w:rPr>
          <w:rFonts w:ascii="Century Gothic" w:eastAsiaTheme="minorEastAsia" w:hAnsi="Century Gothic"/>
          <w:sz w:val="24"/>
          <w:szCs w:val="24"/>
          <w:lang w:val="en-US"/>
        </w:rPr>
      </w:pPr>
      <w:r w:rsidRPr="0024039E">
        <w:rPr>
          <w:sz w:val="24"/>
          <w:szCs w:val="24"/>
          <w:lang w:val="en"/>
        </w:rPr>
        <w:t xml:space="preserve">The establishment of activity logs to detect and trace any unauthorized activity and access; </w:t>
      </w:r>
    </w:p>
    <w:p w14:paraId="70EB0ACB" w14:textId="77777777" w:rsidR="00C157EF" w:rsidRPr="0024039E" w:rsidRDefault="00C157EF" w:rsidP="00C157EF">
      <w:pPr>
        <w:numPr>
          <w:ilvl w:val="1"/>
          <w:numId w:val="10"/>
        </w:numPr>
        <w:contextualSpacing/>
        <w:rPr>
          <w:rFonts w:ascii="Century Gothic" w:eastAsiaTheme="minorEastAsia" w:hAnsi="Century Gothic"/>
          <w:sz w:val="24"/>
          <w:szCs w:val="24"/>
          <w:lang w:val="en-US"/>
        </w:rPr>
      </w:pPr>
      <w:r w:rsidRPr="0024039E">
        <w:rPr>
          <w:sz w:val="24"/>
          <w:szCs w:val="24"/>
          <w:lang w:val="en"/>
        </w:rPr>
        <w:t xml:space="preserve">In the absence of secure means at its workstation, it must refrain from transmitting sensitive data outside or outside the organization; </w:t>
      </w:r>
    </w:p>
    <w:p w14:paraId="0409EF15" w14:textId="77777777" w:rsidR="00C157EF" w:rsidRPr="0024039E" w:rsidRDefault="00C157EF" w:rsidP="00C157EF">
      <w:pPr>
        <w:pStyle w:val="Paragraphedeliste"/>
        <w:numPr>
          <w:ilvl w:val="1"/>
          <w:numId w:val="10"/>
        </w:numPr>
        <w:rPr>
          <w:rFonts w:ascii="Century Gothic" w:eastAsiaTheme="minorEastAsia" w:hAnsi="Century Gothic" w:cstheme="minorBidi"/>
          <w:sz w:val="24"/>
          <w:szCs w:val="24"/>
          <w:lang w:val="en-US"/>
        </w:rPr>
      </w:pPr>
      <w:r w:rsidRPr="0024039E">
        <w:rPr>
          <w:sz w:val="24"/>
          <w:szCs w:val="24"/>
          <w:lang w:val="en"/>
        </w:rPr>
        <w:t>Sanctions to which it is exposed for non-compliance with the provisional regulations put in place in terms of access management.</w:t>
      </w:r>
    </w:p>
    <w:p w14:paraId="0C25AA4F" w14:textId="77777777" w:rsidR="00C157EF" w:rsidRPr="003031A2" w:rsidRDefault="00C157EF" w:rsidP="00C157EF">
      <w:pPr>
        <w:numPr>
          <w:ilvl w:val="0"/>
          <w:numId w:val="10"/>
        </w:numPr>
        <w:contextualSpacing/>
        <w:rPr>
          <w:rFonts w:ascii="Century Gothic" w:hAnsi="Century Gothic"/>
          <w:sz w:val="24"/>
          <w:szCs w:val="24"/>
        </w:rPr>
      </w:pPr>
      <w:r w:rsidRPr="003031A2">
        <w:rPr>
          <w:sz w:val="24"/>
          <w:szCs w:val="24"/>
          <w:lang w:val="en"/>
        </w:rPr>
        <w:t>Make users aware of users' needs:</w:t>
      </w:r>
    </w:p>
    <w:p w14:paraId="1C035C96" w14:textId="77777777" w:rsidR="00C157EF" w:rsidRPr="0024039E" w:rsidRDefault="00C157EF" w:rsidP="00C157EF">
      <w:pPr>
        <w:numPr>
          <w:ilvl w:val="1"/>
          <w:numId w:val="10"/>
        </w:numPr>
        <w:contextualSpacing/>
        <w:rPr>
          <w:rFonts w:ascii="Century Gothic" w:hAnsi="Century Gothic"/>
          <w:sz w:val="24"/>
          <w:szCs w:val="24"/>
          <w:lang w:val="en-US"/>
        </w:rPr>
      </w:pPr>
      <w:r w:rsidRPr="0024039E">
        <w:rPr>
          <w:sz w:val="24"/>
          <w:szCs w:val="24"/>
          <w:lang w:val="en"/>
        </w:rPr>
        <w:t xml:space="preserve">The importance of choosing a secure password, based on best practices in the field, and keeping it secret at all times; </w:t>
      </w:r>
    </w:p>
    <w:p w14:paraId="4803AFB2" w14:textId="77777777" w:rsidR="00C157EF" w:rsidRPr="0024039E" w:rsidRDefault="00C157EF" w:rsidP="00C157EF">
      <w:pPr>
        <w:numPr>
          <w:ilvl w:val="1"/>
          <w:numId w:val="10"/>
        </w:numPr>
        <w:contextualSpacing/>
        <w:rPr>
          <w:rFonts w:ascii="Century Gothic" w:hAnsi="Century Gothic"/>
          <w:sz w:val="24"/>
          <w:szCs w:val="24"/>
          <w:lang w:val="en-US"/>
        </w:rPr>
      </w:pPr>
      <w:r w:rsidRPr="0024039E">
        <w:rPr>
          <w:sz w:val="24"/>
          <w:szCs w:val="24"/>
          <w:lang w:val="en"/>
        </w:rPr>
        <w:t xml:space="preserve">The importance of locking your workstation when away from your desk; </w:t>
      </w:r>
    </w:p>
    <w:p w14:paraId="50782B43" w14:textId="77777777" w:rsidR="00C157EF" w:rsidRPr="0024039E" w:rsidRDefault="00C157EF" w:rsidP="00C157EF">
      <w:pPr>
        <w:numPr>
          <w:ilvl w:val="1"/>
          <w:numId w:val="10"/>
        </w:numPr>
        <w:contextualSpacing/>
        <w:rPr>
          <w:rFonts w:ascii="Century Gothic" w:hAnsi="Century Gothic"/>
          <w:sz w:val="24"/>
          <w:szCs w:val="24"/>
          <w:lang w:val="en-US"/>
        </w:rPr>
      </w:pPr>
      <w:r w:rsidRPr="0024039E">
        <w:rPr>
          <w:sz w:val="24"/>
          <w:szCs w:val="24"/>
          <w:lang w:val="en"/>
        </w:rPr>
        <w:lastRenderedPageBreak/>
        <w:t xml:space="preserve">The legal constraints and the means to obtain the information to which he accesses; </w:t>
      </w:r>
    </w:p>
    <w:p w14:paraId="2D207CE3" w14:textId="77777777" w:rsidR="00C157EF" w:rsidRPr="0024039E" w:rsidRDefault="00C157EF" w:rsidP="00C157EF">
      <w:pPr>
        <w:numPr>
          <w:ilvl w:val="1"/>
          <w:numId w:val="10"/>
        </w:numPr>
        <w:contextualSpacing/>
        <w:rPr>
          <w:rFonts w:ascii="Century Gothic" w:hAnsi="Century Gothic"/>
          <w:sz w:val="24"/>
          <w:szCs w:val="24"/>
          <w:lang w:val="en-US"/>
        </w:rPr>
      </w:pPr>
      <w:r w:rsidRPr="0024039E">
        <w:rPr>
          <w:sz w:val="24"/>
          <w:szCs w:val="24"/>
          <w:lang w:val="en"/>
        </w:rPr>
        <w:t>The obligation to report, without delay, any breach of the security of the information to which it has access.</w:t>
      </w:r>
    </w:p>
    <w:p w14:paraId="5263D83F" w14:textId="77777777" w:rsidR="00C157EF" w:rsidRPr="0024039E" w:rsidRDefault="00C157EF" w:rsidP="00C157EF">
      <w:pPr>
        <w:tabs>
          <w:tab w:val="left" w:pos="1488"/>
        </w:tabs>
        <w:rPr>
          <w:rFonts w:ascii="Century Gothic" w:hAnsi="Century Gothic" w:cstheme="minorHAnsi"/>
          <w:color w:val="000000"/>
          <w:sz w:val="24"/>
          <w:szCs w:val="24"/>
          <w:lang w:val="en-US"/>
        </w:rPr>
      </w:pPr>
    </w:p>
    <w:p w14:paraId="5B6BC32D" w14:textId="77777777" w:rsidR="00C157EF" w:rsidRPr="003031A2" w:rsidRDefault="00C157EF" w:rsidP="00C157EF">
      <w:pPr>
        <w:pStyle w:val="Titre3"/>
      </w:pPr>
      <w:r w:rsidRPr="003031A2">
        <w:rPr>
          <w:lang w:val="en"/>
        </w:rPr>
        <w:t>Data security</w:t>
      </w:r>
    </w:p>
    <w:p w14:paraId="502B6A77" w14:textId="77777777" w:rsidR="00C157EF" w:rsidRPr="0024039E" w:rsidRDefault="00C157EF" w:rsidP="00C157EF">
      <w:pPr>
        <w:rPr>
          <w:rFonts w:ascii="Century Gothic" w:hAnsi="Century Gothic"/>
          <w:sz w:val="24"/>
          <w:szCs w:val="24"/>
          <w:lang w:val="en-US"/>
        </w:rPr>
      </w:pPr>
      <w:r w:rsidRPr="0024039E">
        <w:rPr>
          <w:sz w:val="24"/>
          <w:szCs w:val="24"/>
          <w:lang w:val="en"/>
        </w:rPr>
        <w:t xml:space="preserve">An acceptable data security policy begins with an action plan in place. </w:t>
      </w:r>
    </w:p>
    <w:p w14:paraId="2CA03E42" w14:textId="77777777" w:rsidR="00C157EF" w:rsidRPr="0024039E" w:rsidRDefault="00C157EF" w:rsidP="00C157EF">
      <w:pPr>
        <w:numPr>
          <w:ilvl w:val="0"/>
          <w:numId w:val="10"/>
        </w:numPr>
        <w:contextualSpacing/>
        <w:rPr>
          <w:rFonts w:ascii="Century Gothic" w:hAnsi="Century Gothic"/>
          <w:sz w:val="24"/>
          <w:szCs w:val="24"/>
          <w:lang w:val="en-US"/>
        </w:rPr>
      </w:pPr>
      <w:r w:rsidRPr="0024039E">
        <w:rPr>
          <w:sz w:val="24"/>
          <w:szCs w:val="24"/>
          <w:lang w:val="en"/>
        </w:rPr>
        <w:t xml:space="preserve">The first step in our data security policy is to assess risks and threats, consequences and vulnerabilities. </w:t>
      </w:r>
    </w:p>
    <w:p w14:paraId="1A813A74" w14:textId="77777777" w:rsidR="00C157EF" w:rsidRPr="0024039E" w:rsidRDefault="00C157EF" w:rsidP="00C157EF">
      <w:pPr>
        <w:numPr>
          <w:ilvl w:val="0"/>
          <w:numId w:val="10"/>
        </w:numPr>
        <w:contextualSpacing/>
        <w:rPr>
          <w:rFonts w:ascii="Century Gothic" w:hAnsi="Century Gothic"/>
          <w:sz w:val="24"/>
          <w:szCs w:val="24"/>
          <w:lang w:val="en-US"/>
        </w:rPr>
      </w:pPr>
      <w:r w:rsidRPr="0024039E">
        <w:rPr>
          <w:sz w:val="24"/>
          <w:szCs w:val="24"/>
          <w:lang w:val="en"/>
        </w:rPr>
        <w:t>We then define the scope of what is sensitive, i.e. what data is particularly essential or confidential and requires enhanced protection:</w:t>
      </w:r>
    </w:p>
    <w:p w14:paraId="6AAC2AC3" w14:textId="77777777" w:rsidR="00C157EF" w:rsidRPr="003031A2" w:rsidRDefault="00C157EF" w:rsidP="00C157EF">
      <w:pPr>
        <w:numPr>
          <w:ilvl w:val="1"/>
          <w:numId w:val="5"/>
        </w:numPr>
        <w:contextualSpacing/>
        <w:rPr>
          <w:rFonts w:ascii="Century Gothic" w:hAnsi="Century Gothic"/>
          <w:sz w:val="24"/>
          <w:szCs w:val="24"/>
        </w:rPr>
      </w:pPr>
      <w:r w:rsidRPr="003031A2">
        <w:rPr>
          <w:sz w:val="24"/>
          <w:szCs w:val="24"/>
          <w:lang w:val="en"/>
        </w:rPr>
        <w:t xml:space="preserve">User files, </w:t>
      </w:r>
    </w:p>
    <w:p w14:paraId="69F164A3" w14:textId="77777777" w:rsidR="00C157EF" w:rsidRPr="003031A2" w:rsidRDefault="00C157EF" w:rsidP="00C157EF">
      <w:pPr>
        <w:numPr>
          <w:ilvl w:val="1"/>
          <w:numId w:val="5"/>
        </w:numPr>
        <w:contextualSpacing/>
        <w:rPr>
          <w:rFonts w:ascii="Century Gothic" w:hAnsi="Century Gothic"/>
          <w:sz w:val="24"/>
          <w:szCs w:val="24"/>
        </w:rPr>
      </w:pPr>
      <w:r w:rsidRPr="003031A2">
        <w:rPr>
          <w:sz w:val="24"/>
          <w:szCs w:val="24"/>
          <w:lang w:val="en"/>
        </w:rPr>
        <w:t xml:space="preserve">Servers' files Server files (restore points), </w:t>
      </w:r>
    </w:p>
    <w:p w14:paraId="6CAEAD55" w14:textId="77777777" w:rsidR="00C157EF" w:rsidRPr="0024039E" w:rsidRDefault="00C157EF" w:rsidP="00C157EF">
      <w:pPr>
        <w:numPr>
          <w:ilvl w:val="1"/>
          <w:numId w:val="5"/>
        </w:numPr>
        <w:contextualSpacing/>
        <w:rPr>
          <w:rFonts w:ascii="Century Gothic" w:hAnsi="Century Gothic"/>
          <w:sz w:val="24"/>
          <w:szCs w:val="24"/>
          <w:lang w:val="en-US"/>
        </w:rPr>
      </w:pPr>
      <w:r w:rsidRPr="0024039E">
        <w:rPr>
          <w:sz w:val="24"/>
          <w:szCs w:val="24"/>
          <w:lang w:val="en"/>
        </w:rPr>
        <w:t xml:space="preserve">Legal documents (employees and clients), </w:t>
      </w:r>
    </w:p>
    <w:p w14:paraId="043C9A35" w14:textId="77777777" w:rsidR="00C157EF" w:rsidRPr="003031A2" w:rsidRDefault="00C157EF" w:rsidP="00C157EF">
      <w:pPr>
        <w:numPr>
          <w:ilvl w:val="1"/>
          <w:numId w:val="5"/>
        </w:numPr>
        <w:contextualSpacing/>
        <w:rPr>
          <w:rFonts w:ascii="Century Gothic" w:hAnsi="Century Gothic"/>
          <w:sz w:val="24"/>
          <w:szCs w:val="24"/>
        </w:rPr>
      </w:pPr>
      <w:r w:rsidRPr="003031A2">
        <w:rPr>
          <w:sz w:val="24"/>
          <w:szCs w:val="24"/>
          <w:lang w:val="en"/>
        </w:rPr>
        <w:t xml:space="preserve">Emails </w:t>
      </w:r>
    </w:p>
    <w:p w14:paraId="23F48E57" w14:textId="77777777" w:rsidR="00C157EF" w:rsidRPr="0024039E" w:rsidRDefault="00C157EF" w:rsidP="00C157EF">
      <w:pPr>
        <w:numPr>
          <w:ilvl w:val="1"/>
          <w:numId w:val="5"/>
        </w:numPr>
        <w:contextualSpacing/>
        <w:rPr>
          <w:rFonts w:ascii="Century Gothic" w:hAnsi="Century Gothic"/>
          <w:sz w:val="24"/>
          <w:szCs w:val="24"/>
          <w:lang w:val="en-US"/>
        </w:rPr>
      </w:pPr>
      <w:r w:rsidRPr="0024039E">
        <w:rPr>
          <w:sz w:val="24"/>
          <w:szCs w:val="24"/>
          <w:lang w:val="en"/>
        </w:rPr>
        <w:t>production application databases (customer interactions with call centre),</w:t>
      </w:r>
    </w:p>
    <w:p w14:paraId="78056416" w14:textId="77777777" w:rsidR="00C157EF" w:rsidRPr="0024039E" w:rsidRDefault="00C157EF" w:rsidP="00C157EF">
      <w:pPr>
        <w:numPr>
          <w:ilvl w:val="1"/>
          <w:numId w:val="5"/>
        </w:numPr>
        <w:contextualSpacing/>
        <w:rPr>
          <w:rFonts w:ascii="Century Gothic" w:hAnsi="Century Gothic"/>
          <w:sz w:val="24"/>
          <w:szCs w:val="24"/>
          <w:lang w:val="en-US"/>
        </w:rPr>
      </w:pPr>
      <w:r w:rsidRPr="0024039E">
        <w:rPr>
          <w:sz w:val="24"/>
          <w:szCs w:val="24"/>
          <w:lang w:val="en"/>
        </w:rPr>
        <w:t>Voice and video recordings, etc.</w:t>
      </w:r>
    </w:p>
    <w:p w14:paraId="01DDA0F3" w14:textId="77777777" w:rsidR="00C157EF" w:rsidRPr="0024039E" w:rsidRDefault="00C157EF" w:rsidP="00C157EF">
      <w:pPr>
        <w:numPr>
          <w:ilvl w:val="0"/>
          <w:numId w:val="10"/>
        </w:numPr>
        <w:contextualSpacing/>
        <w:rPr>
          <w:rFonts w:ascii="Century Gothic" w:hAnsi="Century Gothic"/>
          <w:sz w:val="24"/>
          <w:szCs w:val="24"/>
          <w:lang w:val="en-US"/>
        </w:rPr>
      </w:pPr>
      <w:r w:rsidRPr="0024039E">
        <w:rPr>
          <w:sz w:val="24"/>
          <w:szCs w:val="24"/>
          <w:lang w:val="en"/>
        </w:rPr>
        <w:t>Equipment used to protect information deemed sensitive and confidential:</w:t>
      </w:r>
    </w:p>
    <w:p w14:paraId="2E742E9E" w14:textId="3F614CBA" w:rsidR="00C157EF" w:rsidRPr="0024039E" w:rsidRDefault="00C157EF" w:rsidP="00C157EF">
      <w:pPr>
        <w:numPr>
          <w:ilvl w:val="1"/>
          <w:numId w:val="10"/>
        </w:numPr>
        <w:contextualSpacing/>
        <w:rPr>
          <w:rFonts w:ascii="Century Gothic" w:hAnsi="Century Gothic"/>
          <w:sz w:val="24"/>
          <w:szCs w:val="24"/>
          <w:lang w:val="en-US"/>
        </w:rPr>
      </w:pPr>
      <w:r w:rsidRPr="0024039E">
        <w:rPr>
          <w:sz w:val="24"/>
          <w:szCs w:val="24"/>
          <w:lang w:val="en"/>
        </w:rPr>
        <w:t xml:space="preserve">Installing a firewall </w:t>
      </w:r>
    </w:p>
    <w:p w14:paraId="3A2D40E9" w14:textId="77777777" w:rsidR="00C157EF" w:rsidRPr="0024039E" w:rsidRDefault="00C157EF" w:rsidP="00C157EF">
      <w:pPr>
        <w:numPr>
          <w:ilvl w:val="1"/>
          <w:numId w:val="10"/>
        </w:numPr>
        <w:contextualSpacing/>
        <w:rPr>
          <w:rFonts w:ascii="Century Gothic" w:hAnsi="Century Gothic"/>
          <w:sz w:val="24"/>
          <w:szCs w:val="24"/>
          <w:lang w:val="en-US"/>
        </w:rPr>
      </w:pPr>
      <w:r w:rsidRPr="0024039E">
        <w:rPr>
          <w:sz w:val="24"/>
          <w:szCs w:val="24"/>
          <w:lang w:val="en"/>
        </w:rPr>
        <w:t>Setting up a VPN for remote access;</w:t>
      </w:r>
    </w:p>
    <w:p w14:paraId="75200F7F" w14:textId="77777777" w:rsidR="00C157EF" w:rsidRPr="003031A2" w:rsidRDefault="00C157EF" w:rsidP="00C157EF">
      <w:pPr>
        <w:numPr>
          <w:ilvl w:val="1"/>
          <w:numId w:val="10"/>
        </w:numPr>
        <w:contextualSpacing/>
        <w:rPr>
          <w:rFonts w:ascii="Century Gothic" w:hAnsi="Century Gothic"/>
          <w:sz w:val="24"/>
          <w:szCs w:val="24"/>
        </w:rPr>
      </w:pPr>
      <w:r w:rsidRPr="003031A2">
        <w:rPr>
          <w:sz w:val="24"/>
          <w:szCs w:val="24"/>
          <w:lang w:val="en"/>
        </w:rPr>
        <w:t xml:space="preserve">Access control, </w:t>
      </w:r>
    </w:p>
    <w:p w14:paraId="69FF67B5" w14:textId="77777777" w:rsidR="00C157EF" w:rsidRPr="003031A2" w:rsidRDefault="00C157EF" w:rsidP="00C157EF">
      <w:pPr>
        <w:numPr>
          <w:ilvl w:val="1"/>
          <w:numId w:val="10"/>
        </w:numPr>
        <w:contextualSpacing/>
        <w:rPr>
          <w:rFonts w:ascii="Century Gothic" w:hAnsi="Century Gothic"/>
          <w:sz w:val="24"/>
          <w:szCs w:val="24"/>
        </w:rPr>
      </w:pPr>
      <w:r w:rsidRPr="003031A2">
        <w:rPr>
          <w:sz w:val="24"/>
          <w:szCs w:val="24"/>
          <w:lang w:val="en"/>
        </w:rPr>
        <w:t xml:space="preserve">Backup server, etc. </w:t>
      </w:r>
    </w:p>
    <w:p w14:paraId="063A6C3D" w14:textId="77777777" w:rsidR="00C157EF" w:rsidRPr="0024039E" w:rsidRDefault="00C157EF" w:rsidP="00C157EF">
      <w:pPr>
        <w:numPr>
          <w:ilvl w:val="0"/>
          <w:numId w:val="10"/>
        </w:numPr>
        <w:contextualSpacing/>
        <w:rPr>
          <w:rFonts w:ascii="Century Gothic" w:hAnsi="Century Gothic"/>
          <w:sz w:val="24"/>
          <w:szCs w:val="24"/>
          <w:lang w:val="en-US"/>
        </w:rPr>
      </w:pPr>
      <w:r w:rsidRPr="0024039E">
        <w:rPr>
          <w:sz w:val="24"/>
          <w:szCs w:val="24"/>
          <w:lang w:val="en"/>
        </w:rPr>
        <w:t>Finally, we communicate regularly with the relevant departments and company employees about information security rules and distribute to employees the procedures (best practices) and actions to take in the event of a problem. These rules deal with the use of software, websites, computer hardware, etc.</w:t>
      </w:r>
    </w:p>
    <w:p w14:paraId="0A571FB4" w14:textId="1FFADEC5" w:rsidR="00C157EF" w:rsidRPr="003031A2" w:rsidRDefault="00C157EF" w:rsidP="00C157EF">
      <w:pPr>
        <w:rPr>
          <w:rFonts w:ascii="Century Gothic" w:hAnsi="Century Gothic"/>
          <w:sz w:val="24"/>
          <w:szCs w:val="24"/>
        </w:rPr>
      </w:pPr>
      <w:r w:rsidRPr="0024039E">
        <w:rPr>
          <w:sz w:val="24"/>
          <w:szCs w:val="24"/>
          <w:lang w:val="en"/>
        </w:rPr>
        <w:t xml:space="preserve">A data backup and restoration strategy is in place to enhance data security. </w:t>
      </w:r>
      <w:r w:rsidRPr="003031A2">
        <w:rPr>
          <w:sz w:val="24"/>
          <w:szCs w:val="24"/>
          <w:lang w:val="en"/>
        </w:rPr>
        <w:t>It is detailed below:</w:t>
      </w:r>
    </w:p>
    <w:p w14:paraId="0E00BCBF" w14:textId="46B9058E" w:rsidR="006A232E" w:rsidRPr="006A232E" w:rsidRDefault="006A232E" w:rsidP="006A232E">
      <w:pPr>
        <w:pStyle w:val="Paragraphedeliste"/>
        <w:numPr>
          <w:ilvl w:val="0"/>
          <w:numId w:val="16"/>
        </w:numPr>
        <w:rPr>
          <w:b/>
          <w:bCs/>
          <w:sz w:val="24"/>
          <w:szCs w:val="24"/>
          <w:lang w:val="fr"/>
        </w:rPr>
      </w:pPr>
      <w:bookmarkStart w:id="2" w:name="_Toc60134796"/>
      <w:r w:rsidRPr="006A232E">
        <w:rPr>
          <w:b/>
          <w:bCs/>
          <w:sz w:val="24"/>
          <w:szCs w:val="24"/>
          <w:lang w:val="en"/>
        </w:rPr>
        <w:t>Support for 5 years of offline storage of customer interaction history</w:t>
      </w:r>
      <w:bookmarkEnd w:id="2"/>
    </w:p>
    <w:p w14:paraId="4D55B531" w14:textId="77777777" w:rsidR="006A232E" w:rsidRPr="006A232E" w:rsidRDefault="006A232E" w:rsidP="006A232E">
      <w:pPr>
        <w:ind w:firstLine="360"/>
        <w:rPr>
          <w:sz w:val="24"/>
          <w:szCs w:val="24"/>
          <w:lang w:val="fr"/>
        </w:rPr>
      </w:pPr>
      <w:r w:rsidRPr="006A232E">
        <w:rPr>
          <w:sz w:val="24"/>
          <w:szCs w:val="24"/>
          <w:lang w:val="en"/>
        </w:rPr>
        <w:t>Scalable and elastic, Omni can store data in the cloud or on-site for an indeterminate period. The goal of elasticity is to match the resources allocated with the actual number of resources needed at a given time. Scalability manages the changing needs of an application within infrastructure limits by adding or statically deleting resources to meet application demands if necessary.</w:t>
      </w:r>
    </w:p>
    <w:p w14:paraId="6C14EF6A" w14:textId="2EE897B8" w:rsidR="006A232E" w:rsidRPr="006A232E" w:rsidRDefault="006A232E" w:rsidP="006A232E">
      <w:pPr>
        <w:pStyle w:val="Paragraphedeliste"/>
        <w:numPr>
          <w:ilvl w:val="0"/>
          <w:numId w:val="16"/>
        </w:numPr>
        <w:rPr>
          <w:b/>
          <w:bCs/>
          <w:sz w:val="24"/>
          <w:szCs w:val="24"/>
          <w:lang w:val="fr"/>
        </w:rPr>
      </w:pPr>
      <w:bookmarkStart w:id="3" w:name="_Toc60134797"/>
      <w:r w:rsidRPr="006A232E">
        <w:rPr>
          <w:b/>
          <w:bCs/>
          <w:sz w:val="24"/>
          <w:szCs w:val="24"/>
          <w:lang w:val="en"/>
        </w:rPr>
        <w:t>Support for offline storage of one-year calls and videos</w:t>
      </w:r>
      <w:bookmarkEnd w:id="3"/>
    </w:p>
    <w:p w14:paraId="7A31B4CF" w14:textId="77777777" w:rsidR="006A232E" w:rsidRPr="006A232E" w:rsidRDefault="006A232E" w:rsidP="006A232E">
      <w:pPr>
        <w:ind w:firstLine="360"/>
        <w:rPr>
          <w:sz w:val="24"/>
          <w:szCs w:val="24"/>
          <w:lang w:val="fr"/>
        </w:rPr>
      </w:pPr>
      <w:r w:rsidRPr="006A232E">
        <w:rPr>
          <w:sz w:val="24"/>
          <w:szCs w:val="24"/>
          <w:lang w:val="en"/>
        </w:rPr>
        <w:t>Scalable and elastic, Omni can store data in the cloud or on-site for an indeterminate period. The goal of elasticity is to match the resources allocated with the actual number of resources needed at a given time. Scalability manages the changing needs of an application within infrastructure limits by adding or statically deleting resources to meet application demands if necessary</w:t>
      </w:r>
    </w:p>
    <w:p w14:paraId="5FF25A6A" w14:textId="6469C31B" w:rsidR="006A232E" w:rsidRPr="006A232E" w:rsidRDefault="006A232E" w:rsidP="006A232E">
      <w:pPr>
        <w:pStyle w:val="Titre2"/>
        <w:numPr>
          <w:ilvl w:val="0"/>
          <w:numId w:val="16"/>
        </w:numPr>
        <w:rPr>
          <w:rFonts w:ascii="Calibri" w:eastAsia="Calibri" w:hAnsi="Calibri" w:cs="Times New Roman"/>
          <w:b/>
          <w:bCs/>
          <w:color w:val="auto"/>
          <w:sz w:val="24"/>
          <w:szCs w:val="24"/>
          <w:lang w:val="fr"/>
        </w:rPr>
      </w:pPr>
      <w:bookmarkStart w:id="4" w:name="_Toc60134798"/>
      <w:r w:rsidRPr="006A232E">
        <w:rPr>
          <w:b/>
          <w:bCs/>
          <w:color w:val="auto"/>
          <w:sz w:val="24"/>
          <w:szCs w:val="24"/>
          <w:lang w:val="en"/>
        </w:rPr>
        <w:t>Support for one-year online storage of all transactions</w:t>
      </w:r>
      <w:bookmarkEnd w:id="4"/>
    </w:p>
    <w:p w14:paraId="6F838007" w14:textId="77777777" w:rsidR="006A232E" w:rsidRPr="006A232E" w:rsidRDefault="006A232E" w:rsidP="006A232E">
      <w:pPr>
        <w:ind w:firstLine="360"/>
        <w:rPr>
          <w:sz w:val="24"/>
          <w:szCs w:val="24"/>
          <w:lang w:val="fr"/>
        </w:rPr>
      </w:pPr>
      <w:r w:rsidRPr="006A232E">
        <w:rPr>
          <w:sz w:val="24"/>
          <w:szCs w:val="24"/>
          <w:lang w:val="en"/>
        </w:rPr>
        <w:t xml:space="preserve">Scalable and elastic, Omni can store data in the cloud or on-site for an indeterminate period. The goal of elasticity is to match the resources allocated with the actual number of </w:t>
      </w:r>
      <w:r w:rsidRPr="006A232E">
        <w:rPr>
          <w:sz w:val="24"/>
          <w:szCs w:val="24"/>
          <w:lang w:val="en"/>
        </w:rPr>
        <w:lastRenderedPageBreak/>
        <w:t>resources needed at a given time. Scalability manages the changing needs of an application within infrastructure limits by adding or statically deleting resources to meet application demands if necessary</w:t>
      </w:r>
    </w:p>
    <w:p w14:paraId="6C68C8A2" w14:textId="77777777" w:rsidR="00C157EF" w:rsidRPr="0024039E" w:rsidRDefault="00C157EF" w:rsidP="00C157EF">
      <w:pPr>
        <w:rPr>
          <w:rFonts w:ascii="Century Gothic" w:hAnsi="Century Gothic" w:cstheme="minorHAnsi"/>
          <w:color w:val="000000"/>
          <w:sz w:val="24"/>
          <w:szCs w:val="24"/>
          <w:lang w:val="en-US"/>
        </w:rPr>
      </w:pPr>
    </w:p>
    <w:p w14:paraId="0AE5DB0D" w14:textId="77777777" w:rsidR="00C157EF" w:rsidRPr="0024039E" w:rsidRDefault="00C157EF" w:rsidP="00C157EF">
      <w:pPr>
        <w:rPr>
          <w:rFonts w:ascii="Century Gothic" w:hAnsi="Century Gothic" w:cstheme="minorHAnsi"/>
          <w:color w:val="000000"/>
          <w:sz w:val="24"/>
          <w:szCs w:val="24"/>
          <w:lang w:val="en-US"/>
        </w:rPr>
      </w:pPr>
    </w:p>
    <w:p w14:paraId="42C98C2B" w14:textId="7911E12E" w:rsidR="006A232E" w:rsidRPr="006A232E" w:rsidRDefault="00C157EF" w:rsidP="006A232E">
      <w:pPr>
        <w:pStyle w:val="Titre3"/>
      </w:pPr>
      <w:r w:rsidRPr="003031A2">
        <w:rPr>
          <w:lang w:val="en"/>
        </w:rPr>
        <w:t>Infrastructure security</w:t>
      </w:r>
    </w:p>
    <w:p w14:paraId="43DC240F" w14:textId="6B269907" w:rsidR="00C157EF" w:rsidRPr="006A232E" w:rsidRDefault="00C157EF" w:rsidP="006A232E">
      <w:pPr>
        <w:pStyle w:val="Titre4"/>
      </w:pPr>
      <w:r w:rsidRPr="006A232E">
        <w:rPr>
          <w:lang w:val="en"/>
        </w:rPr>
        <w:t>Access to the security of production facilities</w:t>
      </w:r>
    </w:p>
    <w:p w14:paraId="612DDA47" w14:textId="77777777" w:rsidR="006A232E" w:rsidRPr="00801762" w:rsidRDefault="006A232E" w:rsidP="006A232E">
      <w:pPr>
        <w:numPr>
          <w:ilvl w:val="0"/>
          <w:numId w:val="30"/>
        </w:numPr>
        <w:spacing w:after="0" w:line="276" w:lineRule="auto"/>
        <w:rPr>
          <w:sz w:val="20"/>
          <w:szCs w:val="20"/>
        </w:rPr>
      </w:pPr>
      <w:r w:rsidRPr="00801762">
        <w:rPr>
          <w:sz w:val="20"/>
          <w:szCs w:val="20"/>
          <w:lang w:val="en"/>
        </w:rPr>
        <w:t xml:space="preserve">All Nobelbiz production systems are located on one of the two Nobelbiz co-sites. </w:t>
      </w:r>
    </w:p>
    <w:p w14:paraId="371BBC98" w14:textId="77777777" w:rsidR="006A232E" w:rsidRPr="00801762" w:rsidRDefault="006A232E" w:rsidP="006A232E">
      <w:pPr>
        <w:numPr>
          <w:ilvl w:val="0"/>
          <w:numId w:val="30"/>
        </w:numPr>
        <w:spacing w:after="0" w:line="276" w:lineRule="auto"/>
        <w:rPr>
          <w:sz w:val="20"/>
          <w:szCs w:val="20"/>
        </w:rPr>
      </w:pPr>
      <w:r w:rsidRPr="00801762">
        <w:rPr>
          <w:sz w:val="20"/>
          <w:szCs w:val="20"/>
          <w:lang w:val="en"/>
        </w:rPr>
        <w:t xml:space="preserve">Access to the production network is limited by co-location security based on the access list provided by </w:t>
      </w:r>
      <w:proofErr w:type="spellStart"/>
      <w:r w:rsidRPr="00801762">
        <w:rPr>
          <w:sz w:val="20"/>
          <w:szCs w:val="20"/>
          <w:lang w:val="en"/>
        </w:rPr>
        <w:t>Nobelbiz</w:t>
      </w:r>
      <w:proofErr w:type="spellEnd"/>
      <w:r w:rsidRPr="00801762">
        <w:rPr>
          <w:sz w:val="20"/>
          <w:szCs w:val="20"/>
          <w:lang w:val="en"/>
        </w:rPr>
        <w:t>.</w:t>
      </w:r>
    </w:p>
    <w:p w14:paraId="3E1EF527" w14:textId="77777777" w:rsidR="006A232E" w:rsidRPr="00801762" w:rsidRDefault="006A232E" w:rsidP="006A232E">
      <w:pPr>
        <w:numPr>
          <w:ilvl w:val="0"/>
          <w:numId w:val="30"/>
        </w:numPr>
        <w:spacing w:after="0" w:line="276" w:lineRule="auto"/>
        <w:rPr>
          <w:sz w:val="20"/>
          <w:szCs w:val="20"/>
        </w:rPr>
      </w:pPr>
      <w:r w:rsidRPr="00801762">
        <w:rPr>
          <w:sz w:val="20"/>
          <w:szCs w:val="20"/>
          <w:lang w:val="en"/>
        </w:rPr>
        <w:t>Lists of permissions for co-location access must be kept up to date.</w:t>
      </w:r>
    </w:p>
    <w:p w14:paraId="44AF9C27" w14:textId="77777777" w:rsidR="006A232E" w:rsidRPr="00801762" w:rsidRDefault="006A232E" w:rsidP="006A232E">
      <w:pPr>
        <w:numPr>
          <w:ilvl w:val="0"/>
          <w:numId w:val="30"/>
        </w:numPr>
        <w:spacing w:after="0" w:line="276" w:lineRule="auto"/>
        <w:jc w:val="left"/>
        <w:rPr>
          <w:sz w:val="20"/>
          <w:szCs w:val="20"/>
        </w:rPr>
      </w:pPr>
      <w:r w:rsidRPr="00801762">
        <w:rPr>
          <w:sz w:val="20"/>
          <w:szCs w:val="20"/>
          <w:lang w:val="en"/>
        </w:rPr>
        <w:t>Preventive maintenance must be carried out on a regular basis on all critical production and other computer and communication systems so that the risk of failure is maintained at a reasonably low probability.</w:t>
      </w:r>
    </w:p>
    <w:p w14:paraId="20066CD8" w14:textId="77777777" w:rsidR="006A232E" w:rsidRPr="00801762" w:rsidRDefault="006A232E" w:rsidP="006A232E">
      <w:pPr>
        <w:numPr>
          <w:ilvl w:val="0"/>
          <w:numId w:val="30"/>
        </w:numPr>
        <w:spacing w:after="0" w:line="276" w:lineRule="auto"/>
        <w:rPr>
          <w:sz w:val="20"/>
          <w:szCs w:val="20"/>
        </w:rPr>
      </w:pPr>
      <w:r w:rsidRPr="00801762">
        <w:rPr>
          <w:sz w:val="20"/>
          <w:szCs w:val="20"/>
          <w:lang w:val="en"/>
        </w:rPr>
        <w:t>Employees should not eat and drink or bring items that can damage co-location systems</w:t>
      </w:r>
    </w:p>
    <w:p w14:paraId="16B67169" w14:textId="77777777" w:rsidR="00C157EF" w:rsidRPr="0024039E" w:rsidRDefault="00C157EF" w:rsidP="00C157EF">
      <w:pPr>
        <w:jc w:val="center"/>
        <w:rPr>
          <w:rFonts w:ascii="Century Gothic" w:hAnsi="Century Gothic" w:cstheme="minorHAnsi"/>
          <w:i/>
          <w:iCs/>
          <w:color w:val="000000"/>
          <w:lang w:val="en-US"/>
        </w:rPr>
      </w:pPr>
    </w:p>
    <w:p w14:paraId="7029920C" w14:textId="3F8CA773" w:rsidR="00C157EF" w:rsidRPr="003031A2" w:rsidRDefault="00C157EF" w:rsidP="006A232E">
      <w:pPr>
        <w:pStyle w:val="Titre3"/>
      </w:pPr>
      <w:r w:rsidRPr="003031A2">
        <w:rPr>
          <w:lang w:val="en"/>
        </w:rPr>
        <w:t>Software security</w:t>
      </w:r>
    </w:p>
    <w:p w14:paraId="2F0AFA2C" w14:textId="77777777" w:rsidR="006A232E" w:rsidRPr="009301B8" w:rsidRDefault="006A232E" w:rsidP="006A232E"/>
    <w:p w14:paraId="532C24F4" w14:textId="4EC657A6"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The procurement and purchase of hardware and software must be reviewed by the network security management team. Development and users with high privileges should only use software provided by a known and trustworthy person, supplier or organization.</w:t>
      </w:r>
    </w:p>
    <w:p w14:paraId="5F927C9B" w14:textId="64386D7B"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Nobelbiz communication networks will be designed so that no point of failure, such as a central switch or central router, can disrupt the network service essential to business continuity.  All failure points that exist on lower-priority networks need to be documented.</w:t>
      </w:r>
    </w:p>
    <w:p w14:paraId="11C32997"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System designers and developers must always follow network security policies for system design</w:t>
      </w:r>
    </w:p>
    <w:p w14:paraId="071F532F"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Security will be a fundamental design criterion used in all data network designs. While it is understood that other factors can and will influence the final design as much as possible, safety considerations must be considered in any design exercise.</w:t>
      </w:r>
    </w:p>
    <w:p w14:paraId="57C6F6EF"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Each system design must have provisions for error recovery and an audit trail.  All computer-assisted processes must involve human intervention before taking any action that could result in a service interruption or sustained downtime.</w:t>
      </w:r>
    </w:p>
    <w:p w14:paraId="06FC05E5"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Only one primary function must be implemented by system component and in the case of a virtualization environment, a function must be implemented by virtual machine.</w:t>
      </w:r>
    </w:p>
    <w:p w14:paraId="0D7AD838"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All new system security controls must be tested before implementation.</w:t>
      </w:r>
    </w:p>
    <w:p w14:paraId="3CC58E65"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Software in development must be strictly separated from production software. This separation must be done through physically and logically separated computer systems and networks where possible.</w:t>
      </w:r>
    </w:p>
    <w:p w14:paraId="01F49F6C"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lastRenderedPageBreak/>
        <w:t>Test functions must be performed separately from production and development environments. Test results will be fully documented and maintained safely for a reasonable period of time.</w:t>
      </w:r>
    </w:p>
    <w:p w14:paraId="2094A6D6"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All changes to production systems must follow change control policies.</w:t>
      </w:r>
    </w:p>
    <w:p w14:paraId="01D126DB"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 xml:space="preserve">There will be no restrictions on the use of open-source software and tools, provided that an appropriate legal review of source code licenses has been granted, that the use is compatible with this license and that the software is tested appropriately.  </w:t>
      </w:r>
    </w:p>
    <w:p w14:paraId="4FCC5222"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Nobelbiz employees must not own or use software or code-breaking hardware that allows illegal copying of proprietary software, the discovery of passwords or cryptanalysis of encrypted data.</w:t>
      </w:r>
    </w:p>
    <w:p w14:paraId="6C77D37E"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 xml:space="preserve">The creation of any new network must be verified by the security and compliance officer and approved by senior management. </w:t>
      </w:r>
    </w:p>
    <w:p w14:paraId="4BF98441"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The architecture of the network must be clearly documented.</w:t>
      </w:r>
    </w:p>
    <w:p w14:paraId="3E5398A4"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Any changes to the existing architecture must follow change control policies and procedures, and relevant documentation must be updated immediately.</w:t>
      </w:r>
    </w:p>
    <w:p w14:paraId="28139C0E"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The documentation of network systems (network diagrams, routing tables, IP addresses) is very sensitive information that will be reserved for authorized employees.</w:t>
      </w:r>
    </w:p>
    <w:p w14:paraId="13567BB6" w14:textId="77777777" w:rsidR="006A232E" w:rsidRPr="006A232E" w:rsidRDefault="006A232E" w:rsidP="006A232E">
      <w:pPr>
        <w:spacing w:after="0" w:line="276" w:lineRule="auto"/>
        <w:ind w:left="450"/>
        <w:rPr>
          <w:sz w:val="24"/>
          <w:szCs w:val="24"/>
          <w:lang w:val="fr"/>
        </w:rPr>
      </w:pPr>
    </w:p>
    <w:p w14:paraId="77D4B88D"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All systems that store or process sensitive Nobelbiz or customer data will be protected using a firewall, or other approved network security devices, from public external networks.</w:t>
      </w:r>
    </w:p>
    <w:p w14:paraId="36B8E558"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Only authorized personnel will be allowed access to network equipment.</w:t>
      </w:r>
    </w:p>
    <w:p w14:paraId="6E433F00"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Different levels of access will be administered depending on the employee's professional function, responsibility and need for access.</w:t>
      </w:r>
    </w:p>
    <w:p w14:paraId="24D4E1A1"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Remote access to network resources will require strong authentication mechanisms.</w:t>
      </w:r>
    </w:p>
    <w:p w14:paraId="15E0B66E" w14:textId="77777777" w:rsidR="006A232E" w:rsidRPr="006A232E" w:rsidRDefault="006A232E" w:rsidP="006A232E">
      <w:pPr>
        <w:spacing w:after="0" w:line="276" w:lineRule="auto"/>
        <w:ind w:left="450"/>
        <w:rPr>
          <w:sz w:val="24"/>
          <w:szCs w:val="24"/>
          <w:lang w:val="fr"/>
        </w:rPr>
      </w:pPr>
    </w:p>
    <w:p w14:paraId="68C364BD" w14:textId="77777777" w:rsidR="006A232E" w:rsidRPr="006A232E" w:rsidRDefault="006A232E" w:rsidP="006A232E">
      <w:pPr>
        <w:numPr>
          <w:ilvl w:val="0"/>
          <w:numId w:val="26"/>
        </w:numPr>
        <w:spacing w:after="0" w:line="276" w:lineRule="auto"/>
        <w:ind w:left="450" w:firstLine="0"/>
        <w:rPr>
          <w:sz w:val="24"/>
          <w:szCs w:val="24"/>
          <w:lang w:val="fr"/>
        </w:rPr>
      </w:pPr>
      <w:bookmarkStart w:id="5" w:name="_Toc60134843"/>
      <w:r w:rsidRPr="006A232E">
        <w:rPr>
          <w:sz w:val="24"/>
          <w:szCs w:val="24"/>
          <w:lang w:val="en"/>
        </w:rPr>
        <w:t>Firewall controls</w:t>
      </w:r>
      <w:bookmarkEnd w:id="5"/>
    </w:p>
    <w:p w14:paraId="2AFC8B24" w14:textId="77777777" w:rsidR="006A232E" w:rsidRPr="006A232E" w:rsidRDefault="006A232E" w:rsidP="006A232E">
      <w:pPr>
        <w:spacing w:after="0" w:line="276" w:lineRule="auto"/>
        <w:ind w:left="450"/>
        <w:rPr>
          <w:sz w:val="24"/>
          <w:szCs w:val="24"/>
          <w:lang w:val="fr"/>
        </w:rPr>
      </w:pPr>
    </w:p>
    <w:p w14:paraId="3572ADCF"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All non-essential network or system services must be removed or removed from the firewall.</w:t>
      </w:r>
    </w:p>
    <w:p w14:paraId="0B82ADDA"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Any changes to the firewall configuration must be approved by the CTO and follow the change control policy.</w:t>
      </w:r>
    </w:p>
    <w:p w14:paraId="2F543AE5"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The security and compliance officer must review the system logs generated by the firewall on a weekly basis to detect any unauthorized entry attempts or unusual behavior.</w:t>
      </w:r>
    </w:p>
    <w:p w14:paraId="4D642D98"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Persistent or dangerous unauthorized access attempts through the firewall will be reported to the Technical Director.</w:t>
      </w:r>
    </w:p>
    <w:p w14:paraId="17360839" w14:textId="512B726C"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 xml:space="preserve">The configuration of all firewall systems will be reviewed semi-annually. This audit will be done through an approach approved by the Technical Director (i.e. scanning tools, random system checks, etc.). </w:t>
      </w:r>
    </w:p>
    <w:p w14:paraId="0EE62AAF" w14:textId="77777777" w:rsidR="006A232E" w:rsidRPr="006A232E" w:rsidRDefault="006A232E" w:rsidP="006A232E">
      <w:pPr>
        <w:numPr>
          <w:ilvl w:val="0"/>
          <w:numId w:val="26"/>
        </w:numPr>
        <w:spacing w:after="0" w:line="276" w:lineRule="auto"/>
        <w:ind w:left="450" w:firstLine="0"/>
        <w:rPr>
          <w:sz w:val="24"/>
          <w:szCs w:val="24"/>
          <w:lang w:val="fr"/>
        </w:rPr>
      </w:pPr>
      <w:r w:rsidRPr="006A232E">
        <w:rPr>
          <w:sz w:val="24"/>
          <w:szCs w:val="24"/>
          <w:lang w:val="en"/>
        </w:rPr>
        <w:t>Alarm or surveillance tools should be used to alert security-related events from the firewall, routers, intrusion detection systems and other security-related devices.</w:t>
      </w:r>
    </w:p>
    <w:p w14:paraId="70563488" w14:textId="77777777" w:rsidR="00C157EF" w:rsidRPr="0024039E" w:rsidRDefault="00C157EF" w:rsidP="00C157EF">
      <w:pPr>
        <w:rPr>
          <w:rFonts w:ascii="Century Gothic" w:hAnsi="Century Gothic" w:cstheme="minorHAnsi"/>
          <w:color w:val="000000"/>
          <w:sz w:val="24"/>
          <w:szCs w:val="24"/>
          <w:lang w:val="en-US"/>
        </w:rPr>
      </w:pPr>
    </w:p>
    <w:p w14:paraId="362A4143" w14:textId="77777777" w:rsidR="00C157EF" w:rsidRPr="00A374D5" w:rsidRDefault="00C157EF" w:rsidP="006A232E">
      <w:pPr>
        <w:pStyle w:val="Titre3"/>
      </w:pPr>
      <w:r w:rsidRPr="003031A2">
        <w:rPr>
          <w:lang w:val="en"/>
        </w:rPr>
        <w:t>Operational security</w:t>
      </w:r>
    </w:p>
    <w:p w14:paraId="0E168AEC" w14:textId="106AA9CA"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Measures put in place to ensure the safety of the equipment available to the operational team:</w:t>
      </w:r>
    </w:p>
    <w:p w14:paraId="11DC4293" w14:textId="77777777" w:rsidR="00C157EF" w:rsidRPr="0024039E" w:rsidRDefault="00C157EF" w:rsidP="00C157EF">
      <w:pPr>
        <w:numPr>
          <w:ilvl w:val="0"/>
          <w:numId w:val="8"/>
        </w:numPr>
        <w:autoSpaceDE w:val="0"/>
        <w:autoSpaceDN w:val="0"/>
        <w:adjustRightInd w:val="0"/>
        <w:spacing w:after="0"/>
        <w:contextualSpacing/>
        <w:rPr>
          <w:rFonts w:ascii="Century Gothic" w:hAnsi="Century Gothic"/>
          <w:sz w:val="24"/>
          <w:szCs w:val="24"/>
          <w:lang w:val="en-US"/>
        </w:rPr>
      </w:pPr>
      <w:r w:rsidRPr="0024039E">
        <w:rPr>
          <w:sz w:val="24"/>
          <w:szCs w:val="24"/>
          <w:lang w:val="en"/>
        </w:rPr>
        <w:t>User-given computer hardware management: Workstations are provided to the user, managed and configured under Media Contact's IT security team. The connection of uncontrolled, unmanased or uninsured equipment by the company (whether computers, telephones, mobile and fixed computer equipment or removable storage media) to LAN equipment and networks is prohibited.</w:t>
      </w:r>
    </w:p>
    <w:p w14:paraId="49F2B5C7" w14:textId="77777777" w:rsidR="00C157EF" w:rsidRPr="0024039E" w:rsidRDefault="00C157EF" w:rsidP="00C157EF">
      <w:pPr>
        <w:numPr>
          <w:ilvl w:val="0"/>
          <w:numId w:val="8"/>
        </w:numPr>
        <w:shd w:val="clear" w:color="auto" w:fill="FFFFFF"/>
        <w:spacing w:after="0"/>
        <w:contextualSpacing/>
        <w:rPr>
          <w:rFonts w:ascii="Century Gothic" w:hAnsi="Century Gothic" w:cs="Helvetica"/>
          <w:color w:val="000000"/>
          <w:sz w:val="24"/>
          <w:szCs w:val="24"/>
          <w:shd w:val="clear" w:color="auto" w:fill="FFFFFF"/>
          <w:lang w:val="en-US"/>
        </w:rPr>
      </w:pPr>
      <w:r w:rsidRPr="0024039E">
        <w:rPr>
          <w:sz w:val="24"/>
          <w:szCs w:val="24"/>
          <w:lang w:val="en"/>
        </w:rPr>
        <w:t xml:space="preserve">Recall of protective measures: </w:t>
      </w:r>
      <w:r w:rsidRPr="0024039E">
        <w:rPr>
          <w:color w:val="000000"/>
          <w:sz w:val="24"/>
          <w:szCs w:val="24"/>
          <w:shd w:val="clear" w:color="auto" w:fill="FFFFFF"/>
          <w:lang w:val="en"/>
        </w:rPr>
        <w:t>educating officers about IT risks (best practices in place)</w:t>
      </w:r>
    </w:p>
    <w:p w14:paraId="7F346BDB" w14:textId="77777777" w:rsidR="00C157EF" w:rsidRPr="003031A2" w:rsidRDefault="00C157EF" w:rsidP="00C157EF">
      <w:pPr>
        <w:numPr>
          <w:ilvl w:val="0"/>
          <w:numId w:val="8"/>
        </w:numPr>
        <w:autoSpaceDE w:val="0"/>
        <w:autoSpaceDN w:val="0"/>
        <w:adjustRightInd w:val="0"/>
        <w:spacing w:after="0"/>
        <w:contextualSpacing/>
        <w:rPr>
          <w:rFonts w:ascii="Century Gothic" w:hAnsi="Century Gothic"/>
          <w:sz w:val="24"/>
          <w:szCs w:val="24"/>
        </w:rPr>
      </w:pPr>
      <w:r w:rsidRPr="0024039E">
        <w:rPr>
          <w:sz w:val="24"/>
          <w:szCs w:val="24"/>
          <w:lang w:val="en"/>
        </w:rPr>
        <w:t xml:space="preserve">Computer equipment reallocation: A procedure for managing positions and media as part of the departure or reassignment of staff to new users has been put in place. </w:t>
      </w:r>
      <w:r w:rsidRPr="003031A2">
        <w:rPr>
          <w:sz w:val="24"/>
          <w:szCs w:val="24"/>
          <w:lang w:val="en"/>
        </w:rPr>
        <w:t>This defines the conditions for using data deletion.</w:t>
      </w:r>
    </w:p>
    <w:p w14:paraId="191AA53A" w14:textId="77777777" w:rsidR="00C157EF" w:rsidRPr="0024039E" w:rsidRDefault="00C157EF" w:rsidP="00C157EF">
      <w:pPr>
        <w:numPr>
          <w:ilvl w:val="0"/>
          <w:numId w:val="8"/>
        </w:numPr>
        <w:spacing w:after="160"/>
        <w:contextualSpacing/>
        <w:rPr>
          <w:rFonts w:ascii="Century Gothic" w:hAnsi="Century Gothic"/>
          <w:sz w:val="24"/>
          <w:szCs w:val="24"/>
          <w:lang w:val="en-US"/>
        </w:rPr>
      </w:pPr>
      <w:r w:rsidRPr="0024039E">
        <w:rPr>
          <w:sz w:val="24"/>
          <w:szCs w:val="24"/>
          <w:lang w:val="en"/>
        </w:rPr>
        <w:t>Remote access to the company's IS or telecommuting: mobility and remote work multiply the points of exchange and access to the company's sensitive data. Today, more than ever, companies are increasingly using telework, currently imposed by national containment linked to the Covid-19 pandemic or coronavirus. However, remote work, operated on the Internet, is not without risks to protect the company's sensitive data. As a result, we have revised our security policy and adapted it to the mobility of our managers and agents because, on the one hand, we tend to be less vigilant when we work from home, where our personal practice is less strict. Second, we are more vulnerable to phishing attempts or fraudulent emails. Third, personal networks are less well protected from cyber attacks than private corporate networks. Therefore, it is essential to minimize risk by putting in place the right tools and establishing safe practices.</w:t>
      </w:r>
    </w:p>
    <w:p w14:paraId="2E414E81" w14:textId="77777777" w:rsidR="00C157EF" w:rsidRPr="0024039E" w:rsidRDefault="00C157EF" w:rsidP="00C157EF">
      <w:pPr>
        <w:spacing w:after="160"/>
        <w:ind w:left="720"/>
        <w:contextualSpacing/>
        <w:rPr>
          <w:rFonts w:ascii="Century Gothic" w:hAnsi="Century Gothic"/>
          <w:sz w:val="24"/>
          <w:szCs w:val="24"/>
          <w:lang w:val="en-US"/>
        </w:rPr>
      </w:pPr>
    </w:p>
    <w:p w14:paraId="11160F7D" w14:textId="77777777" w:rsidR="00C157EF" w:rsidRPr="0024039E" w:rsidRDefault="00C157EF" w:rsidP="006A232E">
      <w:pPr>
        <w:pStyle w:val="Titre1"/>
        <w:rPr>
          <w:rFonts w:eastAsia="Arial Unicode MS"/>
          <w:lang w:val="en-US"/>
        </w:rPr>
      </w:pPr>
      <w:r w:rsidRPr="0024039E">
        <w:rPr>
          <w:lang w:val="en"/>
        </w:rPr>
        <w:t xml:space="preserve">Innovative customer project services </w:t>
      </w:r>
    </w:p>
    <w:p w14:paraId="165CEC74" w14:textId="77777777" w:rsidR="00C157EF" w:rsidRPr="0024039E" w:rsidRDefault="00C157EF" w:rsidP="00C157EF">
      <w:pPr>
        <w:rPr>
          <w:lang w:val="en-US"/>
        </w:rPr>
      </w:pPr>
    </w:p>
    <w:p w14:paraId="05E7E0E8" w14:textId="77777777" w:rsidR="00C157EF" w:rsidRPr="0024039E" w:rsidRDefault="00C157EF" w:rsidP="00C157EF">
      <w:pPr>
        <w:autoSpaceDE w:val="0"/>
        <w:autoSpaceDN w:val="0"/>
        <w:adjustRightInd w:val="0"/>
        <w:spacing w:after="0"/>
        <w:rPr>
          <w:rFonts w:ascii="Century Gothic" w:eastAsia="Calibri" w:hAnsi="Century Gothic" w:cs="Times New Roman"/>
          <w:sz w:val="24"/>
          <w:szCs w:val="24"/>
          <w:lang w:val="en-US"/>
        </w:rPr>
      </w:pPr>
      <w:r w:rsidRPr="0024039E">
        <w:rPr>
          <w:sz w:val="24"/>
          <w:szCs w:val="24"/>
          <w:lang w:val="en"/>
        </w:rPr>
        <w:t>Omnichannel is not responding to customer communication preferences; it's about adopting a smarter way of working. Hence our next-generation customer experience management solution.</w:t>
      </w:r>
    </w:p>
    <w:p w14:paraId="2BABD1B0" w14:textId="77777777" w:rsidR="00C157EF" w:rsidRPr="0024039E" w:rsidRDefault="00C157EF" w:rsidP="00C157EF">
      <w:pPr>
        <w:autoSpaceDE w:val="0"/>
        <w:autoSpaceDN w:val="0"/>
        <w:adjustRightInd w:val="0"/>
        <w:spacing w:after="0"/>
        <w:rPr>
          <w:rFonts w:ascii="Century Gothic" w:eastAsia="Calibri" w:hAnsi="Century Gothic" w:cs="Times New Roman"/>
          <w:sz w:val="24"/>
          <w:szCs w:val="24"/>
          <w:lang w:val="en-US"/>
        </w:rPr>
      </w:pPr>
    </w:p>
    <w:p w14:paraId="7998299F" w14:textId="1D803205" w:rsidR="00C157EF" w:rsidRPr="0024039E" w:rsidRDefault="006A232E" w:rsidP="00C157EF">
      <w:pPr>
        <w:autoSpaceDE w:val="0"/>
        <w:autoSpaceDN w:val="0"/>
        <w:adjustRightInd w:val="0"/>
        <w:spacing w:after="0"/>
        <w:rPr>
          <w:rFonts w:ascii="Century Gothic" w:eastAsia="Calibri" w:hAnsi="Century Gothic" w:cs="Times New Roman"/>
          <w:sz w:val="24"/>
          <w:szCs w:val="24"/>
          <w:lang w:val="en-US"/>
        </w:rPr>
      </w:pPr>
      <w:r>
        <w:rPr>
          <w:sz w:val="24"/>
          <w:szCs w:val="24"/>
          <w:lang w:val="en"/>
        </w:rPr>
        <w:t xml:space="preserve">Our </w:t>
      </w:r>
      <w:r w:rsidR="00C157EF" w:rsidRPr="0024039E">
        <w:rPr>
          <w:sz w:val="24"/>
          <w:szCs w:val="24"/>
          <w:lang w:val="en"/>
        </w:rPr>
        <w:t xml:space="preserve">Omnichannel platform designed to stay in touch with the customer at all times, on any channel, wherever they are in their customer journey. Our CRM simplifies contact management by grouping conversations across different channels into a single inbox and maintaining the same look regardless of the channel. This reduces the training time of your agents and makes the use of the platform intuitive and direct. Our dynamic distribution engine assigns contacts to agents based on their skills and availability, maximizing your </w:t>
      </w:r>
      <w:r>
        <w:rPr>
          <w:lang w:val="en"/>
        </w:rPr>
        <w:t xml:space="preserve"> </w:t>
      </w:r>
      <w:r>
        <w:rPr>
          <w:sz w:val="24"/>
          <w:szCs w:val="24"/>
          <w:lang w:val="en"/>
        </w:rPr>
        <w:t>ALS.</w:t>
      </w:r>
    </w:p>
    <w:p w14:paraId="5D81AD0D" w14:textId="77777777" w:rsidR="00C157EF" w:rsidRPr="003031A2" w:rsidRDefault="00C157EF" w:rsidP="00C157EF">
      <w:pPr>
        <w:jc w:val="center"/>
        <w:rPr>
          <w:rFonts w:ascii="Century Gothic" w:hAnsi="Century Gothic"/>
        </w:rPr>
      </w:pPr>
      <w:r w:rsidRPr="003031A2">
        <w:rPr>
          <w:rFonts w:ascii="Century Gothic" w:hAnsi="Century Gothic"/>
          <w:noProof/>
          <w:lang w:eastAsia="fr-FR"/>
        </w:rPr>
        <w:lastRenderedPageBreak/>
        <w:drawing>
          <wp:inline distT="0" distB="0" distL="0" distR="0" wp14:anchorId="5F8B3695" wp14:editId="7AB9D10F">
            <wp:extent cx="5270537" cy="3752850"/>
            <wp:effectExtent l="76200" t="76200" r="139700" b="133350"/>
            <wp:docPr id="3260" name="Image 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6850" cy="37573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D8A1F7" w14:textId="77777777" w:rsidR="00C157EF" w:rsidRPr="0024039E" w:rsidRDefault="00C157EF" w:rsidP="00C157EF">
      <w:pPr>
        <w:jc w:val="center"/>
        <w:rPr>
          <w:rFonts w:ascii="Century Gothic" w:hAnsi="Century Gothic"/>
          <w:lang w:val="en-US"/>
        </w:rPr>
      </w:pPr>
      <w:r w:rsidRPr="0024039E">
        <w:rPr>
          <w:u w:val="single"/>
          <w:lang w:val="en"/>
        </w:rPr>
        <w:t xml:space="preserve"> Synoptic of channels managed by our CRM</w:t>
      </w:r>
    </w:p>
    <w:p w14:paraId="5BCA5D31" w14:textId="77777777" w:rsidR="00C157EF" w:rsidRPr="0024039E" w:rsidRDefault="00C157EF" w:rsidP="00C157EF">
      <w:pPr>
        <w:rPr>
          <w:rFonts w:ascii="Century Gothic" w:hAnsi="Century Gothic" w:cstheme="minorHAnsi"/>
          <w:color w:val="000000"/>
          <w:sz w:val="24"/>
          <w:szCs w:val="24"/>
          <w:highlight w:val="yellow"/>
          <w:lang w:val="en-US"/>
        </w:rPr>
      </w:pPr>
    </w:p>
    <w:p w14:paraId="7D66002E" w14:textId="77777777" w:rsidR="00C157EF" w:rsidRDefault="00C157EF" w:rsidP="006A232E">
      <w:pPr>
        <w:pStyle w:val="Titre2"/>
      </w:pPr>
      <w:r w:rsidRPr="00A23EBA">
        <w:rPr>
          <w:lang w:val="en"/>
        </w:rPr>
        <w:t>Receiving calls</w:t>
      </w:r>
    </w:p>
    <w:p w14:paraId="4D21EDAE" w14:textId="77777777" w:rsidR="00C157EF" w:rsidRPr="00A23EBA" w:rsidRDefault="00C157EF" w:rsidP="006A232E">
      <w:pPr>
        <w:pStyle w:val="Titre3"/>
        <w:rPr>
          <w:rFonts w:eastAsia="Arial Unicode MS"/>
          <w:color w:val="2E74B5" w:themeColor="accent1" w:themeShade="BF"/>
          <w:sz w:val="26"/>
          <w:szCs w:val="26"/>
        </w:rPr>
      </w:pPr>
      <w:r w:rsidRPr="00A23EBA">
        <w:rPr>
          <w:lang w:val="en"/>
        </w:rPr>
        <w:t xml:space="preserve"> Voice</w:t>
      </w:r>
    </w:p>
    <w:p w14:paraId="29A8078D" w14:textId="77777777" w:rsidR="00C157EF" w:rsidRPr="0024039E" w:rsidRDefault="00C157EF" w:rsidP="00C157EF">
      <w:pPr>
        <w:autoSpaceDE w:val="0"/>
        <w:autoSpaceDN w:val="0"/>
        <w:adjustRightInd w:val="0"/>
        <w:spacing w:after="0"/>
        <w:rPr>
          <w:rFonts w:ascii="Century Gothic" w:eastAsia="Calibri" w:hAnsi="Century Gothic" w:cs="Times New Roman"/>
          <w:sz w:val="24"/>
          <w:szCs w:val="24"/>
          <w:lang w:val="en-US"/>
        </w:rPr>
      </w:pPr>
      <w:r w:rsidRPr="0024039E">
        <w:rPr>
          <w:sz w:val="24"/>
          <w:szCs w:val="24"/>
          <w:lang w:val="en"/>
        </w:rPr>
        <w:t xml:space="preserve">The flexible and comprehensive Omnichannel CRM call center using a simple web browser provides access to all the functions of a contact center. It allows the customer to be tracked throughout the journey by allowing a complete and direct transition from a traditional call center to digital communication and automated interactions. Processing is done on a central server, with an internal bot that allows automatic distribution of calls to agents to manage a queue based on the subscriber's destination channel from the IVR. </w:t>
      </w:r>
    </w:p>
    <w:p w14:paraId="2E366FCF" w14:textId="77777777" w:rsidR="00C157EF" w:rsidRPr="0024039E" w:rsidRDefault="00C157EF" w:rsidP="00C157EF">
      <w:pPr>
        <w:autoSpaceDE w:val="0"/>
        <w:autoSpaceDN w:val="0"/>
        <w:adjustRightInd w:val="0"/>
        <w:spacing w:after="0"/>
        <w:rPr>
          <w:rFonts w:ascii="Century Gothic" w:eastAsia="Calibri" w:hAnsi="Century Gothic" w:cs="Times New Roman"/>
          <w:sz w:val="24"/>
          <w:szCs w:val="24"/>
          <w:lang w:val="en-US"/>
        </w:rPr>
      </w:pPr>
    </w:p>
    <w:p w14:paraId="796C2BE4" w14:textId="77777777" w:rsidR="00C157EF" w:rsidRPr="003031A2" w:rsidRDefault="00C157EF" w:rsidP="00C157EF">
      <w:pPr>
        <w:widowControl w:val="0"/>
        <w:suppressAutoHyphens/>
        <w:autoSpaceDN w:val="0"/>
        <w:spacing w:after="0"/>
        <w:textAlignment w:val="baseline"/>
        <w:rPr>
          <w:rFonts w:ascii="Century Gothic" w:eastAsia="Calibri" w:hAnsi="Century Gothic" w:cs="Times New Roman"/>
          <w:sz w:val="24"/>
          <w:szCs w:val="24"/>
        </w:rPr>
      </w:pPr>
      <w:r w:rsidRPr="003031A2">
        <w:rPr>
          <w:rFonts w:ascii="Century Gothic" w:eastAsia="DejaVu Sans" w:hAnsi="Century Gothic" w:cs="DejaVu Sans"/>
          <w:noProof/>
          <w:color w:val="000000"/>
          <w:kern w:val="3"/>
          <w:sz w:val="24"/>
          <w:szCs w:val="24"/>
          <w:lang w:eastAsia="fr-FR"/>
        </w:rPr>
        <w:lastRenderedPageBreak/>
        <w:drawing>
          <wp:inline distT="0" distB="0" distL="0" distR="0" wp14:anchorId="459631F9" wp14:editId="2E07EB4F">
            <wp:extent cx="6094208" cy="3632497"/>
            <wp:effectExtent l="76200" t="76200" r="135255" b="139700"/>
            <wp:docPr id="3261" name="Image 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2595" cy="36374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DCC5E9" w14:textId="77777777" w:rsidR="00C157EF" w:rsidRPr="003031A2" w:rsidRDefault="00C157EF" w:rsidP="00C157EF">
      <w:pPr>
        <w:rPr>
          <w:rFonts w:ascii="Century Gothic" w:hAnsi="Century Gothic" w:cstheme="minorHAnsi"/>
          <w:color w:val="000000"/>
          <w:sz w:val="24"/>
          <w:szCs w:val="24"/>
        </w:rPr>
      </w:pPr>
    </w:p>
    <w:p w14:paraId="41A14DB1"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A1: During the call, the system verifies the availability of the IVR. Alternatively, send the limited availability message to the subscriber to contact us on our digital channels. At the end of the call, send an SMS inviting you to communicate on our channels with the numbers.</w:t>
      </w:r>
      <w:commentRangeStart w:id="6"/>
      <w:commentRangeEnd w:id="6"/>
      <w:r w:rsidRPr="003031A2">
        <w:rPr>
          <w:rStyle w:val="Marquedecommentaire"/>
          <w:lang w:val="en"/>
        </w:rPr>
        <w:commentReference w:id="6"/>
      </w:r>
    </w:p>
    <w:p w14:paraId="642E552B"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A2: If the IVR is accessible, check to see if the number has already contacted the call. If so, go directly to the previously chosen language menu. Otherwise, allow the choice of language (local or international).</w:t>
      </w:r>
    </w:p>
    <w:p w14:paraId="6086329A"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A3: After choosing the language, the different menus are available to the customer to navigate the IVR for the right information. If the customer wants to interact directly or have specific information (such as their vomit code, history, etc.), the interaction of the databases can be done through the web service or SQL.</w:t>
      </w:r>
    </w:p>
    <w:p w14:paraId="175031F0"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A4: If the customer is dissatisfied and wants to talk to an agent, the system offers him four choices to connect the call;</w:t>
      </w:r>
    </w:p>
    <w:p w14:paraId="7A987E8E" w14:textId="77777777" w:rsidR="00C157EF" w:rsidRPr="003031A2" w:rsidRDefault="00C157EF" w:rsidP="00C157EF">
      <w:pPr>
        <w:numPr>
          <w:ilvl w:val="0"/>
          <w:numId w:val="18"/>
        </w:numPr>
        <w:suppressAutoHyphens/>
        <w:spacing w:after="0"/>
        <w:contextualSpacing/>
        <w:textAlignment w:val="baseline"/>
        <w:rPr>
          <w:rFonts w:ascii="Century Gothic" w:eastAsia="Calibri" w:hAnsi="Century Gothic" w:cs="Times New Roman"/>
          <w:sz w:val="24"/>
          <w:szCs w:val="24"/>
        </w:rPr>
      </w:pPr>
      <w:r w:rsidRPr="003031A2">
        <w:rPr>
          <w:sz w:val="24"/>
          <w:szCs w:val="24"/>
          <w:lang w:val="en"/>
        </w:rPr>
        <w:t>Sms</w:t>
      </w:r>
    </w:p>
    <w:p w14:paraId="473BFA88" w14:textId="77777777" w:rsidR="00C157EF" w:rsidRPr="003031A2" w:rsidRDefault="00C157EF" w:rsidP="00C157EF">
      <w:pPr>
        <w:numPr>
          <w:ilvl w:val="0"/>
          <w:numId w:val="18"/>
        </w:numPr>
        <w:suppressAutoHyphens/>
        <w:spacing w:after="0"/>
        <w:contextualSpacing/>
        <w:textAlignment w:val="baseline"/>
        <w:rPr>
          <w:rFonts w:ascii="Century Gothic" w:eastAsia="Calibri" w:hAnsi="Century Gothic" w:cs="Times New Roman"/>
          <w:sz w:val="24"/>
          <w:szCs w:val="24"/>
        </w:rPr>
      </w:pPr>
      <w:proofErr w:type="spellStart"/>
      <w:r w:rsidRPr="003031A2">
        <w:rPr>
          <w:sz w:val="24"/>
          <w:szCs w:val="24"/>
          <w:lang w:val="en"/>
        </w:rPr>
        <w:t>Whatsapp</w:t>
      </w:r>
      <w:proofErr w:type="spellEnd"/>
    </w:p>
    <w:p w14:paraId="63071170" w14:textId="77777777" w:rsidR="00C157EF" w:rsidRPr="003031A2" w:rsidRDefault="00C157EF" w:rsidP="00C157EF">
      <w:pPr>
        <w:numPr>
          <w:ilvl w:val="0"/>
          <w:numId w:val="18"/>
        </w:numPr>
        <w:suppressAutoHyphens/>
        <w:spacing w:after="0"/>
        <w:contextualSpacing/>
        <w:textAlignment w:val="baseline"/>
        <w:rPr>
          <w:rFonts w:ascii="Century Gothic" w:eastAsia="Calibri" w:hAnsi="Century Gothic" w:cs="Times New Roman"/>
          <w:sz w:val="24"/>
          <w:szCs w:val="24"/>
        </w:rPr>
      </w:pPr>
      <w:r w:rsidRPr="003031A2">
        <w:rPr>
          <w:sz w:val="24"/>
          <w:szCs w:val="24"/>
          <w:lang w:val="en"/>
        </w:rPr>
        <w:t>Messenger</w:t>
      </w:r>
    </w:p>
    <w:p w14:paraId="2134F452" w14:textId="77777777" w:rsidR="00C157EF" w:rsidRPr="003031A2" w:rsidRDefault="00C157EF" w:rsidP="00C157EF">
      <w:pPr>
        <w:numPr>
          <w:ilvl w:val="0"/>
          <w:numId w:val="18"/>
        </w:numPr>
        <w:suppressAutoHyphens/>
        <w:spacing w:after="0"/>
        <w:contextualSpacing/>
        <w:textAlignment w:val="baseline"/>
        <w:rPr>
          <w:rFonts w:ascii="Century Gothic" w:eastAsia="Calibri" w:hAnsi="Century Gothic" w:cs="Times New Roman"/>
          <w:sz w:val="24"/>
          <w:szCs w:val="24"/>
        </w:rPr>
      </w:pPr>
      <w:r w:rsidRPr="003031A2">
        <w:rPr>
          <w:sz w:val="24"/>
          <w:szCs w:val="24"/>
          <w:lang w:val="en"/>
        </w:rPr>
        <w:t>Voice</w:t>
      </w:r>
    </w:p>
    <w:p w14:paraId="078DA038"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Suppose the customer's choice is among the top three. In this case, a message informs the customer who will receive a message from our agents in a matter of seconds. When the call ends, the system automatically sends a message to that customer depending on the channel chosen.</w:t>
      </w:r>
    </w:p>
    <w:p w14:paraId="5F48412F"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lastRenderedPageBreak/>
        <w:t>If it is Choice 4, the call is transferred to the agent's queue and following a segmentation (depending on which category the customer belongs to in the operator's database).</w:t>
      </w:r>
    </w:p>
    <w:p w14:paraId="71F994CB" w14:textId="77777777" w:rsidR="00C157EF" w:rsidRPr="0024039E" w:rsidRDefault="00C157EF" w:rsidP="00C157EF">
      <w:pPr>
        <w:rPr>
          <w:rFonts w:ascii="Century Gothic" w:eastAsia="Calibri" w:hAnsi="Century Gothic" w:cs="Times New Roman"/>
          <w:sz w:val="24"/>
          <w:szCs w:val="24"/>
          <w:lang w:val="en-US"/>
        </w:rPr>
      </w:pPr>
    </w:p>
    <w:p w14:paraId="0ECE1F18" w14:textId="77777777" w:rsidR="00C157EF" w:rsidRPr="0024039E" w:rsidRDefault="00C157EF" w:rsidP="00C157EF">
      <w:pPr>
        <w:rPr>
          <w:rFonts w:ascii="Century Gothic" w:eastAsia="Calibri" w:hAnsi="Century Gothic" w:cs="Times New Roman"/>
          <w:sz w:val="24"/>
          <w:szCs w:val="24"/>
          <w:lang w:val="en-US"/>
        </w:rPr>
      </w:pPr>
    </w:p>
    <w:p w14:paraId="148B8C33" w14:textId="77777777" w:rsidR="00C157EF" w:rsidRPr="0024039E" w:rsidRDefault="00C157EF" w:rsidP="00C157EF">
      <w:pPr>
        <w:rPr>
          <w:rFonts w:ascii="Century Gothic" w:eastAsia="Calibri" w:hAnsi="Century Gothic" w:cs="Times New Roman"/>
          <w:sz w:val="24"/>
          <w:szCs w:val="24"/>
          <w:lang w:val="en-US"/>
        </w:rPr>
      </w:pPr>
    </w:p>
    <w:p w14:paraId="488E4802" w14:textId="77777777" w:rsidR="00C157EF" w:rsidRPr="0024039E" w:rsidRDefault="00C157EF" w:rsidP="00C157EF">
      <w:pPr>
        <w:rPr>
          <w:rFonts w:ascii="Century Gothic" w:eastAsia="Calibri" w:hAnsi="Century Gothic" w:cs="Times New Roman"/>
          <w:sz w:val="24"/>
          <w:szCs w:val="24"/>
          <w:lang w:val="en-US"/>
        </w:rPr>
      </w:pPr>
    </w:p>
    <w:p w14:paraId="156D5982" w14:textId="77777777" w:rsidR="00C157EF" w:rsidRPr="0024039E" w:rsidRDefault="00C157EF" w:rsidP="00C157EF">
      <w:pPr>
        <w:rPr>
          <w:rFonts w:ascii="Century Gothic" w:eastAsia="Calibri" w:hAnsi="Century Gothic" w:cs="Times New Roman"/>
          <w:sz w:val="24"/>
          <w:szCs w:val="24"/>
          <w:lang w:val="en-US"/>
        </w:rPr>
      </w:pPr>
    </w:p>
    <w:p w14:paraId="1F0F8F78" w14:textId="77777777" w:rsidR="00C157EF" w:rsidRPr="0024039E" w:rsidRDefault="00C157EF" w:rsidP="00C157EF">
      <w:pPr>
        <w:rPr>
          <w:rFonts w:ascii="Century Gothic" w:eastAsia="Calibri" w:hAnsi="Century Gothic" w:cs="Times New Roman"/>
          <w:sz w:val="24"/>
          <w:szCs w:val="24"/>
          <w:lang w:val="en-US"/>
        </w:rPr>
      </w:pPr>
    </w:p>
    <w:p w14:paraId="32FFADC2" w14:textId="77777777" w:rsidR="00C157EF" w:rsidRPr="0024039E" w:rsidRDefault="00C157EF" w:rsidP="00C157EF">
      <w:pPr>
        <w:rPr>
          <w:rFonts w:ascii="Century Gothic" w:eastAsia="Calibri" w:hAnsi="Century Gothic" w:cs="Times New Roman"/>
          <w:sz w:val="24"/>
          <w:szCs w:val="24"/>
          <w:lang w:val="en-US"/>
        </w:rPr>
      </w:pPr>
    </w:p>
    <w:p w14:paraId="15B9CA0A" w14:textId="77777777" w:rsidR="00C157EF" w:rsidRPr="0024039E" w:rsidRDefault="00C157EF" w:rsidP="00C157EF">
      <w:pPr>
        <w:rPr>
          <w:rFonts w:ascii="Century Gothic" w:eastAsia="Calibri" w:hAnsi="Century Gothic" w:cs="Times New Roman"/>
          <w:sz w:val="24"/>
          <w:szCs w:val="24"/>
          <w:lang w:val="en-US"/>
        </w:rPr>
      </w:pPr>
    </w:p>
    <w:p w14:paraId="13889DF4" w14:textId="77777777" w:rsidR="00C157EF" w:rsidRPr="0024039E" w:rsidRDefault="00C157EF" w:rsidP="00C157EF">
      <w:pPr>
        <w:rPr>
          <w:rFonts w:ascii="Century Gothic" w:eastAsia="Calibri" w:hAnsi="Century Gothic" w:cs="Times New Roman"/>
          <w:sz w:val="24"/>
          <w:szCs w:val="24"/>
          <w:lang w:val="en-US"/>
        </w:rPr>
      </w:pPr>
    </w:p>
    <w:p w14:paraId="7B205594" w14:textId="77777777" w:rsidR="00C157EF" w:rsidRPr="0024039E" w:rsidRDefault="00C157EF" w:rsidP="00C157EF">
      <w:pPr>
        <w:rPr>
          <w:rFonts w:ascii="Century Gothic" w:eastAsia="Calibri" w:hAnsi="Century Gothic" w:cs="Times New Roman"/>
          <w:sz w:val="24"/>
          <w:szCs w:val="24"/>
          <w:u w:val="single"/>
          <w:lang w:val="en-US"/>
        </w:rPr>
      </w:pPr>
      <w:r w:rsidRPr="0024039E">
        <w:rPr>
          <w:rFonts w:ascii="Century Gothic" w:eastAsia="Calibri" w:hAnsi="Century Gothic" w:cs="Times New Roman"/>
          <w:sz w:val="24"/>
          <w:szCs w:val="24"/>
          <w:u w:val="single"/>
          <w:lang w:val="en-US"/>
        </w:rPr>
        <w:br w:type="page"/>
      </w:r>
    </w:p>
    <w:p w14:paraId="22801AF5" w14:textId="77777777" w:rsidR="00C157EF" w:rsidRPr="0024039E" w:rsidRDefault="00C157EF" w:rsidP="00C157EF">
      <w:pPr>
        <w:contextualSpacing/>
        <w:rPr>
          <w:rFonts w:ascii="Century Gothic" w:eastAsia="Calibri" w:hAnsi="Century Gothic" w:cs="Times New Roman"/>
          <w:sz w:val="24"/>
          <w:szCs w:val="24"/>
          <w:u w:val="single"/>
          <w:lang w:val="en-US"/>
        </w:rPr>
      </w:pPr>
    </w:p>
    <w:p w14:paraId="2796FD26" w14:textId="77777777" w:rsidR="00C157EF" w:rsidRPr="003031A2" w:rsidRDefault="00C157EF" w:rsidP="006A232E">
      <w:pPr>
        <w:pStyle w:val="Titre3"/>
        <w:rPr>
          <w:rFonts w:eastAsia="Calibri"/>
        </w:rPr>
      </w:pPr>
      <w:r w:rsidRPr="003031A2">
        <w:rPr>
          <w:lang w:val="en"/>
        </w:rPr>
        <w:t>Digital</w:t>
      </w:r>
    </w:p>
    <w:p w14:paraId="667A73F8" w14:textId="77777777" w:rsidR="00C157EF" w:rsidRPr="003031A2" w:rsidRDefault="00C157EF" w:rsidP="00C157EF">
      <w:pPr>
        <w:rPr>
          <w:rFonts w:ascii="Century Gothic" w:hAnsi="Century Gothic"/>
          <w:sz w:val="24"/>
          <w:szCs w:val="24"/>
        </w:rPr>
      </w:pPr>
      <w:r w:rsidRPr="003031A2">
        <w:rPr>
          <w:rFonts w:ascii="Century Gothic" w:hAnsi="Century Gothic"/>
          <w:noProof/>
          <w:sz w:val="24"/>
          <w:szCs w:val="24"/>
          <w:lang w:eastAsia="fr-FR"/>
        </w:rPr>
        <w:drawing>
          <wp:inline distT="0" distB="0" distL="0" distR="0" wp14:anchorId="00DB04FA" wp14:editId="6D5AA50A">
            <wp:extent cx="6059170" cy="3467100"/>
            <wp:effectExtent l="76200" t="76200" r="132080" b="133350"/>
            <wp:docPr id="32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2"/>
                    <a:stretch>
                      <a:fillRect/>
                    </a:stretch>
                  </pic:blipFill>
                  <pic:spPr bwMode="auto">
                    <a:xfrm>
                      <a:off x="0" y="0"/>
                      <a:ext cx="6059170" cy="3467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BFD0C8" w14:textId="77777777" w:rsidR="00C157EF" w:rsidRPr="0024039E" w:rsidRDefault="00C157EF" w:rsidP="00C157EF">
      <w:pPr>
        <w:numPr>
          <w:ilvl w:val="0"/>
          <w:numId w:val="19"/>
        </w:numPr>
        <w:rPr>
          <w:rFonts w:ascii="Century Gothic" w:eastAsia="Calibri" w:hAnsi="Century Gothic" w:cs="Times New Roman"/>
          <w:sz w:val="24"/>
          <w:szCs w:val="24"/>
          <w:lang w:val="en-US"/>
        </w:rPr>
      </w:pPr>
      <w:r w:rsidRPr="0024039E">
        <w:rPr>
          <w:sz w:val="24"/>
          <w:szCs w:val="24"/>
          <w:lang w:val="en"/>
        </w:rPr>
        <w:t>Set up a campaign on these different channels to test previously sent features:</w:t>
      </w:r>
    </w:p>
    <w:p w14:paraId="13B93A69" w14:textId="77777777" w:rsidR="00C157EF" w:rsidRPr="0024039E" w:rsidRDefault="00C157EF" w:rsidP="00C157EF">
      <w:pPr>
        <w:numPr>
          <w:ilvl w:val="0"/>
          <w:numId w:val="19"/>
        </w:numPr>
        <w:rPr>
          <w:rFonts w:ascii="Century Gothic" w:eastAsia="Calibri" w:hAnsi="Century Gothic" w:cs="Times New Roman"/>
          <w:sz w:val="24"/>
          <w:szCs w:val="24"/>
          <w:lang w:val="en-US"/>
        </w:rPr>
      </w:pPr>
      <w:r w:rsidRPr="0024039E">
        <w:rPr>
          <w:sz w:val="24"/>
          <w:szCs w:val="24"/>
          <w:lang w:val="en"/>
        </w:rPr>
        <w:t xml:space="preserve">Allow Omnichannel processing (having the history of the customer's interaction channels) to allow adequate support regardless of the channel used. </w:t>
      </w:r>
    </w:p>
    <w:p w14:paraId="44029900" w14:textId="77777777" w:rsidR="00C157EF" w:rsidRPr="0024039E" w:rsidRDefault="00C157EF" w:rsidP="00C157EF">
      <w:pPr>
        <w:numPr>
          <w:ilvl w:val="0"/>
          <w:numId w:val="19"/>
        </w:numPr>
        <w:rPr>
          <w:rFonts w:ascii="Century Gothic" w:eastAsia="Calibri" w:hAnsi="Century Gothic" w:cs="Times New Roman"/>
          <w:sz w:val="24"/>
          <w:szCs w:val="24"/>
          <w:lang w:val="en-US"/>
        </w:rPr>
      </w:pPr>
      <w:r w:rsidRPr="0024039E">
        <w:rPr>
          <w:sz w:val="24"/>
          <w:szCs w:val="24"/>
          <w:lang w:val="en"/>
        </w:rPr>
        <w:t>Integration of chatbot and artificial intelligence to provide specific responses to the subscriber without the intervention of an agent.</w:t>
      </w:r>
    </w:p>
    <w:p w14:paraId="32B47117" w14:textId="77777777" w:rsidR="00C157EF" w:rsidRPr="0024039E" w:rsidRDefault="00C157EF" w:rsidP="00C157EF">
      <w:pPr>
        <w:rPr>
          <w:rFonts w:ascii="Century Gothic" w:hAnsi="Century Gothic" w:cstheme="minorHAnsi"/>
          <w:color w:val="000000"/>
          <w:sz w:val="24"/>
          <w:szCs w:val="24"/>
          <w:lang w:val="en-US"/>
        </w:rPr>
      </w:pPr>
    </w:p>
    <w:p w14:paraId="4F633BE6" w14:textId="77777777" w:rsidR="00C157EF" w:rsidRPr="0024039E" w:rsidRDefault="00C157EF" w:rsidP="00C157EF">
      <w:pPr>
        <w:rPr>
          <w:rFonts w:ascii="Century Gothic" w:hAnsi="Century Gothic" w:cstheme="minorHAnsi"/>
          <w:color w:val="000000"/>
          <w:sz w:val="24"/>
          <w:szCs w:val="24"/>
          <w:lang w:val="en-US"/>
        </w:rPr>
      </w:pPr>
    </w:p>
    <w:p w14:paraId="2CFDB767" w14:textId="77777777" w:rsidR="00C157EF" w:rsidRPr="0024039E" w:rsidRDefault="00C157EF" w:rsidP="00C157EF">
      <w:pPr>
        <w:rPr>
          <w:rFonts w:ascii="Century Gothic" w:hAnsi="Century Gothic" w:cstheme="minorHAnsi"/>
          <w:color w:val="000000"/>
          <w:sz w:val="24"/>
          <w:szCs w:val="24"/>
          <w:lang w:val="en-US"/>
        </w:rPr>
      </w:pPr>
    </w:p>
    <w:p w14:paraId="1C71C3E3" w14:textId="77777777" w:rsidR="00C157EF" w:rsidRPr="0024039E" w:rsidRDefault="00C157EF" w:rsidP="00C157EF">
      <w:pPr>
        <w:rPr>
          <w:rFonts w:ascii="Century Gothic" w:hAnsi="Century Gothic" w:cstheme="minorHAnsi"/>
          <w:color w:val="000000"/>
          <w:sz w:val="24"/>
          <w:szCs w:val="24"/>
          <w:lang w:val="en-US"/>
        </w:rPr>
      </w:pPr>
    </w:p>
    <w:p w14:paraId="53748A4B" w14:textId="77777777" w:rsidR="00C157EF" w:rsidRPr="0024039E" w:rsidRDefault="00C157EF" w:rsidP="00C157EF">
      <w:pPr>
        <w:rPr>
          <w:rFonts w:ascii="Century Gothic" w:hAnsi="Century Gothic" w:cstheme="minorHAnsi"/>
          <w:color w:val="000000"/>
          <w:sz w:val="24"/>
          <w:szCs w:val="24"/>
          <w:lang w:val="en-US"/>
        </w:rPr>
      </w:pPr>
    </w:p>
    <w:p w14:paraId="38EA4D3E" w14:textId="77777777" w:rsidR="00C157EF" w:rsidRPr="003031A2" w:rsidRDefault="00C157EF" w:rsidP="006A232E">
      <w:pPr>
        <w:pStyle w:val="Titre2"/>
      </w:pPr>
      <w:r w:rsidRPr="003031A2">
        <w:rPr>
          <w:lang w:val="en"/>
        </w:rPr>
        <w:t>Making calls</w:t>
      </w:r>
    </w:p>
    <w:p w14:paraId="0FA20FE1" w14:textId="77777777" w:rsidR="00C157EF" w:rsidRPr="003031A2" w:rsidRDefault="00C157EF" w:rsidP="00C157EF">
      <w:pPr>
        <w:ind w:left="1440"/>
        <w:contextualSpacing/>
        <w:rPr>
          <w:rFonts w:ascii="Century Gothic" w:hAnsi="Century Gothic" w:cstheme="minorHAnsi"/>
          <w:color w:val="44546A" w:themeColor="text2"/>
          <w:sz w:val="24"/>
          <w:szCs w:val="24"/>
          <w:u w:val="single"/>
        </w:rPr>
      </w:pPr>
    </w:p>
    <w:p w14:paraId="5747E1BC" w14:textId="77777777" w:rsidR="00C157EF" w:rsidRPr="003031A2" w:rsidRDefault="00C157EF" w:rsidP="00C157EF">
      <w:pPr>
        <w:ind w:left="1440"/>
        <w:contextualSpacing/>
        <w:rPr>
          <w:rFonts w:ascii="Century Gothic" w:hAnsi="Century Gothic" w:cstheme="minorHAnsi"/>
          <w:color w:val="44546A" w:themeColor="text2"/>
          <w:sz w:val="24"/>
          <w:szCs w:val="24"/>
          <w:u w:val="single"/>
        </w:rPr>
      </w:pPr>
    </w:p>
    <w:p w14:paraId="7BABCF92" w14:textId="77777777" w:rsidR="00C157EF" w:rsidRPr="003031A2" w:rsidRDefault="00C157EF" w:rsidP="00C157EF">
      <w:pPr>
        <w:jc w:val="center"/>
        <w:rPr>
          <w:rFonts w:ascii="Century Gothic" w:hAnsi="Century Gothic" w:cstheme="minorHAnsi"/>
          <w:color w:val="000000"/>
          <w:sz w:val="24"/>
          <w:szCs w:val="24"/>
        </w:rPr>
      </w:pPr>
      <w:r w:rsidRPr="003031A2">
        <w:rPr>
          <w:rFonts w:ascii="Century Gothic" w:hAnsi="Century Gothic"/>
          <w:noProof/>
          <w:lang w:eastAsia="fr-FR"/>
        </w:rPr>
        <w:lastRenderedPageBreak/>
        <w:drawing>
          <wp:inline distT="0" distB="0" distL="0" distR="5080" wp14:anchorId="497A4FA5" wp14:editId="744E383E">
            <wp:extent cx="5760720" cy="2751206"/>
            <wp:effectExtent l="76200" t="76200" r="125730" b="125730"/>
            <wp:docPr id="3263" name="Image 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3"/>
                    <a:stretch>
                      <a:fillRect/>
                    </a:stretch>
                  </pic:blipFill>
                  <pic:spPr bwMode="auto">
                    <a:xfrm>
                      <a:off x="0" y="0"/>
                      <a:ext cx="5760720" cy="27512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711EC" w14:textId="77777777" w:rsidR="00C157EF" w:rsidRPr="003031A2" w:rsidRDefault="00C157EF" w:rsidP="00C157EF">
      <w:pPr>
        <w:jc w:val="center"/>
        <w:rPr>
          <w:rFonts w:ascii="Century Gothic" w:hAnsi="Century Gothic" w:cstheme="minorHAnsi"/>
          <w:color w:val="000000"/>
          <w:sz w:val="24"/>
          <w:szCs w:val="24"/>
        </w:rPr>
      </w:pPr>
    </w:p>
    <w:p w14:paraId="06874435"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The administrator enters a group of numbers in the campaign</w:t>
      </w:r>
    </w:p>
    <w:p w14:paraId="0E5064F2"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After dialing, the call is considered to be made if:</w:t>
      </w:r>
    </w:p>
    <w:p w14:paraId="3D3D5A87" w14:textId="0DF5ACCE" w:rsidR="00C157EF" w:rsidRPr="003031A2" w:rsidRDefault="00C157EF" w:rsidP="00C157EF">
      <w:pPr>
        <w:numPr>
          <w:ilvl w:val="0"/>
          <w:numId w:val="17"/>
        </w:numPr>
        <w:rPr>
          <w:rFonts w:ascii="Century Gothic" w:eastAsia="Calibri" w:hAnsi="Century Gothic" w:cs="Times New Roman"/>
          <w:sz w:val="24"/>
          <w:szCs w:val="24"/>
        </w:rPr>
      </w:pPr>
      <w:r w:rsidRPr="0024039E">
        <w:rPr>
          <w:sz w:val="24"/>
          <w:szCs w:val="24"/>
          <w:lang w:val="en"/>
        </w:rPr>
        <w:t xml:space="preserve">Call without reply or voicemail, then a message is automatically sent to the party called via the various digital channels. </w:t>
      </w:r>
    </w:p>
    <w:p w14:paraId="75C6B2E0" w14:textId="77777777" w:rsidR="00C157EF" w:rsidRPr="0024039E" w:rsidRDefault="00C157EF" w:rsidP="00C157EF">
      <w:pPr>
        <w:numPr>
          <w:ilvl w:val="0"/>
          <w:numId w:val="17"/>
        </w:numPr>
        <w:rPr>
          <w:rFonts w:ascii="Century Gothic" w:eastAsia="Calibri" w:hAnsi="Century Gothic" w:cs="Times New Roman"/>
          <w:sz w:val="24"/>
          <w:szCs w:val="24"/>
          <w:lang w:val="en-US"/>
        </w:rPr>
      </w:pPr>
      <w:r w:rsidRPr="0024039E">
        <w:rPr>
          <w:sz w:val="24"/>
          <w:szCs w:val="24"/>
          <w:lang w:val="en"/>
        </w:rPr>
        <w:t>The answered call then processes the conversation. At the end of the call, the status agent of the call and then a satisfaction survey message is sent automatically.</w:t>
      </w:r>
    </w:p>
    <w:p w14:paraId="62C9204D" w14:textId="77777777" w:rsidR="00C157EF" w:rsidRPr="003031A2" w:rsidRDefault="00C157EF" w:rsidP="006A232E">
      <w:pPr>
        <w:pStyle w:val="Titre2"/>
      </w:pPr>
      <w:r w:rsidRPr="003031A2">
        <w:rPr>
          <w:lang w:val="en"/>
        </w:rPr>
        <w:t>Back office</w:t>
      </w:r>
    </w:p>
    <w:p w14:paraId="58E91D96" w14:textId="77777777" w:rsidR="00C157EF" w:rsidRPr="003031A2" w:rsidRDefault="00C157EF" w:rsidP="00C157EF">
      <w:pPr>
        <w:tabs>
          <w:tab w:val="left" w:pos="1418"/>
        </w:tabs>
        <w:ind w:left="1440"/>
        <w:contextualSpacing/>
        <w:rPr>
          <w:rFonts w:ascii="Century Gothic" w:hAnsi="Century Gothic" w:cstheme="minorHAnsi"/>
          <w:color w:val="44546A" w:themeColor="text2"/>
          <w:sz w:val="24"/>
          <w:szCs w:val="24"/>
          <w:u w:val="single"/>
        </w:rPr>
      </w:pPr>
    </w:p>
    <w:p w14:paraId="0220E7C0" w14:textId="77777777" w:rsidR="00C157EF" w:rsidRPr="0024039E" w:rsidRDefault="00C157EF" w:rsidP="00C157EF">
      <w:pPr>
        <w:rPr>
          <w:rFonts w:ascii="Century Gothic" w:eastAsia="Calibri" w:hAnsi="Century Gothic" w:cs="Times New Roman"/>
          <w:sz w:val="24"/>
          <w:szCs w:val="24"/>
          <w:lang w:val="en-US"/>
        </w:rPr>
      </w:pPr>
      <w:r w:rsidRPr="0024039E">
        <w:rPr>
          <w:sz w:val="24"/>
          <w:szCs w:val="24"/>
          <w:lang w:val="en"/>
        </w:rPr>
        <w:t>The backoffice will be managed from our tool by integrating a commercial application of a client X to be able to interact directly with the databases of the latter. Have statistics on status-based information to be able to quantify and measure the performance of CRM officers.</w:t>
      </w:r>
    </w:p>
    <w:p w14:paraId="69C45C66" w14:textId="4024C289" w:rsidR="00C157EF" w:rsidRDefault="00C157EF" w:rsidP="00C157EF">
      <w:pPr>
        <w:tabs>
          <w:tab w:val="left" w:pos="3825"/>
        </w:tabs>
        <w:rPr>
          <w:rFonts w:ascii="Century Gothic" w:eastAsia="Arial Unicode MS" w:hAnsi="Century Gothic" w:cs="Arial Unicode MS"/>
          <w:color w:val="44546A" w:themeColor="text2"/>
          <w:sz w:val="24"/>
          <w:lang w:val="en-US"/>
        </w:rPr>
      </w:pPr>
    </w:p>
    <w:p w14:paraId="5D47D4B7" w14:textId="27B84D3E"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6478186A" w14:textId="6E4D92FD"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310CF71C" w14:textId="5970C91C"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56E00C24" w14:textId="6C3E9A2A"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38AD3C56" w14:textId="68F08B7A"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6F23B829" w14:textId="485CEBDD"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2FD15793" w14:textId="0D197786" w:rsidR="006A232E" w:rsidRDefault="006A232E" w:rsidP="00C157EF">
      <w:pPr>
        <w:tabs>
          <w:tab w:val="left" w:pos="3825"/>
        </w:tabs>
        <w:rPr>
          <w:rFonts w:ascii="Century Gothic" w:eastAsia="Arial Unicode MS" w:hAnsi="Century Gothic" w:cs="Arial Unicode MS"/>
          <w:color w:val="44546A" w:themeColor="text2"/>
          <w:sz w:val="24"/>
          <w:lang w:val="en-US"/>
        </w:rPr>
      </w:pPr>
    </w:p>
    <w:p w14:paraId="250B1058" w14:textId="77777777" w:rsidR="006A232E" w:rsidRPr="0024039E" w:rsidRDefault="006A232E" w:rsidP="00C157EF">
      <w:pPr>
        <w:tabs>
          <w:tab w:val="left" w:pos="3825"/>
        </w:tabs>
        <w:rPr>
          <w:rFonts w:ascii="Century Gothic" w:eastAsia="Arial Unicode MS" w:hAnsi="Century Gothic" w:cs="Arial Unicode MS"/>
          <w:color w:val="44546A" w:themeColor="text2"/>
          <w:sz w:val="24"/>
          <w:lang w:val="en-US"/>
        </w:rPr>
      </w:pPr>
    </w:p>
    <w:p w14:paraId="0E65ADF6" w14:textId="6EB889D4" w:rsidR="00C157EF" w:rsidRPr="003031A2" w:rsidRDefault="00C157EF" w:rsidP="00C157EF">
      <w:pPr>
        <w:rPr>
          <w:rFonts w:ascii="Century Gothic" w:hAnsi="Century Gothic" w:cstheme="minorHAnsi"/>
          <w:color w:val="000000"/>
          <w:sz w:val="24"/>
          <w:szCs w:val="24"/>
          <w:u w:val="single"/>
        </w:rPr>
      </w:pPr>
      <w:r w:rsidRPr="003031A2">
        <w:rPr>
          <w:color w:val="000000"/>
          <w:sz w:val="24"/>
          <w:szCs w:val="24"/>
          <w:u w:val="single"/>
          <w:lang w:val="en"/>
        </w:rPr>
        <w:t>S</w:t>
      </w:r>
      <w:r w:rsidR="006A232E">
        <w:rPr>
          <w:color w:val="000000"/>
          <w:sz w:val="24"/>
          <w:szCs w:val="24"/>
          <w:u w:val="single"/>
          <w:lang w:val="en"/>
        </w:rPr>
        <w:t xml:space="preserve">ervice </w:t>
      </w:r>
      <w:r>
        <w:rPr>
          <w:lang w:val="en"/>
        </w:rPr>
        <w:t xml:space="preserve"> </w:t>
      </w:r>
      <w:r w:rsidR="006A232E">
        <w:rPr>
          <w:color w:val="000000"/>
          <w:sz w:val="24"/>
          <w:szCs w:val="24"/>
          <w:u w:val="single"/>
          <w:lang w:val="en"/>
        </w:rPr>
        <w:t>level</w:t>
      </w:r>
      <w:r>
        <w:rPr>
          <w:lang w:val="en"/>
        </w:rPr>
        <w:t xml:space="preserve"> </w:t>
      </w:r>
      <w:r w:rsidR="006A232E">
        <w:rPr>
          <w:color w:val="000000"/>
          <w:sz w:val="24"/>
          <w:szCs w:val="24"/>
          <w:u w:val="single"/>
          <w:lang w:val="en"/>
        </w:rPr>
        <w:t xml:space="preserve"> Objective</w:t>
      </w:r>
    </w:p>
    <w:tbl>
      <w:tblPr>
        <w:tblW w:w="10439" w:type="dxa"/>
        <w:jc w:val="center"/>
        <w:shd w:val="clear" w:color="auto" w:fill="FBE4D5" w:themeFill="accent2" w:themeFillTint="33"/>
        <w:tblCellMar>
          <w:left w:w="70" w:type="dxa"/>
          <w:right w:w="70" w:type="dxa"/>
        </w:tblCellMar>
        <w:tblLook w:val="04A0" w:firstRow="1" w:lastRow="0" w:firstColumn="1" w:lastColumn="0" w:noHBand="0" w:noVBand="1"/>
      </w:tblPr>
      <w:tblGrid>
        <w:gridCol w:w="1653"/>
        <w:gridCol w:w="2268"/>
        <w:gridCol w:w="1874"/>
        <w:gridCol w:w="1619"/>
        <w:gridCol w:w="2350"/>
        <w:gridCol w:w="675"/>
      </w:tblGrid>
      <w:tr w:rsidR="006A232E" w:rsidRPr="003031A2" w14:paraId="47712303" w14:textId="77777777" w:rsidTr="004E4F01">
        <w:trPr>
          <w:trHeight w:val="299"/>
          <w:jc w:val="center"/>
        </w:trPr>
        <w:tc>
          <w:tcPr>
            <w:tcW w:w="1653" w:type="dxa"/>
            <w:tcBorders>
              <w:top w:val="double" w:sz="6" w:space="0" w:color="974807"/>
              <w:left w:val="double" w:sz="6" w:space="0" w:color="974807"/>
              <w:bottom w:val="nil"/>
              <w:right w:val="double" w:sz="6" w:space="0" w:color="974807"/>
            </w:tcBorders>
            <w:shd w:val="clear" w:color="auto" w:fill="FBE4D5" w:themeFill="accent2" w:themeFillTint="33"/>
            <w:vAlign w:val="center"/>
            <w:hideMark/>
          </w:tcPr>
          <w:p w14:paraId="2F3E55F5" w14:textId="77777777" w:rsidR="006A232E" w:rsidRPr="003031A2" w:rsidRDefault="006A232E" w:rsidP="004E4F01">
            <w:pPr>
              <w:widowControl w:val="0"/>
              <w:spacing w:after="0"/>
              <w:rPr>
                <w:rFonts w:ascii="Century Gothic" w:hAnsi="Century Gothic"/>
              </w:rPr>
            </w:pPr>
            <w:r w:rsidRPr="003031A2">
              <w:rPr>
                <w:lang w:val="en"/>
              </w:rPr>
              <w:br/>
              <w:t>RISK MAPPING</w:t>
            </w:r>
          </w:p>
        </w:tc>
        <w:tc>
          <w:tcPr>
            <w:tcW w:w="2268" w:type="dxa"/>
            <w:tcBorders>
              <w:top w:val="double" w:sz="6" w:space="0" w:color="974807"/>
              <w:left w:val="nil"/>
              <w:bottom w:val="nil"/>
              <w:right w:val="double" w:sz="6" w:space="0" w:color="974807"/>
            </w:tcBorders>
            <w:shd w:val="clear" w:color="auto" w:fill="FBE4D5" w:themeFill="accent2" w:themeFillTint="33"/>
            <w:noWrap/>
            <w:vAlign w:val="center"/>
            <w:hideMark/>
          </w:tcPr>
          <w:p w14:paraId="05746901" w14:textId="77777777" w:rsidR="006A232E" w:rsidRPr="003031A2" w:rsidRDefault="006A232E" w:rsidP="004E4F01">
            <w:pPr>
              <w:widowControl w:val="0"/>
              <w:spacing w:after="0"/>
              <w:rPr>
                <w:rFonts w:ascii="Century Gothic" w:hAnsi="Century Gothic" w:cstheme="minorHAnsi"/>
              </w:rPr>
            </w:pPr>
            <w:r w:rsidRPr="003031A2">
              <w:rPr>
                <w:lang w:val="en"/>
              </w:rPr>
              <w:t>DETAILS</w:t>
            </w:r>
          </w:p>
        </w:tc>
        <w:tc>
          <w:tcPr>
            <w:tcW w:w="1874" w:type="dxa"/>
            <w:tcBorders>
              <w:top w:val="double" w:sz="6" w:space="0" w:color="974807"/>
              <w:left w:val="nil"/>
              <w:bottom w:val="nil"/>
              <w:right w:val="double" w:sz="6" w:space="0" w:color="974807"/>
            </w:tcBorders>
            <w:shd w:val="clear" w:color="auto" w:fill="FBE4D5" w:themeFill="accent2" w:themeFillTint="33"/>
            <w:noWrap/>
            <w:vAlign w:val="center"/>
            <w:hideMark/>
          </w:tcPr>
          <w:p w14:paraId="5DED0C66" w14:textId="77777777" w:rsidR="006A232E" w:rsidRPr="003031A2" w:rsidRDefault="006A232E" w:rsidP="004E4F01">
            <w:pPr>
              <w:widowControl w:val="0"/>
              <w:spacing w:after="0"/>
              <w:rPr>
                <w:rFonts w:ascii="Century Gothic" w:hAnsi="Century Gothic" w:cstheme="minorHAnsi"/>
              </w:rPr>
            </w:pPr>
            <w:r w:rsidRPr="003031A2">
              <w:rPr>
                <w:lang w:val="en"/>
              </w:rPr>
              <w:t>Impact</w:t>
            </w:r>
          </w:p>
        </w:tc>
        <w:tc>
          <w:tcPr>
            <w:tcW w:w="1619" w:type="dxa"/>
            <w:tcBorders>
              <w:top w:val="double" w:sz="6" w:space="0" w:color="974807"/>
              <w:left w:val="nil"/>
              <w:bottom w:val="nil"/>
              <w:right w:val="double" w:sz="6" w:space="0" w:color="974807"/>
            </w:tcBorders>
            <w:shd w:val="clear" w:color="auto" w:fill="FBE4D5" w:themeFill="accent2" w:themeFillTint="33"/>
            <w:noWrap/>
            <w:vAlign w:val="center"/>
            <w:hideMark/>
          </w:tcPr>
          <w:p w14:paraId="6A01985E" w14:textId="77777777" w:rsidR="006A232E" w:rsidRPr="003031A2" w:rsidRDefault="006A232E" w:rsidP="004E4F01">
            <w:pPr>
              <w:widowControl w:val="0"/>
              <w:spacing w:after="0"/>
              <w:rPr>
                <w:rFonts w:ascii="Century Gothic" w:hAnsi="Century Gothic"/>
              </w:rPr>
            </w:pPr>
            <w:r w:rsidRPr="003031A2">
              <w:rPr>
                <w:lang w:val="en"/>
              </w:rPr>
              <w:t>DEGREE</w:t>
            </w:r>
          </w:p>
        </w:tc>
        <w:tc>
          <w:tcPr>
            <w:tcW w:w="2350" w:type="dxa"/>
            <w:tcBorders>
              <w:top w:val="double" w:sz="6" w:space="0" w:color="974807"/>
              <w:left w:val="nil"/>
              <w:bottom w:val="nil"/>
              <w:right w:val="double" w:sz="6" w:space="0" w:color="974807"/>
            </w:tcBorders>
            <w:shd w:val="clear" w:color="auto" w:fill="FBE4D5" w:themeFill="accent2" w:themeFillTint="33"/>
            <w:vAlign w:val="center"/>
            <w:hideMark/>
          </w:tcPr>
          <w:p w14:paraId="5A3F3CE4" w14:textId="77777777" w:rsidR="006A232E" w:rsidRPr="003031A2" w:rsidRDefault="006A232E" w:rsidP="004E4F01">
            <w:pPr>
              <w:widowControl w:val="0"/>
              <w:spacing w:after="0"/>
              <w:rPr>
                <w:rFonts w:ascii="Century Gothic" w:hAnsi="Century Gothic"/>
              </w:rPr>
            </w:pPr>
            <w:r w:rsidRPr="003031A2">
              <w:rPr>
                <w:lang w:val="en"/>
              </w:rPr>
              <w:t>MEASURES/ / PROVISIONS</w:t>
            </w:r>
          </w:p>
        </w:tc>
        <w:tc>
          <w:tcPr>
            <w:tcW w:w="675" w:type="dxa"/>
            <w:tcBorders>
              <w:top w:val="double" w:sz="6" w:space="0" w:color="974807"/>
              <w:left w:val="nil"/>
              <w:bottom w:val="nil"/>
              <w:right w:val="double" w:sz="6" w:space="0" w:color="974807"/>
            </w:tcBorders>
            <w:shd w:val="clear" w:color="auto" w:fill="FBE4D5" w:themeFill="accent2" w:themeFillTint="33"/>
            <w:vAlign w:val="center"/>
            <w:hideMark/>
          </w:tcPr>
          <w:p w14:paraId="470FE280" w14:textId="77777777" w:rsidR="006A232E" w:rsidRPr="003031A2" w:rsidRDefault="006A232E" w:rsidP="004E4F01">
            <w:pPr>
              <w:widowControl w:val="0"/>
              <w:spacing w:after="0"/>
              <w:rPr>
                <w:rFonts w:ascii="Century Gothic" w:hAnsi="Century Gothic" w:cstheme="minorHAnsi"/>
              </w:rPr>
            </w:pPr>
            <w:r w:rsidRPr="003031A2">
              <w:rPr>
                <w:lang w:val="en"/>
              </w:rPr>
              <w:t>SLA (mn)</w:t>
            </w:r>
          </w:p>
        </w:tc>
      </w:tr>
      <w:tr w:rsidR="006A232E" w:rsidRPr="003031A2" w14:paraId="5DDDEBD9" w14:textId="77777777" w:rsidTr="004E4F01">
        <w:trPr>
          <w:trHeight w:val="299"/>
          <w:jc w:val="center"/>
        </w:trPr>
        <w:tc>
          <w:tcPr>
            <w:tcW w:w="1653" w:type="dxa"/>
            <w:vMerge w:val="restart"/>
            <w:tcBorders>
              <w:top w:val="single" w:sz="8" w:space="0" w:color="auto"/>
              <w:left w:val="single" w:sz="8" w:space="0" w:color="auto"/>
              <w:right w:val="double" w:sz="6" w:space="0" w:color="974807"/>
            </w:tcBorders>
            <w:shd w:val="clear" w:color="auto" w:fill="FBE4D5" w:themeFill="accent2" w:themeFillTint="33"/>
            <w:vAlign w:val="center"/>
            <w:hideMark/>
          </w:tcPr>
          <w:p w14:paraId="5A59141D" w14:textId="77777777" w:rsidR="006A232E" w:rsidRPr="003031A2" w:rsidRDefault="006A232E" w:rsidP="004E4F01">
            <w:pPr>
              <w:widowControl w:val="0"/>
              <w:spacing w:after="0"/>
              <w:rPr>
                <w:rFonts w:ascii="Century Gothic" w:hAnsi="Century Gothic"/>
              </w:rPr>
            </w:pPr>
            <w:r w:rsidRPr="003031A2">
              <w:rPr>
                <w:lang w:val="en"/>
              </w:rPr>
              <w:br/>
              <w:t>TECHNICAL / LOGISTICS</w:t>
            </w:r>
          </w:p>
        </w:tc>
        <w:tc>
          <w:tcPr>
            <w:tcW w:w="2268" w:type="dxa"/>
            <w:tcBorders>
              <w:top w:val="single" w:sz="8" w:space="0" w:color="auto"/>
              <w:left w:val="nil"/>
              <w:bottom w:val="double" w:sz="6" w:space="0" w:color="974807"/>
              <w:right w:val="double" w:sz="6" w:space="0" w:color="974807"/>
            </w:tcBorders>
            <w:shd w:val="clear" w:color="auto" w:fill="FBE4D5" w:themeFill="accent2" w:themeFillTint="33"/>
            <w:vAlign w:val="center"/>
            <w:hideMark/>
          </w:tcPr>
          <w:p w14:paraId="26657733" w14:textId="77777777" w:rsidR="006A232E" w:rsidRPr="003031A2" w:rsidRDefault="006A232E" w:rsidP="004E4F01">
            <w:pPr>
              <w:widowControl w:val="0"/>
              <w:spacing w:after="0"/>
              <w:rPr>
                <w:rFonts w:ascii="Century Gothic" w:hAnsi="Century Gothic"/>
              </w:rPr>
            </w:pPr>
            <w:r w:rsidRPr="003031A2">
              <w:rPr>
                <w:lang w:val="en"/>
              </w:rPr>
              <w:br/>
              <w:t>Power outage</w:t>
            </w:r>
          </w:p>
        </w:tc>
        <w:tc>
          <w:tcPr>
            <w:tcW w:w="1874" w:type="dxa"/>
            <w:tcBorders>
              <w:top w:val="single" w:sz="8" w:space="0" w:color="auto"/>
              <w:left w:val="nil"/>
              <w:bottom w:val="double" w:sz="6" w:space="0" w:color="974807"/>
              <w:right w:val="double" w:sz="6" w:space="0" w:color="974807"/>
            </w:tcBorders>
            <w:shd w:val="clear" w:color="auto" w:fill="FBE4D5" w:themeFill="accent2" w:themeFillTint="33"/>
            <w:vAlign w:val="center"/>
            <w:hideMark/>
          </w:tcPr>
          <w:p w14:paraId="1D9AB120" w14:textId="77777777" w:rsidR="006A232E" w:rsidRPr="003031A2" w:rsidRDefault="006A232E" w:rsidP="004E4F01">
            <w:pPr>
              <w:widowControl w:val="0"/>
              <w:spacing w:after="0"/>
              <w:rPr>
                <w:rFonts w:ascii="Century Gothic" w:hAnsi="Century Gothic" w:cstheme="minorHAnsi"/>
              </w:rPr>
            </w:pPr>
            <w:r w:rsidRPr="003031A2">
              <w:rPr>
                <w:lang w:val="en"/>
              </w:rPr>
              <w:t>Production shutdown</w:t>
            </w:r>
          </w:p>
        </w:tc>
        <w:tc>
          <w:tcPr>
            <w:tcW w:w="1619" w:type="dxa"/>
            <w:tcBorders>
              <w:top w:val="single" w:sz="8" w:space="0" w:color="auto"/>
              <w:left w:val="nil"/>
              <w:bottom w:val="double" w:sz="6" w:space="0" w:color="974807"/>
              <w:right w:val="double" w:sz="6" w:space="0" w:color="974807"/>
            </w:tcBorders>
            <w:shd w:val="clear" w:color="auto" w:fill="FBE4D5" w:themeFill="accent2" w:themeFillTint="33"/>
            <w:noWrap/>
            <w:vAlign w:val="center"/>
            <w:hideMark/>
          </w:tcPr>
          <w:p w14:paraId="5289EB0C" w14:textId="77777777" w:rsidR="006A232E" w:rsidRPr="003031A2" w:rsidRDefault="006A232E" w:rsidP="004E4F01">
            <w:pPr>
              <w:spacing w:after="0"/>
              <w:jc w:val="center"/>
              <w:rPr>
                <w:rFonts w:ascii="Century Gothic" w:hAnsi="Century Gothic"/>
              </w:rPr>
            </w:pPr>
            <w:r w:rsidRPr="003031A2">
              <w:rPr>
                <w:lang w:val="en"/>
              </w:rPr>
              <w:t>Low</w:t>
            </w:r>
          </w:p>
        </w:tc>
        <w:tc>
          <w:tcPr>
            <w:tcW w:w="2350" w:type="dxa"/>
            <w:tcBorders>
              <w:top w:val="single" w:sz="8" w:space="0" w:color="auto"/>
              <w:left w:val="nil"/>
              <w:bottom w:val="double" w:sz="6" w:space="0" w:color="974807"/>
              <w:right w:val="double" w:sz="6" w:space="0" w:color="974807"/>
            </w:tcBorders>
            <w:shd w:val="clear" w:color="auto" w:fill="FBE4D5" w:themeFill="accent2" w:themeFillTint="33"/>
            <w:vAlign w:val="center"/>
            <w:hideMark/>
          </w:tcPr>
          <w:p w14:paraId="100AFDB5" w14:textId="77777777" w:rsidR="006A232E" w:rsidRPr="003031A2" w:rsidRDefault="006A232E" w:rsidP="004E4F01">
            <w:pPr>
              <w:widowControl w:val="0"/>
              <w:spacing w:after="0"/>
              <w:rPr>
                <w:rFonts w:ascii="Century Gothic" w:hAnsi="Century Gothic" w:cstheme="minorHAnsi"/>
              </w:rPr>
            </w:pPr>
            <w:r w:rsidRPr="003031A2">
              <w:rPr>
                <w:lang w:val="en"/>
              </w:rPr>
              <w:t>Power Generator relay</w:t>
            </w:r>
          </w:p>
        </w:tc>
        <w:tc>
          <w:tcPr>
            <w:tcW w:w="675" w:type="dxa"/>
            <w:tcBorders>
              <w:top w:val="single" w:sz="8" w:space="0" w:color="auto"/>
              <w:left w:val="nil"/>
              <w:bottom w:val="double" w:sz="6" w:space="0" w:color="974807"/>
              <w:right w:val="single" w:sz="8" w:space="0" w:color="auto"/>
            </w:tcBorders>
            <w:shd w:val="clear" w:color="auto" w:fill="FBE4D5" w:themeFill="accent2" w:themeFillTint="33"/>
            <w:vAlign w:val="center"/>
            <w:hideMark/>
          </w:tcPr>
          <w:p w14:paraId="10B3D423" w14:textId="77777777" w:rsidR="006A232E" w:rsidRPr="003031A2" w:rsidRDefault="006A232E" w:rsidP="004E4F01">
            <w:pPr>
              <w:widowControl w:val="0"/>
              <w:spacing w:after="0"/>
              <w:jc w:val="center"/>
              <w:rPr>
                <w:rFonts w:ascii="Century Gothic" w:hAnsi="Century Gothic" w:cstheme="minorHAnsi"/>
              </w:rPr>
            </w:pPr>
            <w:r w:rsidRPr="003031A2">
              <w:rPr>
                <w:lang w:val="en"/>
              </w:rPr>
              <w:t>5</w:t>
            </w:r>
          </w:p>
        </w:tc>
      </w:tr>
      <w:tr w:rsidR="006A232E" w:rsidRPr="003031A2" w14:paraId="0AA09F35" w14:textId="77777777" w:rsidTr="004E4F01">
        <w:trPr>
          <w:trHeight w:val="299"/>
          <w:jc w:val="center"/>
        </w:trPr>
        <w:tc>
          <w:tcPr>
            <w:tcW w:w="1653" w:type="dxa"/>
            <w:vMerge/>
            <w:vAlign w:val="center"/>
            <w:hideMark/>
          </w:tcPr>
          <w:p w14:paraId="25ADD952" w14:textId="77777777" w:rsidR="006A232E" w:rsidRPr="003031A2" w:rsidRDefault="006A232E" w:rsidP="004E4F01">
            <w:pPr>
              <w:widowControl w:val="0"/>
              <w:spacing w:after="0"/>
              <w:rPr>
                <w:rFonts w:ascii="Century Gothic" w:hAnsi="Century Gothic" w:cstheme="minorHAnsi"/>
              </w:rPr>
            </w:pPr>
          </w:p>
        </w:tc>
        <w:tc>
          <w:tcPr>
            <w:tcW w:w="2268" w:type="dxa"/>
            <w:tcBorders>
              <w:top w:val="nil"/>
              <w:left w:val="nil"/>
              <w:bottom w:val="double" w:sz="6" w:space="0" w:color="974807"/>
              <w:right w:val="double" w:sz="6" w:space="0" w:color="974807"/>
            </w:tcBorders>
            <w:shd w:val="clear" w:color="auto" w:fill="FBE4D5" w:themeFill="accent2" w:themeFillTint="33"/>
            <w:vAlign w:val="center"/>
            <w:hideMark/>
          </w:tcPr>
          <w:p w14:paraId="1976F170" w14:textId="77777777" w:rsidR="006A232E" w:rsidRPr="003031A2" w:rsidRDefault="006A232E" w:rsidP="004E4F01">
            <w:pPr>
              <w:widowControl w:val="0"/>
              <w:spacing w:after="0"/>
              <w:rPr>
                <w:rFonts w:ascii="Century Gothic" w:hAnsi="Century Gothic" w:cstheme="minorHAnsi"/>
              </w:rPr>
            </w:pPr>
            <w:r w:rsidRPr="003031A2">
              <w:rPr>
                <w:lang w:val="en"/>
              </w:rPr>
              <w:t>Equipment failure</w:t>
            </w:r>
          </w:p>
        </w:tc>
        <w:tc>
          <w:tcPr>
            <w:tcW w:w="1874" w:type="dxa"/>
            <w:tcBorders>
              <w:top w:val="nil"/>
              <w:left w:val="nil"/>
              <w:bottom w:val="double" w:sz="6" w:space="0" w:color="974807"/>
              <w:right w:val="double" w:sz="6" w:space="0" w:color="974807"/>
            </w:tcBorders>
            <w:shd w:val="clear" w:color="auto" w:fill="FBE4D5" w:themeFill="accent2" w:themeFillTint="33"/>
            <w:vAlign w:val="center"/>
            <w:hideMark/>
          </w:tcPr>
          <w:p w14:paraId="03191694" w14:textId="77777777" w:rsidR="006A232E" w:rsidRPr="003031A2" w:rsidRDefault="006A232E" w:rsidP="004E4F01">
            <w:pPr>
              <w:widowControl w:val="0"/>
              <w:spacing w:after="0"/>
              <w:rPr>
                <w:rFonts w:ascii="Century Gothic" w:hAnsi="Century Gothic" w:cstheme="minorHAnsi"/>
              </w:rPr>
            </w:pPr>
            <w:r w:rsidRPr="003031A2">
              <w:rPr>
                <w:lang w:val="en"/>
              </w:rPr>
              <w:t>Production shutdown</w:t>
            </w:r>
          </w:p>
        </w:tc>
        <w:tc>
          <w:tcPr>
            <w:tcW w:w="1619" w:type="dxa"/>
            <w:tcBorders>
              <w:top w:val="nil"/>
              <w:left w:val="nil"/>
              <w:bottom w:val="double" w:sz="6" w:space="0" w:color="974807"/>
              <w:right w:val="double" w:sz="6" w:space="0" w:color="974807"/>
            </w:tcBorders>
            <w:shd w:val="clear" w:color="auto" w:fill="FBE4D5" w:themeFill="accent2" w:themeFillTint="33"/>
            <w:noWrap/>
            <w:vAlign w:val="center"/>
            <w:hideMark/>
          </w:tcPr>
          <w:p w14:paraId="7483EAC7" w14:textId="77777777" w:rsidR="006A232E" w:rsidRPr="003031A2" w:rsidRDefault="006A232E" w:rsidP="004E4F01">
            <w:pPr>
              <w:widowControl w:val="0"/>
              <w:spacing w:after="0"/>
              <w:jc w:val="center"/>
              <w:rPr>
                <w:rFonts w:ascii="Century Gothic" w:hAnsi="Century Gothic" w:cstheme="minorHAnsi"/>
              </w:rPr>
            </w:pPr>
            <w:r w:rsidRPr="003031A2">
              <w:rPr>
                <w:lang w:val="en"/>
              </w:rPr>
              <w:t>High</w:t>
            </w:r>
          </w:p>
        </w:tc>
        <w:tc>
          <w:tcPr>
            <w:tcW w:w="2350" w:type="dxa"/>
            <w:tcBorders>
              <w:top w:val="nil"/>
              <w:left w:val="nil"/>
              <w:bottom w:val="double" w:sz="6" w:space="0" w:color="974807"/>
              <w:right w:val="double" w:sz="6" w:space="0" w:color="974807"/>
            </w:tcBorders>
            <w:shd w:val="clear" w:color="auto" w:fill="FBE4D5" w:themeFill="accent2" w:themeFillTint="33"/>
            <w:vAlign w:val="center"/>
            <w:hideMark/>
          </w:tcPr>
          <w:p w14:paraId="03D2CB49" w14:textId="77777777" w:rsidR="006A232E" w:rsidRPr="003031A2" w:rsidRDefault="006A232E" w:rsidP="004E4F01">
            <w:pPr>
              <w:widowControl w:val="0"/>
              <w:spacing w:after="0"/>
              <w:rPr>
                <w:rFonts w:ascii="Century Gothic" w:hAnsi="Century Gothic" w:cstheme="minorHAnsi"/>
              </w:rPr>
            </w:pPr>
            <w:r w:rsidRPr="003031A2">
              <w:rPr>
                <w:lang w:val="en"/>
              </w:rPr>
              <w:t>Technical intervention</w:t>
            </w:r>
          </w:p>
        </w:tc>
        <w:tc>
          <w:tcPr>
            <w:tcW w:w="675" w:type="dxa"/>
            <w:tcBorders>
              <w:top w:val="nil"/>
              <w:left w:val="nil"/>
              <w:bottom w:val="double" w:sz="6" w:space="0" w:color="974807"/>
              <w:right w:val="single" w:sz="8" w:space="0" w:color="auto"/>
            </w:tcBorders>
            <w:shd w:val="clear" w:color="auto" w:fill="FBE4D5" w:themeFill="accent2" w:themeFillTint="33"/>
            <w:vAlign w:val="center"/>
            <w:hideMark/>
          </w:tcPr>
          <w:p w14:paraId="48CD64CB" w14:textId="77777777" w:rsidR="006A232E" w:rsidRPr="003031A2" w:rsidRDefault="006A232E" w:rsidP="004E4F01">
            <w:pPr>
              <w:widowControl w:val="0"/>
              <w:spacing w:after="0"/>
              <w:jc w:val="center"/>
              <w:rPr>
                <w:rFonts w:ascii="Century Gothic" w:hAnsi="Century Gothic" w:cstheme="minorHAnsi"/>
              </w:rPr>
            </w:pPr>
            <w:r w:rsidRPr="003031A2">
              <w:rPr>
                <w:lang w:val="en"/>
              </w:rPr>
              <w:t>30</w:t>
            </w:r>
          </w:p>
        </w:tc>
      </w:tr>
      <w:tr w:rsidR="006A232E" w:rsidRPr="003031A2" w14:paraId="1719B9F2" w14:textId="77777777" w:rsidTr="004E4F01">
        <w:trPr>
          <w:trHeight w:val="299"/>
          <w:jc w:val="center"/>
        </w:trPr>
        <w:tc>
          <w:tcPr>
            <w:tcW w:w="1653" w:type="dxa"/>
            <w:vMerge/>
            <w:vAlign w:val="center"/>
            <w:hideMark/>
          </w:tcPr>
          <w:p w14:paraId="4F087777" w14:textId="77777777" w:rsidR="006A232E" w:rsidRPr="003031A2" w:rsidRDefault="006A232E" w:rsidP="004E4F01">
            <w:pPr>
              <w:widowControl w:val="0"/>
              <w:spacing w:after="0"/>
              <w:rPr>
                <w:rFonts w:ascii="Century Gothic" w:hAnsi="Century Gothic" w:cstheme="minorHAnsi"/>
              </w:rPr>
            </w:pPr>
          </w:p>
        </w:tc>
        <w:tc>
          <w:tcPr>
            <w:tcW w:w="2268" w:type="dxa"/>
            <w:tcBorders>
              <w:top w:val="nil"/>
              <w:left w:val="nil"/>
              <w:bottom w:val="double" w:sz="6" w:space="0" w:color="974807"/>
              <w:right w:val="double" w:sz="6" w:space="0" w:color="974807"/>
            </w:tcBorders>
            <w:shd w:val="clear" w:color="auto" w:fill="FBE4D5" w:themeFill="accent2" w:themeFillTint="33"/>
            <w:vAlign w:val="center"/>
            <w:hideMark/>
          </w:tcPr>
          <w:p w14:paraId="12DBE773" w14:textId="77777777" w:rsidR="006A232E" w:rsidRPr="0024039E" w:rsidRDefault="006A232E" w:rsidP="004E4F01">
            <w:pPr>
              <w:widowControl w:val="0"/>
              <w:spacing w:after="0"/>
              <w:rPr>
                <w:rFonts w:ascii="Century Gothic" w:hAnsi="Century Gothic" w:cstheme="minorHAnsi"/>
                <w:lang w:val="en-US"/>
              </w:rPr>
            </w:pPr>
            <w:r w:rsidRPr="0024039E">
              <w:rPr>
                <w:lang w:val="en"/>
              </w:rPr>
              <w:t>E1 Link Loss / Link Instability</w:t>
            </w:r>
          </w:p>
        </w:tc>
        <w:tc>
          <w:tcPr>
            <w:tcW w:w="1874" w:type="dxa"/>
            <w:tcBorders>
              <w:top w:val="nil"/>
              <w:left w:val="nil"/>
              <w:bottom w:val="double" w:sz="6" w:space="0" w:color="974807"/>
              <w:right w:val="double" w:sz="6" w:space="0" w:color="974807"/>
            </w:tcBorders>
            <w:shd w:val="clear" w:color="auto" w:fill="FBE4D5" w:themeFill="accent2" w:themeFillTint="33"/>
            <w:vAlign w:val="center"/>
            <w:hideMark/>
          </w:tcPr>
          <w:p w14:paraId="194AEABD" w14:textId="77777777" w:rsidR="006A232E" w:rsidRPr="003031A2" w:rsidRDefault="006A232E" w:rsidP="004E4F01">
            <w:pPr>
              <w:widowControl w:val="0"/>
              <w:spacing w:after="0"/>
              <w:rPr>
                <w:rFonts w:ascii="Century Gothic" w:hAnsi="Century Gothic" w:cstheme="minorHAnsi"/>
              </w:rPr>
            </w:pPr>
            <w:r w:rsidRPr="003031A2">
              <w:rPr>
                <w:lang w:val="en"/>
              </w:rPr>
              <w:t>Calls disruption</w:t>
            </w:r>
          </w:p>
        </w:tc>
        <w:tc>
          <w:tcPr>
            <w:tcW w:w="1619" w:type="dxa"/>
            <w:tcBorders>
              <w:top w:val="nil"/>
              <w:left w:val="nil"/>
              <w:bottom w:val="double" w:sz="6" w:space="0" w:color="974807"/>
              <w:right w:val="double" w:sz="6" w:space="0" w:color="974807"/>
            </w:tcBorders>
            <w:shd w:val="clear" w:color="auto" w:fill="FBE4D5" w:themeFill="accent2" w:themeFillTint="33"/>
            <w:noWrap/>
            <w:vAlign w:val="center"/>
            <w:hideMark/>
          </w:tcPr>
          <w:p w14:paraId="6A1C24D5" w14:textId="77777777" w:rsidR="006A232E" w:rsidRPr="003031A2" w:rsidRDefault="006A232E" w:rsidP="004E4F01">
            <w:pPr>
              <w:widowControl w:val="0"/>
              <w:spacing w:after="0"/>
              <w:jc w:val="center"/>
              <w:rPr>
                <w:rFonts w:ascii="Century Gothic" w:hAnsi="Century Gothic" w:cstheme="minorHAnsi"/>
              </w:rPr>
            </w:pPr>
            <w:r w:rsidRPr="003031A2">
              <w:rPr>
                <w:lang w:val="en"/>
              </w:rPr>
              <w:t>High</w:t>
            </w:r>
          </w:p>
        </w:tc>
        <w:tc>
          <w:tcPr>
            <w:tcW w:w="2350" w:type="dxa"/>
            <w:tcBorders>
              <w:top w:val="nil"/>
              <w:left w:val="nil"/>
              <w:bottom w:val="double" w:sz="6" w:space="0" w:color="974807"/>
              <w:right w:val="double" w:sz="6" w:space="0" w:color="974807"/>
            </w:tcBorders>
            <w:shd w:val="clear" w:color="auto" w:fill="FBE4D5" w:themeFill="accent2" w:themeFillTint="33"/>
            <w:vAlign w:val="center"/>
            <w:hideMark/>
          </w:tcPr>
          <w:p w14:paraId="54BDE6DB" w14:textId="77777777" w:rsidR="006A232E" w:rsidRPr="003031A2" w:rsidRDefault="006A232E" w:rsidP="004E4F01">
            <w:pPr>
              <w:widowControl w:val="0"/>
              <w:spacing w:after="0"/>
              <w:rPr>
                <w:rFonts w:ascii="Century Gothic" w:hAnsi="Century Gothic" w:cstheme="minorHAnsi"/>
              </w:rPr>
            </w:pPr>
            <w:r w:rsidRPr="003031A2">
              <w:rPr>
                <w:lang w:val="en"/>
              </w:rPr>
              <w:t>Customer alert</w:t>
            </w:r>
          </w:p>
        </w:tc>
        <w:tc>
          <w:tcPr>
            <w:tcW w:w="675" w:type="dxa"/>
            <w:tcBorders>
              <w:top w:val="nil"/>
              <w:left w:val="nil"/>
              <w:bottom w:val="double" w:sz="6" w:space="0" w:color="974807"/>
              <w:right w:val="single" w:sz="8" w:space="0" w:color="auto"/>
            </w:tcBorders>
            <w:shd w:val="clear" w:color="auto" w:fill="FBE4D5" w:themeFill="accent2" w:themeFillTint="33"/>
            <w:vAlign w:val="center"/>
            <w:hideMark/>
          </w:tcPr>
          <w:p w14:paraId="144E337B" w14:textId="77777777" w:rsidR="006A232E" w:rsidRPr="003031A2" w:rsidRDefault="006A232E" w:rsidP="004E4F01">
            <w:pPr>
              <w:widowControl w:val="0"/>
              <w:spacing w:after="0"/>
              <w:jc w:val="center"/>
              <w:rPr>
                <w:rFonts w:ascii="Century Gothic" w:hAnsi="Century Gothic" w:cstheme="minorHAnsi"/>
              </w:rPr>
            </w:pPr>
            <w:r w:rsidRPr="003031A2">
              <w:rPr>
                <w:lang w:val="en"/>
              </w:rPr>
              <w:t>15</w:t>
            </w:r>
          </w:p>
        </w:tc>
      </w:tr>
      <w:tr w:rsidR="006A232E" w:rsidRPr="003031A2" w14:paraId="7D76038A" w14:textId="77777777" w:rsidTr="004E4F01">
        <w:trPr>
          <w:trHeight w:val="299"/>
          <w:jc w:val="center"/>
        </w:trPr>
        <w:tc>
          <w:tcPr>
            <w:tcW w:w="1653" w:type="dxa"/>
            <w:vMerge/>
            <w:vAlign w:val="center"/>
            <w:hideMark/>
          </w:tcPr>
          <w:p w14:paraId="50FF3E99" w14:textId="77777777" w:rsidR="006A232E" w:rsidRPr="003031A2" w:rsidRDefault="006A232E" w:rsidP="004E4F01">
            <w:pPr>
              <w:widowControl w:val="0"/>
              <w:spacing w:after="0"/>
              <w:rPr>
                <w:rFonts w:ascii="Century Gothic" w:hAnsi="Century Gothic" w:cstheme="minorHAnsi"/>
              </w:rPr>
            </w:pPr>
          </w:p>
        </w:tc>
        <w:tc>
          <w:tcPr>
            <w:tcW w:w="2268" w:type="dxa"/>
            <w:tcBorders>
              <w:top w:val="nil"/>
              <w:left w:val="nil"/>
              <w:bottom w:val="double" w:sz="6" w:space="0" w:color="974807"/>
              <w:right w:val="double" w:sz="6" w:space="0" w:color="974807"/>
            </w:tcBorders>
            <w:shd w:val="clear" w:color="auto" w:fill="FBE4D5" w:themeFill="accent2" w:themeFillTint="33"/>
            <w:vAlign w:val="center"/>
            <w:hideMark/>
          </w:tcPr>
          <w:p w14:paraId="6B114A92" w14:textId="77777777" w:rsidR="006A232E" w:rsidRPr="003031A2" w:rsidRDefault="006A232E" w:rsidP="004E4F01">
            <w:pPr>
              <w:widowControl w:val="0"/>
              <w:spacing w:after="0"/>
              <w:rPr>
                <w:rFonts w:ascii="Century Gothic" w:hAnsi="Century Gothic" w:cstheme="minorHAnsi"/>
              </w:rPr>
            </w:pPr>
            <w:r w:rsidRPr="003031A2">
              <w:rPr>
                <w:lang w:val="en"/>
              </w:rPr>
              <w:t>unavailability of applications</w:t>
            </w:r>
          </w:p>
        </w:tc>
        <w:tc>
          <w:tcPr>
            <w:tcW w:w="1874" w:type="dxa"/>
            <w:tcBorders>
              <w:top w:val="nil"/>
              <w:left w:val="nil"/>
              <w:bottom w:val="double" w:sz="6" w:space="0" w:color="974807"/>
              <w:right w:val="double" w:sz="6" w:space="0" w:color="974807"/>
            </w:tcBorders>
            <w:shd w:val="clear" w:color="auto" w:fill="FBE4D5" w:themeFill="accent2" w:themeFillTint="33"/>
            <w:vAlign w:val="center"/>
            <w:hideMark/>
          </w:tcPr>
          <w:p w14:paraId="1166BED3" w14:textId="77777777" w:rsidR="006A232E" w:rsidRPr="0024039E" w:rsidRDefault="006A232E" w:rsidP="004E4F01">
            <w:pPr>
              <w:widowControl w:val="0"/>
              <w:spacing w:after="0"/>
              <w:rPr>
                <w:rFonts w:ascii="Century Gothic" w:hAnsi="Century Gothic" w:cstheme="minorHAnsi"/>
                <w:lang w:val="en-US"/>
              </w:rPr>
            </w:pPr>
            <w:r w:rsidRPr="0024039E">
              <w:rPr>
                <w:lang w:val="en"/>
              </w:rPr>
              <w:t>Production in degraded mode (customer satisfaction deferred)</w:t>
            </w:r>
          </w:p>
        </w:tc>
        <w:tc>
          <w:tcPr>
            <w:tcW w:w="1619" w:type="dxa"/>
            <w:tcBorders>
              <w:top w:val="nil"/>
              <w:left w:val="nil"/>
              <w:bottom w:val="double" w:sz="6" w:space="0" w:color="974807"/>
              <w:right w:val="double" w:sz="6" w:space="0" w:color="974807"/>
            </w:tcBorders>
            <w:shd w:val="clear" w:color="auto" w:fill="FBE4D5" w:themeFill="accent2" w:themeFillTint="33"/>
            <w:noWrap/>
            <w:vAlign w:val="center"/>
            <w:hideMark/>
          </w:tcPr>
          <w:p w14:paraId="2DB35AD4" w14:textId="77777777" w:rsidR="006A232E" w:rsidRPr="003031A2" w:rsidRDefault="006A232E" w:rsidP="004E4F01">
            <w:pPr>
              <w:widowControl w:val="0"/>
              <w:spacing w:after="0"/>
              <w:jc w:val="center"/>
              <w:rPr>
                <w:rFonts w:ascii="Century Gothic" w:hAnsi="Century Gothic"/>
              </w:rPr>
            </w:pPr>
            <w:r w:rsidRPr="003031A2">
              <w:rPr>
                <w:lang w:val="en"/>
              </w:rPr>
              <w:t>Low</w:t>
            </w:r>
          </w:p>
        </w:tc>
        <w:tc>
          <w:tcPr>
            <w:tcW w:w="2350" w:type="dxa"/>
            <w:tcBorders>
              <w:top w:val="nil"/>
              <w:left w:val="nil"/>
              <w:bottom w:val="double" w:sz="6" w:space="0" w:color="974807"/>
              <w:right w:val="double" w:sz="6" w:space="0" w:color="974807"/>
            </w:tcBorders>
            <w:shd w:val="clear" w:color="auto" w:fill="FBE4D5" w:themeFill="accent2" w:themeFillTint="33"/>
            <w:vAlign w:val="center"/>
            <w:hideMark/>
          </w:tcPr>
          <w:p w14:paraId="54B03701" w14:textId="77777777" w:rsidR="006A232E" w:rsidRPr="003031A2" w:rsidRDefault="006A232E" w:rsidP="004E4F01">
            <w:pPr>
              <w:widowControl w:val="0"/>
              <w:spacing w:after="0"/>
              <w:rPr>
                <w:rFonts w:ascii="Century Gothic" w:hAnsi="Century Gothic" w:cstheme="minorHAnsi"/>
              </w:rPr>
            </w:pPr>
            <w:r w:rsidRPr="003031A2">
              <w:rPr>
                <w:lang w:val="en"/>
              </w:rPr>
              <w:t>Customer alert</w:t>
            </w:r>
          </w:p>
        </w:tc>
        <w:tc>
          <w:tcPr>
            <w:tcW w:w="675" w:type="dxa"/>
            <w:tcBorders>
              <w:top w:val="nil"/>
              <w:left w:val="nil"/>
              <w:bottom w:val="double" w:sz="6" w:space="0" w:color="974807"/>
              <w:right w:val="single" w:sz="8" w:space="0" w:color="auto"/>
            </w:tcBorders>
            <w:shd w:val="clear" w:color="auto" w:fill="FBE4D5" w:themeFill="accent2" w:themeFillTint="33"/>
            <w:vAlign w:val="center"/>
            <w:hideMark/>
          </w:tcPr>
          <w:p w14:paraId="073AFFDA" w14:textId="77777777" w:rsidR="006A232E" w:rsidRPr="003031A2" w:rsidRDefault="006A232E" w:rsidP="004E4F01">
            <w:pPr>
              <w:widowControl w:val="0"/>
              <w:spacing w:after="0"/>
              <w:jc w:val="center"/>
              <w:rPr>
                <w:rFonts w:ascii="Century Gothic" w:hAnsi="Century Gothic" w:cstheme="minorHAnsi"/>
              </w:rPr>
            </w:pPr>
            <w:r w:rsidRPr="003031A2">
              <w:rPr>
                <w:lang w:val="en"/>
              </w:rPr>
              <w:t>15</w:t>
            </w:r>
          </w:p>
        </w:tc>
      </w:tr>
      <w:tr w:rsidR="006A232E" w:rsidRPr="003031A2" w14:paraId="0E108A81" w14:textId="77777777" w:rsidTr="004E4F01">
        <w:trPr>
          <w:trHeight w:val="299"/>
          <w:jc w:val="center"/>
        </w:trPr>
        <w:tc>
          <w:tcPr>
            <w:tcW w:w="1653" w:type="dxa"/>
            <w:vMerge/>
            <w:vAlign w:val="center"/>
            <w:hideMark/>
          </w:tcPr>
          <w:p w14:paraId="3372D1ED" w14:textId="77777777" w:rsidR="006A232E" w:rsidRPr="003031A2" w:rsidRDefault="006A232E" w:rsidP="004E4F01">
            <w:pPr>
              <w:widowControl w:val="0"/>
              <w:spacing w:after="0"/>
              <w:rPr>
                <w:rFonts w:ascii="Century Gothic" w:hAnsi="Century Gothic" w:cstheme="minorHAnsi"/>
              </w:rPr>
            </w:pPr>
          </w:p>
        </w:tc>
        <w:tc>
          <w:tcPr>
            <w:tcW w:w="2268" w:type="dxa"/>
            <w:tcBorders>
              <w:top w:val="nil"/>
              <w:left w:val="nil"/>
              <w:bottom w:val="double" w:sz="6" w:space="0" w:color="974807"/>
              <w:right w:val="double" w:sz="6" w:space="0" w:color="974807"/>
            </w:tcBorders>
            <w:shd w:val="clear" w:color="auto" w:fill="FBE4D5" w:themeFill="accent2" w:themeFillTint="33"/>
            <w:vAlign w:val="center"/>
            <w:hideMark/>
          </w:tcPr>
          <w:p w14:paraId="56EC3043" w14:textId="77777777" w:rsidR="006A232E" w:rsidRPr="003031A2" w:rsidRDefault="006A232E" w:rsidP="004E4F01">
            <w:pPr>
              <w:widowControl w:val="0"/>
              <w:spacing w:after="0"/>
              <w:rPr>
                <w:rFonts w:ascii="Century Gothic" w:hAnsi="Century Gothic" w:cstheme="minorHAnsi"/>
              </w:rPr>
            </w:pPr>
            <w:r w:rsidRPr="003031A2">
              <w:rPr>
                <w:lang w:val="en"/>
              </w:rPr>
              <w:t>Poor audio quality</w:t>
            </w:r>
          </w:p>
        </w:tc>
        <w:tc>
          <w:tcPr>
            <w:tcW w:w="1874" w:type="dxa"/>
            <w:tcBorders>
              <w:top w:val="nil"/>
              <w:left w:val="nil"/>
              <w:bottom w:val="double" w:sz="6" w:space="0" w:color="974807"/>
              <w:right w:val="double" w:sz="6" w:space="0" w:color="974807"/>
            </w:tcBorders>
            <w:shd w:val="clear" w:color="auto" w:fill="FBE4D5" w:themeFill="accent2" w:themeFillTint="33"/>
            <w:vAlign w:val="center"/>
            <w:hideMark/>
          </w:tcPr>
          <w:p w14:paraId="3E0458E6" w14:textId="77777777" w:rsidR="006A232E" w:rsidRPr="003031A2" w:rsidRDefault="006A232E" w:rsidP="004E4F01">
            <w:pPr>
              <w:widowControl w:val="0"/>
              <w:spacing w:after="0"/>
              <w:rPr>
                <w:rFonts w:ascii="Century Gothic" w:hAnsi="Century Gothic" w:cstheme="minorHAnsi"/>
              </w:rPr>
            </w:pPr>
            <w:r w:rsidRPr="003031A2">
              <w:rPr>
                <w:lang w:val="en"/>
              </w:rPr>
              <w:t>Crackle line</w:t>
            </w:r>
          </w:p>
        </w:tc>
        <w:tc>
          <w:tcPr>
            <w:tcW w:w="1619" w:type="dxa"/>
            <w:tcBorders>
              <w:top w:val="nil"/>
              <w:left w:val="nil"/>
              <w:bottom w:val="double" w:sz="6" w:space="0" w:color="974807"/>
              <w:right w:val="double" w:sz="6" w:space="0" w:color="974807"/>
            </w:tcBorders>
            <w:shd w:val="clear" w:color="auto" w:fill="FBE4D5" w:themeFill="accent2" w:themeFillTint="33"/>
            <w:noWrap/>
            <w:vAlign w:val="center"/>
            <w:hideMark/>
          </w:tcPr>
          <w:p w14:paraId="47D3523C" w14:textId="77777777" w:rsidR="006A232E" w:rsidRPr="003031A2" w:rsidRDefault="006A232E" w:rsidP="004E4F01">
            <w:pPr>
              <w:widowControl w:val="0"/>
              <w:spacing w:after="0"/>
              <w:jc w:val="center"/>
              <w:rPr>
                <w:rFonts w:ascii="Century Gothic" w:hAnsi="Century Gothic" w:cstheme="minorHAnsi"/>
              </w:rPr>
            </w:pPr>
            <w:r w:rsidRPr="003031A2">
              <w:rPr>
                <w:lang w:val="en"/>
              </w:rPr>
              <w:t>Medium</w:t>
            </w:r>
          </w:p>
        </w:tc>
        <w:tc>
          <w:tcPr>
            <w:tcW w:w="2350" w:type="dxa"/>
            <w:tcBorders>
              <w:top w:val="nil"/>
              <w:left w:val="nil"/>
              <w:bottom w:val="double" w:sz="6" w:space="0" w:color="974807"/>
              <w:right w:val="double" w:sz="6" w:space="0" w:color="974807"/>
            </w:tcBorders>
            <w:shd w:val="clear" w:color="auto" w:fill="FBE4D5" w:themeFill="accent2" w:themeFillTint="33"/>
            <w:vAlign w:val="center"/>
            <w:hideMark/>
          </w:tcPr>
          <w:p w14:paraId="1106AA1B" w14:textId="77777777" w:rsidR="006A232E" w:rsidRPr="003031A2" w:rsidRDefault="006A232E" w:rsidP="004E4F01">
            <w:pPr>
              <w:widowControl w:val="0"/>
              <w:spacing w:after="0"/>
              <w:rPr>
                <w:rFonts w:ascii="Century Gothic" w:hAnsi="Century Gothic" w:cstheme="minorHAnsi"/>
              </w:rPr>
            </w:pPr>
            <w:r w:rsidRPr="003031A2">
              <w:rPr>
                <w:lang w:val="en"/>
              </w:rPr>
              <w:t>****</w:t>
            </w:r>
          </w:p>
        </w:tc>
        <w:tc>
          <w:tcPr>
            <w:tcW w:w="675" w:type="dxa"/>
            <w:tcBorders>
              <w:top w:val="nil"/>
              <w:left w:val="nil"/>
              <w:bottom w:val="double" w:sz="6" w:space="0" w:color="974807"/>
              <w:right w:val="single" w:sz="8" w:space="0" w:color="auto"/>
            </w:tcBorders>
            <w:shd w:val="clear" w:color="auto" w:fill="FBE4D5" w:themeFill="accent2" w:themeFillTint="33"/>
            <w:vAlign w:val="center"/>
            <w:hideMark/>
          </w:tcPr>
          <w:p w14:paraId="47B88D46" w14:textId="77777777" w:rsidR="006A232E" w:rsidRPr="003031A2" w:rsidRDefault="006A232E" w:rsidP="004E4F01">
            <w:pPr>
              <w:widowControl w:val="0"/>
              <w:spacing w:after="0"/>
              <w:jc w:val="center"/>
              <w:rPr>
                <w:rFonts w:ascii="Century Gothic" w:hAnsi="Century Gothic" w:cstheme="minorHAnsi"/>
              </w:rPr>
            </w:pPr>
            <w:r w:rsidRPr="003031A2">
              <w:rPr>
                <w:lang w:val="en"/>
              </w:rPr>
              <w:t>60</w:t>
            </w:r>
          </w:p>
        </w:tc>
      </w:tr>
      <w:tr w:rsidR="006A232E" w:rsidRPr="003031A2" w14:paraId="3CE69B31" w14:textId="77777777" w:rsidTr="004E4F01">
        <w:trPr>
          <w:trHeight w:val="299"/>
          <w:jc w:val="center"/>
        </w:trPr>
        <w:tc>
          <w:tcPr>
            <w:tcW w:w="1653" w:type="dxa"/>
            <w:vMerge/>
            <w:vAlign w:val="center"/>
            <w:hideMark/>
          </w:tcPr>
          <w:p w14:paraId="2B9E22B3" w14:textId="77777777" w:rsidR="006A232E" w:rsidRPr="003031A2" w:rsidRDefault="006A232E" w:rsidP="004E4F01">
            <w:pPr>
              <w:widowControl w:val="0"/>
              <w:spacing w:after="0"/>
              <w:rPr>
                <w:rFonts w:ascii="Century Gothic" w:hAnsi="Century Gothic" w:cstheme="minorHAnsi"/>
              </w:rPr>
            </w:pPr>
          </w:p>
        </w:tc>
        <w:tc>
          <w:tcPr>
            <w:tcW w:w="2268" w:type="dxa"/>
            <w:tcBorders>
              <w:top w:val="nil"/>
              <w:left w:val="nil"/>
              <w:bottom w:val="double" w:sz="6" w:space="0" w:color="974807"/>
              <w:right w:val="double" w:sz="6" w:space="0" w:color="974807"/>
            </w:tcBorders>
            <w:shd w:val="clear" w:color="auto" w:fill="FBE4D5" w:themeFill="accent2" w:themeFillTint="33"/>
            <w:vAlign w:val="center"/>
            <w:hideMark/>
          </w:tcPr>
          <w:p w14:paraId="6CA5EA77" w14:textId="77777777" w:rsidR="006A232E" w:rsidRPr="003031A2" w:rsidRDefault="006A232E" w:rsidP="004E4F01">
            <w:pPr>
              <w:widowControl w:val="0"/>
              <w:spacing w:after="0"/>
              <w:rPr>
                <w:rFonts w:ascii="Century Gothic" w:hAnsi="Century Gothic" w:cstheme="minorHAnsi"/>
              </w:rPr>
            </w:pPr>
            <w:r w:rsidRPr="003031A2">
              <w:rPr>
                <w:lang w:val="en"/>
              </w:rPr>
              <w:t>Server crash</w:t>
            </w:r>
          </w:p>
        </w:tc>
        <w:tc>
          <w:tcPr>
            <w:tcW w:w="1874" w:type="dxa"/>
            <w:tcBorders>
              <w:top w:val="nil"/>
              <w:left w:val="nil"/>
              <w:bottom w:val="double" w:sz="6" w:space="0" w:color="974807"/>
              <w:right w:val="double" w:sz="6" w:space="0" w:color="974807"/>
            </w:tcBorders>
            <w:shd w:val="clear" w:color="auto" w:fill="FBE4D5" w:themeFill="accent2" w:themeFillTint="33"/>
            <w:vAlign w:val="center"/>
            <w:hideMark/>
          </w:tcPr>
          <w:p w14:paraId="3420D556" w14:textId="77777777" w:rsidR="006A232E" w:rsidRPr="003031A2" w:rsidRDefault="006A232E" w:rsidP="004E4F01">
            <w:pPr>
              <w:widowControl w:val="0"/>
              <w:spacing w:after="0"/>
              <w:rPr>
                <w:rFonts w:ascii="Century Gothic" w:hAnsi="Century Gothic" w:cstheme="minorHAnsi"/>
              </w:rPr>
            </w:pPr>
            <w:r w:rsidRPr="003031A2">
              <w:rPr>
                <w:lang w:val="en"/>
              </w:rPr>
              <w:t>Data loss</w:t>
            </w:r>
          </w:p>
        </w:tc>
        <w:tc>
          <w:tcPr>
            <w:tcW w:w="1619" w:type="dxa"/>
            <w:tcBorders>
              <w:top w:val="nil"/>
              <w:left w:val="nil"/>
              <w:bottom w:val="double" w:sz="6" w:space="0" w:color="974807"/>
              <w:right w:val="double" w:sz="6" w:space="0" w:color="974807"/>
            </w:tcBorders>
            <w:shd w:val="clear" w:color="auto" w:fill="FBE4D5" w:themeFill="accent2" w:themeFillTint="33"/>
            <w:noWrap/>
            <w:vAlign w:val="center"/>
            <w:hideMark/>
          </w:tcPr>
          <w:p w14:paraId="6AA512B1" w14:textId="77777777" w:rsidR="006A232E" w:rsidRPr="003031A2" w:rsidRDefault="006A232E" w:rsidP="004E4F01">
            <w:pPr>
              <w:widowControl w:val="0"/>
              <w:spacing w:after="0"/>
              <w:jc w:val="center"/>
              <w:rPr>
                <w:rFonts w:ascii="Century Gothic" w:hAnsi="Century Gothic" w:cstheme="minorHAnsi"/>
              </w:rPr>
            </w:pPr>
            <w:r w:rsidRPr="003031A2">
              <w:rPr>
                <w:lang w:val="en"/>
              </w:rPr>
              <w:t>High</w:t>
            </w:r>
          </w:p>
        </w:tc>
        <w:tc>
          <w:tcPr>
            <w:tcW w:w="2350" w:type="dxa"/>
            <w:tcBorders>
              <w:top w:val="nil"/>
              <w:left w:val="nil"/>
              <w:bottom w:val="double" w:sz="6" w:space="0" w:color="974807"/>
              <w:right w:val="double" w:sz="6" w:space="0" w:color="974807"/>
            </w:tcBorders>
            <w:shd w:val="clear" w:color="auto" w:fill="FBE4D5" w:themeFill="accent2" w:themeFillTint="33"/>
            <w:vAlign w:val="center"/>
            <w:hideMark/>
          </w:tcPr>
          <w:p w14:paraId="59CAF0F5" w14:textId="77777777" w:rsidR="006A232E" w:rsidRPr="003031A2" w:rsidRDefault="006A232E" w:rsidP="004E4F01">
            <w:pPr>
              <w:widowControl w:val="0"/>
              <w:spacing w:after="0"/>
              <w:rPr>
                <w:rFonts w:ascii="Century Gothic" w:hAnsi="Century Gothic" w:cstheme="minorHAnsi"/>
              </w:rPr>
            </w:pPr>
            <w:r w:rsidRPr="003031A2">
              <w:rPr>
                <w:lang w:val="en"/>
              </w:rPr>
              <w:t>backup server</w:t>
            </w:r>
          </w:p>
        </w:tc>
        <w:tc>
          <w:tcPr>
            <w:tcW w:w="675" w:type="dxa"/>
            <w:tcBorders>
              <w:top w:val="nil"/>
              <w:left w:val="nil"/>
              <w:bottom w:val="double" w:sz="6" w:space="0" w:color="974807"/>
              <w:right w:val="single" w:sz="8" w:space="0" w:color="auto"/>
            </w:tcBorders>
            <w:shd w:val="clear" w:color="auto" w:fill="FBE4D5" w:themeFill="accent2" w:themeFillTint="33"/>
            <w:vAlign w:val="center"/>
            <w:hideMark/>
          </w:tcPr>
          <w:p w14:paraId="598ACCFB" w14:textId="77777777" w:rsidR="006A232E" w:rsidRPr="003031A2" w:rsidRDefault="006A232E" w:rsidP="004E4F01">
            <w:pPr>
              <w:widowControl w:val="0"/>
              <w:spacing w:after="0"/>
              <w:jc w:val="center"/>
              <w:rPr>
                <w:rFonts w:ascii="Century Gothic" w:hAnsi="Century Gothic" w:cstheme="minorHAnsi"/>
              </w:rPr>
            </w:pPr>
            <w:r w:rsidRPr="003031A2">
              <w:rPr>
                <w:lang w:val="en"/>
              </w:rPr>
              <w:t>60</w:t>
            </w:r>
          </w:p>
        </w:tc>
      </w:tr>
      <w:tr w:rsidR="006A232E" w:rsidRPr="003031A2" w14:paraId="0E8AA8FA" w14:textId="77777777" w:rsidTr="004E4F01">
        <w:trPr>
          <w:trHeight w:val="299"/>
          <w:jc w:val="center"/>
        </w:trPr>
        <w:tc>
          <w:tcPr>
            <w:tcW w:w="1653" w:type="dxa"/>
            <w:vMerge/>
            <w:vAlign w:val="center"/>
            <w:hideMark/>
          </w:tcPr>
          <w:p w14:paraId="75DC70C1" w14:textId="77777777" w:rsidR="006A232E" w:rsidRPr="003031A2" w:rsidRDefault="006A232E" w:rsidP="004E4F01">
            <w:pPr>
              <w:widowControl w:val="0"/>
              <w:spacing w:after="0"/>
              <w:rPr>
                <w:rFonts w:ascii="Century Gothic" w:hAnsi="Century Gothic" w:cstheme="minorHAnsi"/>
              </w:rPr>
            </w:pPr>
          </w:p>
        </w:tc>
        <w:tc>
          <w:tcPr>
            <w:tcW w:w="2268" w:type="dxa"/>
            <w:vMerge w:val="restart"/>
            <w:tcBorders>
              <w:top w:val="nil"/>
              <w:left w:val="nil"/>
              <w:right w:val="double" w:sz="6" w:space="0" w:color="974807"/>
            </w:tcBorders>
            <w:shd w:val="clear" w:color="auto" w:fill="FBE4D5" w:themeFill="accent2" w:themeFillTint="33"/>
            <w:vAlign w:val="center"/>
            <w:hideMark/>
          </w:tcPr>
          <w:p w14:paraId="24DE80AB" w14:textId="77777777" w:rsidR="006A232E" w:rsidRPr="003031A2" w:rsidRDefault="006A232E" w:rsidP="004E4F01">
            <w:pPr>
              <w:widowControl w:val="0"/>
              <w:spacing w:after="0"/>
              <w:rPr>
                <w:rFonts w:ascii="Century Gothic" w:hAnsi="Century Gothic" w:cstheme="minorHAnsi"/>
              </w:rPr>
            </w:pPr>
          </w:p>
          <w:p w14:paraId="06FAF0F9" w14:textId="77777777" w:rsidR="006A232E" w:rsidRPr="003031A2" w:rsidRDefault="006A232E" w:rsidP="004E4F01">
            <w:pPr>
              <w:widowControl w:val="0"/>
              <w:spacing w:after="0"/>
              <w:rPr>
                <w:rFonts w:ascii="Century Gothic" w:hAnsi="Century Gothic" w:cstheme="minorHAnsi"/>
              </w:rPr>
            </w:pPr>
            <w:r w:rsidRPr="003031A2">
              <w:rPr>
                <w:lang w:val="en"/>
              </w:rPr>
              <w:t>Environmental risks (floods/fires)</w:t>
            </w:r>
          </w:p>
        </w:tc>
        <w:tc>
          <w:tcPr>
            <w:tcW w:w="1874" w:type="dxa"/>
            <w:tcBorders>
              <w:top w:val="nil"/>
              <w:left w:val="nil"/>
              <w:bottom w:val="single" w:sz="4" w:space="0" w:color="auto"/>
              <w:right w:val="double" w:sz="6" w:space="0" w:color="974807"/>
            </w:tcBorders>
            <w:shd w:val="clear" w:color="auto" w:fill="FBE4D5" w:themeFill="accent2" w:themeFillTint="33"/>
            <w:vAlign w:val="center"/>
            <w:hideMark/>
          </w:tcPr>
          <w:p w14:paraId="63FB338E" w14:textId="77777777" w:rsidR="006A232E" w:rsidRPr="003031A2" w:rsidRDefault="006A232E" w:rsidP="004E4F01">
            <w:pPr>
              <w:widowControl w:val="0"/>
              <w:spacing w:after="0"/>
              <w:rPr>
                <w:rFonts w:ascii="Century Gothic" w:hAnsi="Century Gothic" w:cstheme="minorHAnsi"/>
              </w:rPr>
            </w:pPr>
            <w:r w:rsidRPr="003031A2">
              <w:rPr>
                <w:lang w:val="en"/>
              </w:rPr>
              <w:t>Unreachable Site / Reduced production capacity</w:t>
            </w:r>
          </w:p>
        </w:tc>
        <w:tc>
          <w:tcPr>
            <w:tcW w:w="1619" w:type="dxa"/>
            <w:tcBorders>
              <w:top w:val="nil"/>
              <w:left w:val="nil"/>
              <w:bottom w:val="single" w:sz="4" w:space="0" w:color="auto"/>
              <w:right w:val="double" w:sz="6" w:space="0" w:color="974807"/>
            </w:tcBorders>
            <w:shd w:val="clear" w:color="auto" w:fill="FBE4D5" w:themeFill="accent2" w:themeFillTint="33"/>
            <w:noWrap/>
            <w:vAlign w:val="center"/>
            <w:hideMark/>
          </w:tcPr>
          <w:p w14:paraId="36F5CA25" w14:textId="77777777" w:rsidR="006A232E" w:rsidRPr="003031A2" w:rsidRDefault="006A232E" w:rsidP="004E4F01">
            <w:pPr>
              <w:widowControl w:val="0"/>
              <w:spacing w:after="0"/>
              <w:jc w:val="center"/>
              <w:rPr>
                <w:rFonts w:ascii="Century Gothic" w:hAnsi="Century Gothic" w:cstheme="minorHAnsi"/>
              </w:rPr>
            </w:pPr>
            <w:r w:rsidRPr="003031A2">
              <w:rPr>
                <w:lang w:val="en"/>
              </w:rPr>
              <w:t>Critical</w:t>
            </w:r>
          </w:p>
        </w:tc>
        <w:tc>
          <w:tcPr>
            <w:tcW w:w="2350" w:type="dxa"/>
            <w:tcBorders>
              <w:top w:val="nil"/>
              <w:left w:val="nil"/>
              <w:bottom w:val="single" w:sz="4" w:space="0" w:color="auto"/>
              <w:right w:val="double" w:sz="6" w:space="0" w:color="974807"/>
            </w:tcBorders>
            <w:shd w:val="clear" w:color="auto" w:fill="FBE4D5" w:themeFill="accent2" w:themeFillTint="33"/>
            <w:vAlign w:val="center"/>
            <w:hideMark/>
          </w:tcPr>
          <w:p w14:paraId="0E58B514" w14:textId="77777777" w:rsidR="006A232E" w:rsidRPr="0024039E" w:rsidRDefault="006A232E" w:rsidP="004E4F01">
            <w:pPr>
              <w:widowControl w:val="0"/>
              <w:spacing w:after="0"/>
              <w:rPr>
                <w:rFonts w:ascii="Century Gothic" w:hAnsi="Century Gothic" w:cstheme="minorHAnsi"/>
                <w:lang w:val="en-US"/>
              </w:rPr>
            </w:pPr>
            <w:r w:rsidRPr="0024039E">
              <w:rPr>
                <w:lang w:val="en"/>
              </w:rPr>
              <w:t>Commissioning of the virtual redundancy plan</w:t>
            </w:r>
          </w:p>
        </w:tc>
        <w:tc>
          <w:tcPr>
            <w:tcW w:w="675" w:type="dxa"/>
            <w:tcBorders>
              <w:top w:val="nil"/>
              <w:left w:val="nil"/>
              <w:bottom w:val="single" w:sz="4" w:space="0" w:color="auto"/>
              <w:right w:val="single" w:sz="8" w:space="0" w:color="auto"/>
            </w:tcBorders>
            <w:shd w:val="clear" w:color="auto" w:fill="FBE4D5" w:themeFill="accent2" w:themeFillTint="33"/>
            <w:vAlign w:val="center"/>
            <w:hideMark/>
          </w:tcPr>
          <w:p w14:paraId="7C276640" w14:textId="77777777" w:rsidR="006A232E" w:rsidRPr="003031A2" w:rsidRDefault="006A232E" w:rsidP="004E4F01">
            <w:pPr>
              <w:widowControl w:val="0"/>
              <w:spacing w:after="0"/>
              <w:jc w:val="center"/>
              <w:rPr>
                <w:rFonts w:ascii="Century Gothic" w:hAnsi="Century Gothic" w:cstheme="minorHAnsi"/>
              </w:rPr>
            </w:pPr>
            <w:r w:rsidRPr="003031A2">
              <w:rPr>
                <w:lang w:val="en"/>
              </w:rPr>
              <w:t>30 to 120</w:t>
            </w:r>
          </w:p>
        </w:tc>
      </w:tr>
      <w:tr w:rsidR="006A232E" w:rsidRPr="003031A2" w14:paraId="6DAA7A5A" w14:textId="77777777" w:rsidTr="004E4F01">
        <w:trPr>
          <w:trHeight w:val="299"/>
          <w:jc w:val="center"/>
        </w:trPr>
        <w:tc>
          <w:tcPr>
            <w:tcW w:w="1653" w:type="dxa"/>
            <w:vMerge/>
            <w:vAlign w:val="center"/>
          </w:tcPr>
          <w:p w14:paraId="78813EE2" w14:textId="77777777" w:rsidR="006A232E" w:rsidRPr="003031A2" w:rsidRDefault="006A232E" w:rsidP="004E4F01">
            <w:pPr>
              <w:widowControl w:val="0"/>
              <w:spacing w:after="0"/>
              <w:rPr>
                <w:rFonts w:ascii="Century Gothic" w:hAnsi="Century Gothic" w:cstheme="minorHAnsi"/>
              </w:rPr>
            </w:pPr>
          </w:p>
        </w:tc>
        <w:tc>
          <w:tcPr>
            <w:tcW w:w="2268" w:type="dxa"/>
            <w:vMerge/>
            <w:vAlign w:val="center"/>
          </w:tcPr>
          <w:p w14:paraId="1156498F" w14:textId="77777777" w:rsidR="006A232E" w:rsidRPr="003031A2" w:rsidRDefault="006A232E" w:rsidP="004E4F01">
            <w:pPr>
              <w:widowControl w:val="0"/>
              <w:spacing w:after="0"/>
              <w:rPr>
                <w:rFonts w:ascii="Century Gothic" w:hAnsi="Century Gothic" w:cstheme="minorHAnsi"/>
              </w:rPr>
            </w:pPr>
          </w:p>
        </w:tc>
        <w:tc>
          <w:tcPr>
            <w:tcW w:w="1874" w:type="dxa"/>
            <w:tcBorders>
              <w:top w:val="single" w:sz="4" w:space="0" w:color="auto"/>
              <w:left w:val="double" w:sz="6" w:space="0" w:color="974807"/>
              <w:bottom w:val="single" w:sz="4" w:space="0" w:color="auto"/>
              <w:right w:val="single" w:sz="4" w:space="0" w:color="auto"/>
            </w:tcBorders>
            <w:shd w:val="clear" w:color="auto" w:fill="FBE4D5" w:themeFill="accent2" w:themeFillTint="33"/>
            <w:vAlign w:val="center"/>
          </w:tcPr>
          <w:p w14:paraId="3650A454" w14:textId="77777777" w:rsidR="006A232E" w:rsidRPr="003031A2" w:rsidRDefault="006A232E" w:rsidP="004E4F01">
            <w:pPr>
              <w:widowControl w:val="0"/>
              <w:spacing w:after="0"/>
              <w:rPr>
                <w:rFonts w:ascii="Century Gothic" w:hAnsi="Century Gothic" w:cstheme="minorHAnsi"/>
              </w:rPr>
            </w:pPr>
            <w:r w:rsidRPr="003031A2">
              <w:rPr>
                <w:lang w:val="en"/>
              </w:rPr>
              <w:t>Unreachable site</w:t>
            </w:r>
          </w:p>
        </w:tc>
        <w:tc>
          <w:tcPr>
            <w:tcW w:w="16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EBCF8E4" w14:textId="77777777" w:rsidR="006A232E" w:rsidRPr="003031A2" w:rsidRDefault="006A232E" w:rsidP="004E4F01">
            <w:pPr>
              <w:widowControl w:val="0"/>
              <w:spacing w:after="0"/>
              <w:jc w:val="center"/>
              <w:rPr>
                <w:rFonts w:ascii="Century Gothic" w:hAnsi="Century Gothic" w:cstheme="minorHAnsi"/>
              </w:rPr>
            </w:pPr>
            <w:r w:rsidRPr="003031A2">
              <w:rPr>
                <w:lang w:val="en"/>
              </w:rPr>
              <w:t>Critical</w:t>
            </w:r>
          </w:p>
        </w:tc>
        <w:tc>
          <w:tcPr>
            <w:tcW w:w="23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A51C84" w14:textId="77777777" w:rsidR="006A232E" w:rsidRPr="0024039E" w:rsidRDefault="006A232E" w:rsidP="004E4F01">
            <w:pPr>
              <w:widowControl w:val="0"/>
              <w:spacing w:after="0"/>
              <w:rPr>
                <w:rFonts w:ascii="Century Gothic" w:hAnsi="Century Gothic" w:cstheme="minorHAnsi"/>
                <w:lang w:val="en-US"/>
              </w:rPr>
            </w:pPr>
            <w:r w:rsidRPr="0024039E">
              <w:rPr>
                <w:lang w:val="en"/>
              </w:rPr>
              <w:t>Commissioning of the physical redundancy plan</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43DE0D" w14:textId="77777777" w:rsidR="006A232E" w:rsidRPr="003031A2" w:rsidRDefault="006A232E" w:rsidP="004E4F01">
            <w:pPr>
              <w:widowControl w:val="0"/>
              <w:spacing w:after="0"/>
              <w:jc w:val="center"/>
              <w:rPr>
                <w:rFonts w:ascii="Century Gothic" w:hAnsi="Century Gothic" w:cstheme="minorHAnsi"/>
              </w:rPr>
            </w:pPr>
            <w:r w:rsidRPr="003031A2">
              <w:rPr>
                <w:lang w:val="en"/>
              </w:rPr>
              <w:t>120 to 460</w:t>
            </w:r>
          </w:p>
        </w:tc>
      </w:tr>
    </w:tbl>
    <w:p w14:paraId="1185CEFA" w14:textId="77777777" w:rsidR="00C157EF" w:rsidRPr="003031A2" w:rsidRDefault="00C157EF" w:rsidP="00C157EF">
      <w:pPr>
        <w:rPr>
          <w:rFonts w:ascii="Century Gothic" w:hAnsi="Century Gothic" w:cstheme="minorHAnsi"/>
          <w:color w:val="000000"/>
          <w:sz w:val="24"/>
          <w:szCs w:val="24"/>
        </w:rPr>
      </w:pPr>
    </w:p>
    <w:p w14:paraId="5FB19366" w14:textId="77777777" w:rsidR="00C157EF" w:rsidRPr="0024039E" w:rsidRDefault="00C157EF" w:rsidP="00C157EF">
      <w:pPr>
        <w:tabs>
          <w:tab w:val="left" w:pos="3825"/>
        </w:tabs>
        <w:rPr>
          <w:rFonts w:ascii="Century Gothic" w:eastAsia="Arial Unicode MS" w:hAnsi="Century Gothic" w:cs="Arial Unicode MS"/>
          <w:color w:val="44546A" w:themeColor="text2"/>
          <w:sz w:val="24"/>
          <w:lang w:val="en-US"/>
        </w:rPr>
      </w:pPr>
    </w:p>
    <w:p w14:paraId="3A709668" w14:textId="2DF59E7F" w:rsidR="00C157EF" w:rsidRDefault="00C157EF"/>
    <w:sectPr w:rsidR="00C157E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man Malaka" w:date="2021-01-11T10:52:00Z" w:initials="IM">
    <w:p w14:paraId="6B12546B" w14:textId="77777777" w:rsidR="000836F6" w:rsidRDefault="000836F6" w:rsidP="00C157EF">
      <w:pPr>
        <w:pStyle w:val="Commentaire"/>
      </w:pPr>
      <w:r>
        <w:rPr>
          <w:rStyle w:val="Marquedecommentaire"/>
          <w:lang w:val="en"/>
        </w:rPr>
        <w:annotationRef/>
      </w:r>
      <w:r>
        <w:rPr>
          <w:lang w:val="en"/>
        </w:rPr>
        <w:t>Just a paragraph and refer to the policy document</w:t>
      </w:r>
    </w:p>
  </w:comment>
  <w:comment w:id="6" w:author="pptshilenge@gmail.com" w:date="2020-12-10T00:05:00Z" w:initials="pp">
    <w:p w14:paraId="38E80139" w14:textId="77777777" w:rsidR="000836F6" w:rsidRDefault="000836F6" w:rsidP="00C157EF">
      <w:pPr>
        <w:pStyle w:val="Commentaire"/>
      </w:pPr>
      <w:r>
        <w:rPr>
          <w:lang w:val="en"/>
        </w:rPr>
        <w:t>Which understand this sentence...</w:t>
      </w:r>
      <w:r>
        <w:rPr>
          <w:rStyle w:val="Marquedecommentaire"/>
          <w:lang w:val="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12546B" w15:done="0"/>
  <w15:commentEx w15:paraId="38E80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2546B" w16cid:durableId="23A7AF4E"/>
  <w16cid:commentId w16cid:paraId="38E80139" w16cid:durableId="23A7AF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E39"/>
    <w:multiLevelType w:val="hybridMultilevel"/>
    <w:tmpl w:val="5204F63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64511A"/>
    <w:multiLevelType w:val="hybridMultilevel"/>
    <w:tmpl w:val="A8BA97A0"/>
    <w:lvl w:ilvl="0" w:tplc="64BAA80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17EC7"/>
    <w:multiLevelType w:val="hybridMultilevel"/>
    <w:tmpl w:val="19DA3D30"/>
    <w:lvl w:ilvl="0" w:tplc="E27C707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F353FE"/>
    <w:multiLevelType w:val="hybridMultilevel"/>
    <w:tmpl w:val="1CD0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C49F7"/>
    <w:multiLevelType w:val="hybridMultilevel"/>
    <w:tmpl w:val="115AF888"/>
    <w:lvl w:ilvl="0" w:tplc="4F1E9AB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DF107C"/>
    <w:multiLevelType w:val="hybridMultilevel"/>
    <w:tmpl w:val="FFFFFFFF"/>
    <w:lvl w:ilvl="0" w:tplc="39D88578">
      <w:start w:val="1"/>
      <w:numFmt w:val="bullet"/>
      <w:lvlText w:val=""/>
      <w:lvlJc w:val="left"/>
      <w:pPr>
        <w:ind w:left="720" w:hanging="360"/>
      </w:pPr>
      <w:rPr>
        <w:rFonts w:ascii="Symbol" w:hAnsi="Symbol" w:hint="default"/>
      </w:rPr>
    </w:lvl>
    <w:lvl w:ilvl="1" w:tplc="E430ABD0">
      <w:start w:val="1"/>
      <w:numFmt w:val="bullet"/>
      <w:lvlText w:val="o"/>
      <w:lvlJc w:val="left"/>
      <w:pPr>
        <w:ind w:left="1440" w:hanging="360"/>
      </w:pPr>
      <w:rPr>
        <w:rFonts w:ascii="Courier New" w:hAnsi="Courier New" w:hint="default"/>
      </w:rPr>
    </w:lvl>
    <w:lvl w:ilvl="2" w:tplc="E1D4103C">
      <w:start w:val="1"/>
      <w:numFmt w:val="bullet"/>
      <w:lvlText w:val=""/>
      <w:lvlJc w:val="left"/>
      <w:pPr>
        <w:ind w:left="2160" w:hanging="360"/>
      </w:pPr>
      <w:rPr>
        <w:rFonts w:ascii="Wingdings" w:hAnsi="Wingdings" w:hint="default"/>
      </w:rPr>
    </w:lvl>
    <w:lvl w:ilvl="3" w:tplc="4B00A606">
      <w:start w:val="1"/>
      <w:numFmt w:val="bullet"/>
      <w:lvlText w:val=""/>
      <w:lvlJc w:val="left"/>
      <w:pPr>
        <w:ind w:left="2880" w:hanging="360"/>
      </w:pPr>
      <w:rPr>
        <w:rFonts w:ascii="Symbol" w:hAnsi="Symbol" w:hint="default"/>
      </w:rPr>
    </w:lvl>
    <w:lvl w:ilvl="4" w:tplc="C88E6D5E">
      <w:start w:val="1"/>
      <w:numFmt w:val="bullet"/>
      <w:lvlText w:val="o"/>
      <w:lvlJc w:val="left"/>
      <w:pPr>
        <w:ind w:left="3600" w:hanging="360"/>
      </w:pPr>
      <w:rPr>
        <w:rFonts w:ascii="Courier New" w:hAnsi="Courier New" w:hint="default"/>
      </w:rPr>
    </w:lvl>
    <w:lvl w:ilvl="5" w:tplc="3E9C673C">
      <w:start w:val="1"/>
      <w:numFmt w:val="bullet"/>
      <w:lvlText w:val=""/>
      <w:lvlJc w:val="left"/>
      <w:pPr>
        <w:ind w:left="4320" w:hanging="360"/>
      </w:pPr>
      <w:rPr>
        <w:rFonts w:ascii="Wingdings" w:hAnsi="Wingdings" w:hint="default"/>
      </w:rPr>
    </w:lvl>
    <w:lvl w:ilvl="6" w:tplc="C582AE54">
      <w:start w:val="1"/>
      <w:numFmt w:val="bullet"/>
      <w:lvlText w:val=""/>
      <w:lvlJc w:val="left"/>
      <w:pPr>
        <w:ind w:left="5040" w:hanging="360"/>
      </w:pPr>
      <w:rPr>
        <w:rFonts w:ascii="Symbol" w:hAnsi="Symbol" w:hint="default"/>
      </w:rPr>
    </w:lvl>
    <w:lvl w:ilvl="7" w:tplc="7AA2FF2E">
      <w:start w:val="1"/>
      <w:numFmt w:val="bullet"/>
      <w:lvlText w:val="o"/>
      <w:lvlJc w:val="left"/>
      <w:pPr>
        <w:ind w:left="5760" w:hanging="360"/>
      </w:pPr>
      <w:rPr>
        <w:rFonts w:ascii="Courier New" w:hAnsi="Courier New" w:hint="default"/>
      </w:rPr>
    </w:lvl>
    <w:lvl w:ilvl="8" w:tplc="46F8FAF0">
      <w:start w:val="1"/>
      <w:numFmt w:val="bullet"/>
      <w:lvlText w:val=""/>
      <w:lvlJc w:val="left"/>
      <w:pPr>
        <w:ind w:left="6480" w:hanging="360"/>
      </w:pPr>
      <w:rPr>
        <w:rFonts w:ascii="Wingdings" w:hAnsi="Wingdings" w:hint="default"/>
      </w:rPr>
    </w:lvl>
  </w:abstractNum>
  <w:abstractNum w:abstractNumId="7" w15:restartNumberingAfterBreak="0">
    <w:nsid w:val="2AD325AD"/>
    <w:multiLevelType w:val="hybridMultilevel"/>
    <w:tmpl w:val="3DA67F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C6401C"/>
    <w:multiLevelType w:val="hybridMultilevel"/>
    <w:tmpl w:val="C2944826"/>
    <w:lvl w:ilvl="0" w:tplc="B6F08478">
      <w:start w:val="1"/>
      <w:numFmt w:val="bullet"/>
      <w:lvlText w:val=""/>
      <w:lvlJc w:val="left"/>
      <w:pPr>
        <w:tabs>
          <w:tab w:val="num" w:pos="1440"/>
        </w:tabs>
        <w:ind w:left="1440" w:hanging="360"/>
      </w:pPr>
      <w:rPr>
        <w:rFonts w:ascii="Symbol" w:hAnsi="Symbol" w:hint="default"/>
        <w:sz w:val="20"/>
      </w:rPr>
    </w:lvl>
    <w:lvl w:ilvl="1" w:tplc="7AD01E2C">
      <w:start w:val="1"/>
      <w:numFmt w:val="bullet"/>
      <w:lvlText w:val="-"/>
      <w:lvlJc w:val="left"/>
      <w:pPr>
        <w:ind w:left="2160" w:hanging="360"/>
      </w:pPr>
      <w:rPr>
        <w:rFonts w:ascii="Baskerville Old Face" w:eastAsia="Times New Roman" w:hAnsi="Baskerville Old Face" w:cs="Times New Roman" w:hint="default"/>
      </w:rPr>
    </w:lvl>
    <w:lvl w:ilvl="2" w:tplc="D0B09736" w:tentative="1">
      <w:start w:val="1"/>
      <w:numFmt w:val="bullet"/>
      <w:lvlText w:val=""/>
      <w:lvlJc w:val="left"/>
      <w:pPr>
        <w:tabs>
          <w:tab w:val="num" w:pos="2880"/>
        </w:tabs>
        <w:ind w:left="2880" w:hanging="360"/>
      </w:pPr>
      <w:rPr>
        <w:rFonts w:ascii="Wingdings" w:hAnsi="Wingdings" w:hint="default"/>
        <w:sz w:val="20"/>
      </w:rPr>
    </w:lvl>
    <w:lvl w:ilvl="3" w:tplc="67DCF31A" w:tentative="1">
      <w:start w:val="1"/>
      <w:numFmt w:val="bullet"/>
      <w:lvlText w:val=""/>
      <w:lvlJc w:val="left"/>
      <w:pPr>
        <w:tabs>
          <w:tab w:val="num" w:pos="3600"/>
        </w:tabs>
        <w:ind w:left="3600" w:hanging="360"/>
      </w:pPr>
      <w:rPr>
        <w:rFonts w:ascii="Wingdings" w:hAnsi="Wingdings" w:hint="default"/>
        <w:sz w:val="20"/>
      </w:rPr>
    </w:lvl>
    <w:lvl w:ilvl="4" w:tplc="D31C50D6" w:tentative="1">
      <w:start w:val="1"/>
      <w:numFmt w:val="bullet"/>
      <w:lvlText w:val=""/>
      <w:lvlJc w:val="left"/>
      <w:pPr>
        <w:tabs>
          <w:tab w:val="num" w:pos="4320"/>
        </w:tabs>
        <w:ind w:left="4320" w:hanging="360"/>
      </w:pPr>
      <w:rPr>
        <w:rFonts w:ascii="Wingdings" w:hAnsi="Wingdings" w:hint="default"/>
        <w:sz w:val="20"/>
      </w:rPr>
    </w:lvl>
    <w:lvl w:ilvl="5" w:tplc="ADFE7576" w:tentative="1">
      <w:start w:val="1"/>
      <w:numFmt w:val="bullet"/>
      <w:lvlText w:val=""/>
      <w:lvlJc w:val="left"/>
      <w:pPr>
        <w:tabs>
          <w:tab w:val="num" w:pos="5040"/>
        </w:tabs>
        <w:ind w:left="5040" w:hanging="360"/>
      </w:pPr>
      <w:rPr>
        <w:rFonts w:ascii="Wingdings" w:hAnsi="Wingdings" w:hint="default"/>
        <w:sz w:val="20"/>
      </w:rPr>
    </w:lvl>
    <w:lvl w:ilvl="6" w:tplc="9F923FC2" w:tentative="1">
      <w:start w:val="1"/>
      <w:numFmt w:val="bullet"/>
      <w:lvlText w:val=""/>
      <w:lvlJc w:val="left"/>
      <w:pPr>
        <w:tabs>
          <w:tab w:val="num" w:pos="5760"/>
        </w:tabs>
        <w:ind w:left="5760" w:hanging="360"/>
      </w:pPr>
      <w:rPr>
        <w:rFonts w:ascii="Wingdings" w:hAnsi="Wingdings" w:hint="default"/>
        <w:sz w:val="20"/>
      </w:rPr>
    </w:lvl>
    <w:lvl w:ilvl="7" w:tplc="7392025E" w:tentative="1">
      <w:start w:val="1"/>
      <w:numFmt w:val="bullet"/>
      <w:lvlText w:val=""/>
      <w:lvlJc w:val="left"/>
      <w:pPr>
        <w:tabs>
          <w:tab w:val="num" w:pos="6480"/>
        </w:tabs>
        <w:ind w:left="6480" w:hanging="360"/>
      </w:pPr>
      <w:rPr>
        <w:rFonts w:ascii="Wingdings" w:hAnsi="Wingdings" w:hint="default"/>
        <w:sz w:val="20"/>
      </w:rPr>
    </w:lvl>
    <w:lvl w:ilvl="8" w:tplc="4974631C"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B463D96"/>
    <w:multiLevelType w:val="multilevel"/>
    <w:tmpl w:val="D318C5B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7C1141"/>
    <w:multiLevelType w:val="hybridMultilevel"/>
    <w:tmpl w:val="BE402916"/>
    <w:lvl w:ilvl="0" w:tplc="ACCCC0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BD3A2F"/>
    <w:multiLevelType w:val="hybridMultilevel"/>
    <w:tmpl w:val="CED201F8"/>
    <w:lvl w:ilvl="0" w:tplc="FC98DC66">
      <w:start w:val="1"/>
      <w:numFmt w:val="lowerLetter"/>
      <w:lvlText w:val="%1-"/>
      <w:lvlJc w:val="left"/>
      <w:pPr>
        <w:ind w:left="1080" w:hanging="360"/>
      </w:pPr>
      <w:rPr>
        <w:rFonts w:ascii="Calibri" w:hAnsi="Calibri"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070260"/>
    <w:multiLevelType w:val="hybridMultilevel"/>
    <w:tmpl w:val="FFFFFFFF"/>
    <w:lvl w:ilvl="0" w:tplc="93D4B830">
      <w:start w:val="1"/>
      <w:numFmt w:val="bullet"/>
      <w:lvlText w:val=""/>
      <w:lvlJc w:val="left"/>
      <w:pPr>
        <w:ind w:left="720" w:hanging="360"/>
      </w:pPr>
      <w:rPr>
        <w:rFonts w:ascii="Symbol" w:hAnsi="Symbol" w:hint="default"/>
      </w:rPr>
    </w:lvl>
    <w:lvl w:ilvl="1" w:tplc="93664808">
      <w:start w:val="1"/>
      <w:numFmt w:val="bullet"/>
      <w:lvlText w:val="o"/>
      <w:lvlJc w:val="left"/>
      <w:pPr>
        <w:ind w:left="1440" w:hanging="360"/>
      </w:pPr>
      <w:rPr>
        <w:rFonts w:ascii="Courier New" w:hAnsi="Courier New" w:hint="default"/>
      </w:rPr>
    </w:lvl>
    <w:lvl w:ilvl="2" w:tplc="BD4C8D4A">
      <w:start w:val="1"/>
      <w:numFmt w:val="bullet"/>
      <w:lvlText w:val=""/>
      <w:lvlJc w:val="left"/>
      <w:pPr>
        <w:ind w:left="2160" w:hanging="360"/>
      </w:pPr>
      <w:rPr>
        <w:rFonts w:ascii="Wingdings" w:hAnsi="Wingdings" w:hint="default"/>
      </w:rPr>
    </w:lvl>
    <w:lvl w:ilvl="3" w:tplc="D40E96B8">
      <w:start w:val="1"/>
      <w:numFmt w:val="bullet"/>
      <w:lvlText w:val=""/>
      <w:lvlJc w:val="left"/>
      <w:pPr>
        <w:ind w:left="2880" w:hanging="360"/>
      </w:pPr>
      <w:rPr>
        <w:rFonts w:ascii="Symbol" w:hAnsi="Symbol" w:hint="default"/>
      </w:rPr>
    </w:lvl>
    <w:lvl w:ilvl="4" w:tplc="7E5E5E02">
      <w:start w:val="1"/>
      <w:numFmt w:val="bullet"/>
      <w:lvlText w:val="o"/>
      <w:lvlJc w:val="left"/>
      <w:pPr>
        <w:ind w:left="3600" w:hanging="360"/>
      </w:pPr>
      <w:rPr>
        <w:rFonts w:ascii="Courier New" w:hAnsi="Courier New" w:hint="default"/>
      </w:rPr>
    </w:lvl>
    <w:lvl w:ilvl="5" w:tplc="F188B466">
      <w:start w:val="1"/>
      <w:numFmt w:val="bullet"/>
      <w:lvlText w:val=""/>
      <w:lvlJc w:val="left"/>
      <w:pPr>
        <w:ind w:left="4320" w:hanging="360"/>
      </w:pPr>
      <w:rPr>
        <w:rFonts w:ascii="Wingdings" w:hAnsi="Wingdings" w:hint="default"/>
      </w:rPr>
    </w:lvl>
    <w:lvl w:ilvl="6" w:tplc="441669F8">
      <w:start w:val="1"/>
      <w:numFmt w:val="bullet"/>
      <w:lvlText w:val=""/>
      <w:lvlJc w:val="left"/>
      <w:pPr>
        <w:ind w:left="5040" w:hanging="360"/>
      </w:pPr>
      <w:rPr>
        <w:rFonts w:ascii="Symbol" w:hAnsi="Symbol" w:hint="default"/>
      </w:rPr>
    </w:lvl>
    <w:lvl w:ilvl="7" w:tplc="AD3C6B1E">
      <w:start w:val="1"/>
      <w:numFmt w:val="bullet"/>
      <w:lvlText w:val="o"/>
      <w:lvlJc w:val="left"/>
      <w:pPr>
        <w:ind w:left="5760" w:hanging="360"/>
      </w:pPr>
      <w:rPr>
        <w:rFonts w:ascii="Courier New" w:hAnsi="Courier New" w:hint="default"/>
      </w:rPr>
    </w:lvl>
    <w:lvl w:ilvl="8" w:tplc="E20A2E00">
      <w:start w:val="1"/>
      <w:numFmt w:val="bullet"/>
      <w:lvlText w:val=""/>
      <w:lvlJc w:val="left"/>
      <w:pPr>
        <w:ind w:left="6480" w:hanging="360"/>
      </w:pPr>
      <w:rPr>
        <w:rFonts w:ascii="Wingdings" w:hAnsi="Wingdings" w:hint="default"/>
      </w:rPr>
    </w:lvl>
  </w:abstractNum>
  <w:abstractNum w:abstractNumId="15" w15:restartNumberingAfterBreak="0">
    <w:nsid w:val="4D8079AB"/>
    <w:multiLevelType w:val="hybridMultilevel"/>
    <w:tmpl w:val="F364C754"/>
    <w:lvl w:ilvl="0" w:tplc="EBEC717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0E2CD8"/>
    <w:multiLevelType w:val="hybridMultilevel"/>
    <w:tmpl w:val="0ACEC4B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D5315F"/>
    <w:multiLevelType w:val="hybridMultilevel"/>
    <w:tmpl w:val="6C78A86E"/>
    <w:lvl w:ilvl="0" w:tplc="FF286A90">
      <w:start w:val="1"/>
      <w:numFmt w:val="bullet"/>
      <w:lvlText w:val=""/>
      <w:lvlJc w:val="left"/>
      <w:pPr>
        <w:ind w:left="720" w:hanging="360"/>
      </w:pPr>
      <w:rPr>
        <w:rFonts w:ascii="Symbol" w:hAnsi="Symbol" w:hint="default"/>
      </w:rPr>
    </w:lvl>
    <w:lvl w:ilvl="1" w:tplc="8864C818" w:tentative="1">
      <w:start w:val="1"/>
      <w:numFmt w:val="bullet"/>
      <w:lvlText w:val="o"/>
      <w:lvlJc w:val="left"/>
      <w:pPr>
        <w:ind w:left="1440" w:hanging="360"/>
      </w:pPr>
      <w:rPr>
        <w:rFonts w:ascii="Courier New" w:hAnsi="Courier New" w:hint="default"/>
      </w:rPr>
    </w:lvl>
    <w:lvl w:ilvl="2" w:tplc="CCB48DB6" w:tentative="1">
      <w:start w:val="1"/>
      <w:numFmt w:val="bullet"/>
      <w:lvlText w:val=""/>
      <w:lvlJc w:val="left"/>
      <w:pPr>
        <w:ind w:left="2160" w:hanging="360"/>
      </w:pPr>
      <w:rPr>
        <w:rFonts w:ascii="Wingdings" w:hAnsi="Wingdings" w:hint="default"/>
      </w:rPr>
    </w:lvl>
    <w:lvl w:ilvl="3" w:tplc="02723C50" w:tentative="1">
      <w:start w:val="1"/>
      <w:numFmt w:val="bullet"/>
      <w:lvlText w:val=""/>
      <w:lvlJc w:val="left"/>
      <w:pPr>
        <w:ind w:left="2880" w:hanging="360"/>
      </w:pPr>
      <w:rPr>
        <w:rFonts w:ascii="Symbol" w:hAnsi="Symbol" w:hint="default"/>
      </w:rPr>
    </w:lvl>
    <w:lvl w:ilvl="4" w:tplc="1F1CEF64" w:tentative="1">
      <w:start w:val="1"/>
      <w:numFmt w:val="bullet"/>
      <w:lvlText w:val="o"/>
      <w:lvlJc w:val="left"/>
      <w:pPr>
        <w:ind w:left="3600" w:hanging="360"/>
      </w:pPr>
      <w:rPr>
        <w:rFonts w:ascii="Courier New" w:hAnsi="Courier New" w:hint="default"/>
      </w:rPr>
    </w:lvl>
    <w:lvl w:ilvl="5" w:tplc="8E06EDB0" w:tentative="1">
      <w:start w:val="1"/>
      <w:numFmt w:val="bullet"/>
      <w:lvlText w:val=""/>
      <w:lvlJc w:val="left"/>
      <w:pPr>
        <w:ind w:left="4320" w:hanging="360"/>
      </w:pPr>
      <w:rPr>
        <w:rFonts w:ascii="Wingdings" w:hAnsi="Wingdings" w:hint="default"/>
      </w:rPr>
    </w:lvl>
    <w:lvl w:ilvl="6" w:tplc="FE9C3180" w:tentative="1">
      <w:start w:val="1"/>
      <w:numFmt w:val="bullet"/>
      <w:lvlText w:val=""/>
      <w:lvlJc w:val="left"/>
      <w:pPr>
        <w:ind w:left="5040" w:hanging="360"/>
      </w:pPr>
      <w:rPr>
        <w:rFonts w:ascii="Symbol" w:hAnsi="Symbol" w:hint="default"/>
      </w:rPr>
    </w:lvl>
    <w:lvl w:ilvl="7" w:tplc="707843DE" w:tentative="1">
      <w:start w:val="1"/>
      <w:numFmt w:val="bullet"/>
      <w:lvlText w:val="o"/>
      <w:lvlJc w:val="left"/>
      <w:pPr>
        <w:ind w:left="5760" w:hanging="360"/>
      </w:pPr>
      <w:rPr>
        <w:rFonts w:ascii="Courier New" w:hAnsi="Courier New" w:hint="default"/>
      </w:rPr>
    </w:lvl>
    <w:lvl w:ilvl="8" w:tplc="EA4C27FA" w:tentative="1">
      <w:start w:val="1"/>
      <w:numFmt w:val="bullet"/>
      <w:lvlText w:val=""/>
      <w:lvlJc w:val="left"/>
      <w:pPr>
        <w:ind w:left="6480" w:hanging="360"/>
      </w:pPr>
      <w:rPr>
        <w:rFonts w:ascii="Wingdings" w:hAnsi="Wingdings" w:hint="default"/>
      </w:rPr>
    </w:lvl>
  </w:abstractNum>
  <w:abstractNum w:abstractNumId="19" w15:restartNumberingAfterBreak="0">
    <w:nsid w:val="630B628B"/>
    <w:multiLevelType w:val="hybridMultilevel"/>
    <w:tmpl w:val="532A0D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DB1426"/>
    <w:multiLevelType w:val="hybridMultilevel"/>
    <w:tmpl w:val="F12470C8"/>
    <w:lvl w:ilvl="0" w:tplc="264448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324602"/>
    <w:multiLevelType w:val="hybridMultilevel"/>
    <w:tmpl w:val="F7CE5C9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F32810"/>
    <w:multiLevelType w:val="hybridMultilevel"/>
    <w:tmpl w:val="922C48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A6882A42">
      <w:numFmt w:val="bullet"/>
      <w:lvlText w:val="-"/>
      <w:lvlJc w:val="left"/>
      <w:pPr>
        <w:ind w:left="2520" w:hanging="360"/>
      </w:pPr>
      <w:rPr>
        <w:rFonts w:ascii="Calibri" w:eastAsiaTheme="minorHAnsi"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314531"/>
    <w:multiLevelType w:val="hybridMultilevel"/>
    <w:tmpl w:val="EE1AED0E"/>
    <w:lvl w:ilvl="0" w:tplc="A314B586">
      <w:start w:val="1"/>
      <w:numFmt w:val="bullet"/>
      <w:lvlText w:val=""/>
      <w:lvlJc w:val="left"/>
      <w:pPr>
        <w:ind w:left="1440" w:hanging="360"/>
      </w:pPr>
      <w:rPr>
        <w:rFonts w:ascii="Symbol" w:hAnsi="Symbol" w:hint="default"/>
        <w:color w:val="auto"/>
      </w:rPr>
    </w:lvl>
    <w:lvl w:ilvl="1" w:tplc="7DF49A24">
      <w:start w:val="1"/>
      <w:numFmt w:val="bullet"/>
      <w:lvlText w:val="o"/>
      <w:lvlJc w:val="left"/>
      <w:pPr>
        <w:ind w:left="2160" w:hanging="360"/>
      </w:pPr>
      <w:rPr>
        <w:rFonts w:ascii="Courier New" w:hAnsi="Courier New" w:cs="Courier New" w:hint="default"/>
      </w:rPr>
    </w:lvl>
    <w:lvl w:ilvl="2" w:tplc="D220AA36">
      <w:start w:val="1"/>
      <w:numFmt w:val="bullet"/>
      <w:lvlText w:val=""/>
      <w:lvlJc w:val="left"/>
      <w:pPr>
        <w:ind w:left="2880" w:hanging="360"/>
      </w:pPr>
      <w:rPr>
        <w:rFonts w:ascii="Wingdings" w:hAnsi="Wingdings" w:cs="Wingdings" w:hint="default"/>
      </w:rPr>
    </w:lvl>
    <w:lvl w:ilvl="3" w:tplc="45B463DC">
      <w:start w:val="1"/>
      <w:numFmt w:val="bullet"/>
      <w:lvlText w:val=""/>
      <w:lvlJc w:val="left"/>
      <w:pPr>
        <w:ind w:left="3600" w:hanging="360"/>
      </w:pPr>
      <w:rPr>
        <w:rFonts w:ascii="Symbol" w:hAnsi="Symbol" w:cs="Symbol" w:hint="default"/>
      </w:rPr>
    </w:lvl>
    <w:lvl w:ilvl="4" w:tplc="76B0CFB4">
      <w:start w:val="1"/>
      <w:numFmt w:val="bullet"/>
      <w:lvlText w:val="o"/>
      <w:lvlJc w:val="left"/>
      <w:pPr>
        <w:ind w:left="4320" w:hanging="360"/>
      </w:pPr>
      <w:rPr>
        <w:rFonts w:ascii="Courier New" w:hAnsi="Courier New" w:cs="Courier New" w:hint="default"/>
      </w:rPr>
    </w:lvl>
    <w:lvl w:ilvl="5" w:tplc="C9CE61B8">
      <w:start w:val="1"/>
      <w:numFmt w:val="bullet"/>
      <w:lvlText w:val=""/>
      <w:lvlJc w:val="left"/>
      <w:pPr>
        <w:ind w:left="5040" w:hanging="360"/>
      </w:pPr>
      <w:rPr>
        <w:rFonts w:ascii="Wingdings" w:hAnsi="Wingdings" w:cs="Wingdings" w:hint="default"/>
      </w:rPr>
    </w:lvl>
    <w:lvl w:ilvl="6" w:tplc="442A49F0">
      <w:start w:val="1"/>
      <w:numFmt w:val="bullet"/>
      <w:lvlText w:val=""/>
      <w:lvlJc w:val="left"/>
      <w:pPr>
        <w:ind w:left="5760" w:hanging="360"/>
      </w:pPr>
      <w:rPr>
        <w:rFonts w:ascii="Symbol" w:hAnsi="Symbol" w:cs="Symbol" w:hint="default"/>
      </w:rPr>
    </w:lvl>
    <w:lvl w:ilvl="7" w:tplc="D4AA3F50">
      <w:start w:val="1"/>
      <w:numFmt w:val="bullet"/>
      <w:lvlText w:val="o"/>
      <w:lvlJc w:val="left"/>
      <w:pPr>
        <w:ind w:left="6480" w:hanging="360"/>
      </w:pPr>
      <w:rPr>
        <w:rFonts w:ascii="Courier New" w:hAnsi="Courier New" w:cs="Courier New" w:hint="default"/>
      </w:rPr>
    </w:lvl>
    <w:lvl w:ilvl="8" w:tplc="60AE6FE6">
      <w:start w:val="1"/>
      <w:numFmt w:val="bullet"/>
      <w:lvlText w:val=""/>
      <w:lvlJc w:val="left"/>
      <w:pPr>
        <w:ind w:left="7200" w:hanging="360"/>
      </w:pPr>
      <w:rPr>
        <w:rFonts w:ascii="Wingdings" w:hAnsi="Wingdings" w:cs="Wingdings" w:hint="default"/>
      </w:rPr>
    </w:lvl>
  </w:abstractNum>
  <w:abstractNum w:abstractNumId="26" w15:restartNumberingAfterBreak="0">
    <w:nsid w:val="788C54E1"/>
    <w:multiLevelType w:val="hybridMultilevel"/>
    <w:tmpl w:val="12C0A818"/>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94E67A1"/>
    <w:multiLevelType w:val="multilevel"/>
    <w:tmpl w:val="CB983EDE"/>
    <w:lvl w:ilvl="0">
      <w:start w:val="1"/>
      <w:numFmt w:val="decimal"/>
      <w:pStyle w:val="Titre1"/>
      <w:lvlText w:val="%1"/>
      <w:lvlJc w:val="left"/>
      <w:pPr>
        <w:ind w:left="432" w:hanging="432"/>
      </w:pPr>
      <w:rPr>
        <w:sz w:val="24"/>
        <w:szCs w:val="24"/>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7"/>
  </w:num>
  <w:num w:numId="2">
    <w:abstractNumId w:val="11"/>
  </w:num>
  <w:num w:numId="3">
    <w:abstractNumId w:val="8"/>
  </w:num>
  <w:num w:numId="4">
    <w:abstractNumId w:val="18"/>
  </w:num>
  <w:num w:numId="5">
    <w:abstractNumId w:val="13"/>
  </w:num>
  <w:num w:numId="6">
    <w:abstractNumId w:val="21"/>
  </w:num>
  <w:num w:numId="7">
    <w:abstractNumId w:val="17"/>
  </w:num>
  <w:num w:numId="8">
    <w:abstractNumId w:val="5"/>
  </w:num>
  <w:num w:numId="9">
    <w:abstractNumId w:val="10"/>
  </w:num>
  <w:num w:numId="10">
    <w:abstractNumId w:val="2"/>
  </w:num>
  <w:num w:numId="11">
    <w:abstractNumId w:val="1"/>
  </w:num>
  <w:num w:numId="12">
    <w:abstractNumId w:val="24"/>
  </w:num>
  <w:num w:numId="13">
    <w:abstractNumId w:val="15"/>
  </w:num>
  <w:num w:numId="14">
    <w:abstractNumId w:val="6"/>
  </w:num>
  <w:num w:numId="15">
    <w:abstractNumId w:val="14"/>
  </w:num>
  <w:num w:numId="16">
    <w:abstractNumId w:val="26"/>
  </w:num>
  <w:num w:numId="17">
    <w:abstractNumId w:val="25"/>
  </w:num>
  <w:num w:numId="18">
    <w:abstractNumId w:val="20"/>
  </w:num>
  <w:num w:numId="19">
    <w:abstractNumId w:val="3"/>
  </w:num>
  <w:num w:numId="20">
    <w:abstractNumId w:val="4"/>
  </w:num>
  <w:num w:numId="21">
    <w:abstractNumId w:val="12"/>
  </w:num>
  <w:num w:numId="22">
    <w:abstractNumId w:val="27"/>
  </w:num>
  <w:num w:numId="23">
    <w:abstractNumId w:val="27"/>
  </w:num>
  <w:num w:numId="24">
    <w:abstractNumId w:val="7"/>
  </w:num>
  <w:num w:numId="25">
    <w:abstractNumId w:val="19"/>
  </w:num>
  <w:num w:numId="26">
    <w:abstractNumId w:val="0"/>
  </w:num>
  <w:num w:numId="27">
    <w:abstractNumId w:val="16"/>
  </w:num>
  <w:num w:numId="28">
    <w:abstractNumId w:val="23"/>
  </w:num>
  <w:num w:numId="29">
    <w:abstractNumId w:val="9"/>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an Malaka">
    <w15:presenceInfo w15:providerId="Windows Live" w15:userId="1ee611622d7cf783"/>
  </w15:person>
  <w15:person w15:author="pptshilenge@gmail.com">
    <w15:presenceInfo w15:providerId="AD" w15:userId="S::urn:spo:guest#pptshilenge@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DA"/>
    <w:rsid w:val="000836F6"/>
    <w:rsid w:val="00172B67"/>
    <w:rsid w:val="001E6BE0"/>
    <w:rsid w:val="004459EB"/>
    <w:rsid w:val="00531D27"/>
    <w:rsid w:val="00634BDA"/>
    <w:rsid w:val="006A232E"/>
    <w:rsid w:val="00700E8B"/>
    <w:rsid w:val="00B32166"/>
    <w:rsid w:val="00B47351"/>
    <w:rsid w:val="00BF513D"/>
    <w:rsid w:val="00C157EF"/>
    <w:rsid w:val="00D9171D"/>
    <w:rsid w:val="00DA64E6"/>
    <w:rsid w:val="00DD6924"/>
    <w:rsid w:val="00F84A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ECA"/>
  <w15:chartTrackingRefBased/>
  <w15:docId w15:val="{89A4D446-5231-47E2-9853-342D6F79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EF"/>
    <w:pPr>
      <w:spacing w:after="200" w:line="240" w:lineRule="auto"/>
      <w:jc w:val="both"/>
    </w:pPr>
  </w:style>
  <w:style w:type="paragraph" w:styleId="Titre1">
    <w:name w:val="heading 1"/>
    <w:basedOn w:val="Normal"/>
    <w:next w:val="Normal"/>
    <w:link w:val="Titre1Car"/>
    <w:autoRedefine/>
    <w:uiPriority w:val="9"/>
    <w:qFormat/>
    <w:rsid w:val="00C157EF"/>
    <w:pPr>
      <w:keepNext/>
      <w:keepLines/>
      <w:numPr>
        <w:numId w:val="1"/>
      </w:numPr>
      <w:spacing w:before="240" w:after="0"/>
      <w:outlineLvl w:val="0"/>
    </w:pPr>
    <w:rPr>
      <w:rFonts w:ascii="Century Gothic" w:eastAsiaTheme="majorEastAsia" w:hAnsi="Century Gothic" w:cstheme="majorBidi"/>
      <w:color w:val="2E74B5" w:themeColor="accent1" w:themeShade="BF"/>
      <w:sz w:val="32"/>
      <w:szCs w:val="32"/>
    </w:rPr>
  </w:style>
  <w:style w:type="paragraph" w:styleId="Titre2">
    <w:name w:val="heading 2"/>
    <w:basedOn w:val="Titre1"/>
    <w:next w:val="Titre3"/>
    <w:link w:val="Titre2Car"/>
    <w:autoRedefine/>
    <w:uiPriority w:val="9"/>
    <w:unhideWhenUsed/>
    <w:qFormat/>
    <w:rsid w:val="00C157EF"/>
    <w:pPr>
      <w:numPr>
        <w:ilvl w:val="1"/>
      </w:numPr>
      <w:spacing w:before="40"/>
      <w:outlineLvl w:val="1"/>
    </w:pPr>
    <w:rPr>
      <w:rFonts w:eastAsia="Arial Unicode MS"/>
      <w:sz w:val="26"/>
      <w:szCs w:val="26"/>
    </w:rPr>
  </w:style>
  <w:style w:type="paragraph" w:styleId="Titre3">
    <w:name w:val="heading 3"/>
    <w:basedOn w:val="Normal"/>
    <w:next w:val="Normal"/>
    <w:link w:val="Titre3Car"/>
    <w:uiPriority w:val="9"/>
    <w:unhideWhenUsed/>
    <w:qFormat/>
    <w:rsid w:val="00C157E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157E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157E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157E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C157E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157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157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7EF"/>
    <w:rPr>
      <w:rFonts w:ascii="Century Gothic" w:eastAsiaTheme="majorEastAsia" w:hAnsi="Century Gothic" w:cstheme="majorBidi"/>
      <w:color w:val="2E74B5" w:themeColor="accent1" w:themeShade="BF"/>
      <w:sz w:val="32"/>
      <w:szCs w:val="32"/>
    </w:rPr>
  </w:style>
  <w:style w:type="character" w:customStyle="1" w:styleId="Titre2Car">
    <w:name w:val="Titre 2 Car"/>
    <w:basedOn w:val="Policepardfaut"/>
    <w:link w:val="Titre2"/>
    <w:uiPriority w:val="9"/>
    <w:rsid w:val="00C157EF"/>
    <w:rPr>
      <w:rFonts w:ascii="Century Gothic" w:eastAsia="Arial Unicode MS" w:hAnsi="Century Gothic" w:cstheme="majorBidi"/>
      <w:color w:val="2E74B5" w:themeColor="accent1" w:themeShade="BF"/>
      <w:sz w:val="26"/>
      <w:szCs w:val="26"/>
    </w:rPr>
  </w:style>
  <w:style w:type="character" w:customStyle="1" w:styleId="Titre3Car">
    <w:name w:val="Titre 3 Car"/>
    <w:basedOn w:val="Policepardfaut"/>
    <w:link w:val="Titre3"/>
    <w:uiPriority w:val="9"/>
    <w:rsid w:val="00C157EF"/>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C157EF"/>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C157EF"/>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C157EF"/>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C157E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157E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157EF"/>
    <w:rPr>
      <w:rFonts w:asciiTheme="majorHAnsi" w:eastAsiaTheme="majorEastAsia" w:hAnsiTheme="majorHAnsi" w:cstheme="majorBidi"/>
      <w:i/>
      <w:iCs/>
      <w:color w:val="272727" w:themeColor="text1" w:themeTint="D8"/>
      <w:sz w:val="21"/>
      <w:szCs w:val="21"/>
    </w:rPr>
  </w:style>
  <w:style w:type="paragraph" w:styleId="Paragraphedeliste">
    <w:name w:val="List Paragraph"/>
    <w:aliases w:val="List1,Viñeta1,lp1"/>
    <w:basedOn w:val="Normal"/>
    <w:link w:val="ParagraphedelisteCar"/>
    <w:qFormat/>
    <w:rsid w:val="00C157EF"/>
    <w:pPr>
      <w:ind w:left="720"/>
      <w:contextualSpacing/>
    </w:pPr>
    <w:rPr>
      <w:rFonts w:ascii="Calibri" w:eastAsia="Calibri" w:hAnsi="Calibri" w:cs="Times New Roman"/>
    </w:rPr>
  </w:style>
  <w:style w:type="character" w:customStyle="1" w:styleId="ParagraphedelisteCar">
    <w:name w:val="Paragraphe de liste Car"/>
    <w:aliases w:val="List1 Car,Viñeta1 Car,lp1 Car"/>
    <w:basedOn w:val="Policepardfaut"/>
    <w:link w:val="Paragraphedeliste"/>
    <w:locked/>
    <w:rsid w:val="00C157EF"/>
    <w:rPr>
      <w:rFonts w:ascii="Calibri" w:eastAsia="Calibri" w:hAnsi="Calibri" w:cs="Times New Roman"/>
    </w:rPr>
  </w:style>
  <w:style w:type="paragraph" w:styleId="Sansinterligne">
    <w:name w:val="No Spacing"/>
    <w:uiPriority w:val="1"/>
    <w:qFormat/>
    <w:rsid w:val="00C157EF"/>
    <w:pPr>
      <w:spacing w:after="0" w:line="240" w:lineRule="auto"/>
      <w:jc w:val="both"/>
    </w:pPr>
  </w:style>
  <w:style w:type="paragraph" w:styleId="Lgende">
    <w:name w:val="caption"/>
    <w:basedOn w:val="Normal"/>
    <w:next w:val="Normal"/>
    <w:uiPriority w:val="35"/>
    <w:unhideWhenUsed/>
    <w:qFormat/>
    <w:rsid w:val="00C157EF"/>
    <w:rPr>
      <w:i/>
      <w:iCs/>
      <w:color w:val="44546A" w:themeColor="text2"/>
      <w:sz w:val="18"/>
      <w:szCs w:val="18"/>
    </w:rPr>
  </w:style>
  <w:style w:type="character" w:styleId="Marquedecommentaire">
    <w:name w:val="annotation reference"/>
    <w:basedOn w:val="Policepardfaut"/>
    <w:uiPriority w:val="99"/>
    <w:semiHidden/>
    <w:unhideWhenUsed/>
    <w:rsid w:val="00C157EF"/>
    <w:rPr>
      <w:sz w:val="16"/>
      <w:szCs w:val="16"/>
    </w:rPr>
  </w:style>
  <w:style w:type="paragraph" w:styleId="Commentaire">
    <w:name w:val="annotation text"/>
    <w:basedOn w:val="Normal"/>
    <w:link w:val="CommentaireCar"/>
    <w:uiPriority w:val="99"/>
    <w:semiHidden/>
    <w:unhideWhenUsed/>
    <w:rsid w:val="00C157EF"/>
    <w:rPr>
      <w:sz w:val="20"/>
      <w:szCs w:val="20"/>
      <w:lang w:val="en-ZA"/>
    </w:rPr>
  </w:style>
  <w:style w:type="character" w:customStyle="1" w:styleId="CommentaireCar">
    <w:name w:val="Commentaire Car"/>
    <w:basedOn w:val="Policepardfaut"/>
    <w:link w:val="Commentaire"/>
    <w:uiPriority w:val="99"/>
    <w:semiHidden/>
    <w:rsid w:val="00C157EF"/>
    <w:rPr>
      <w:sz w:val="20"/>
      <w:szCs w:val="20"/>
      <w:lang w:val="en-ZA"/>
    </w:rPr>
  </w:style>
  <w:style w:type="paragraph" w:styleId="Textedebulles">
    <w:name w:val="Balloon Text"/>
    <w:basedOn w:val="Normal"/>
    <w:link w:val="TextedebullesCar"/>
    <w:uiPriority w:val="99"/>
    <w:semiHidden/>
    <w:unhideWhenUsed/>
    <w:rsid w:val="00C157E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57EF"/>
    <w:rPr>
      <w:rFonts w:ascii="Segoe UI" w:hAnsi="Segoe UI" w:cs="Segoe UI"/>
      <w:sz w:val="18"/>
      <w:szCs w:val="18"/>
    </w:rPr>
  </w:style>
  <w:style w:type="character" w:styleId="Textedelespacerserv">
    <w:name w:val="Placeholder Text"/>
    <w:basedOn w:val="Policepardfaut"/>
    <w:uiPriority w:val="99"/>
    <w:semiHidden/>
    <w:rsid w:val="006A23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49599">
      <w:bodyDiv w:val="1"/>
      <w:marLeft w:val="0"/>
      <w:marRight w:val="0"/>
      <w:marTop w:val="0"/>
      <w:marBottom w:val="0"/>
      <w:divBdr>
        <w:top w:val="none" w:sz="0" w:space="0" w:color="auto"/>
        <w:left w:val="none" w:sz="0" w:space="0" w:color="auto"/>
        <w:bottom w:val="none" w:sz="0" w:space="0" w:color="auto"/>
        <w:right w:val="none" w:sz="0" w:space="0" w:color="auto"/>
      </w:divBdr>
    </w:div>
    <w:div w:id="580674152">
      <w:bodyDiv w:val="1"/>
      <w:marLeft w:val="0"/>
      <w:marRight w:val="0"/>
      <w:marTop w:val="0"/>
      <w:marBottom w:val="0"/>
      <w:divBdr>
        <w:top w:val="none" w:sz="0" w:space="0" w:color="auto"/>
        <w:left w:val="none" w:sz="0" w:space="0" w:color="auto"/>
        <w:bottom w:val="none" w:sz="0" w:space="0" w:color="auto"/>
        <w:right w:val="none" w:sz="0" w:space="0" w:color="auto"/>
      </w:divBdr>
      <w:divsChild>
        <w:div w:id="269826436">
          <w:marLeft w:val="0"/>
          <w:marRight w:val="0"/>
          <w:marTop w:val="0"/>
          <w:marBottom w:val="0"/>
          <w:divBdr>
            <w:top w:val="none" w:sz="0" w:space="0" w:color="auto"/>
            <w:left w:val="none" w:sz="0" w:space="0" w:color="auto"/>
            <w:bottom w:val="none" w:sz="0" w:space="0" w:color="auto"/>
            <w:right w:val="none" w:sz="0" w:space="0" w:color="auto"/>
          </w:divBdr>
          <w:divsChild>
            <w:div w:id="1577663459">
              <w:marLeft w:val="0"/>
              <w:marRight w:val="0"/>
              <w:marTop w:val="0"/>
              <w:marBottom w:val="0"/>
              <w:divBdr>
                <w:top w:val="none" w:sz="0" w:space="0" w:color="auto"/>
                <w:left w:val="none" w:sz="0" w:space="0" w:color="auto"/>
                <w:bottom w:val="none" w:sz="0" w:space="0" w:color="auto"/>
                <w:right w:val="none" w:sz="0" w:space="0" w:color="auto"/>
              </w:divBdr>
              <w:divsChild>
                <w:div w:id="1771464914">
                  <w:marLeft w:val="0"/>
                  <w:marRight w:val="0"/>
                  <w:marTop w:val="0"/>
                  <w:marBottom w:val="0"/>
                  <w:divBdr>
                    <w:top w:val="none" w:sz="0" w:space="0" w:color="auto"/>
                    <w:left w:val="none" w:sz="0" w:space="0" w:color="auto"/>
                    <w:bottom w:val="none" w:sz="0" w:space="0" w:color="auto"/>
                    <w:right w:val="none" w:sz="0" w:space="0" w:color="auto"/>
                  </w:divBdr>
                  <w:divsChild>
                    <w:div w:id="1329477235">
                      <w:marLeft w:val="0"/>
                      <w:marRight w:val="0"/>
                      <w:marTop w:val="0"/>
                      <w:marBottom w:val="0"/>
                      <w:divBdr>
                        <w:top w:val="none" w:sz="0" w:space="0" w:color="auto"/>
                        <w:left w:val="none" w:sz="0" w:space="0" w:color="auto"/>
                        <w:bottom w:val="none" w:sz="0" w:space="0" w:color="auto"/>
                        <w:right w:val="none" w:sz="0" w:space="0" w:color="auto"/>
                      </w:divBdr>
                      <w:divsChild>
                        <w:div w:id="551843433">
                          <w:marLeft w:val="0"/>
                          <w:marRight w:val="0"/>
                          <w:marTop w:val="0"/>
                          <w:marBottom w:val="0"/>
                          <w:divBdr>
                            <w:top w:val="none" w:sz="0" w:space="0" w:color="auto"/>
                            <w:left w:val="none" w:sz="0" w:space="0" w:color="auto"/>
                            <w:bottom w:val="none" w:sz="0" w:space="0" w:color="auto"/>
                            <w:right w:val="none" w:sz="0" w:space="0" w:color="auto"/>
                          </w:divBdr>
                          <w:divsChild>
                            <w:div w:id="1397898885">
                              <w:marLeft w:val="0"/>
                              <w:marRight w:val="0"/>
                              <w:marTop w:val="0"/>
                              <w:marBottom w:val="0"/>
                              <w:divBdr>
                                <w:top w:val="none" w:sz="0" w:space="0" w:color="auto"/>
                                <w:left w:val="none" w:sz="0" w:space="0" w:color="auto"/>
                                <w:bottom w:val="none" w:sz="0" w:space="0" w:color="auto"/>
                                <w:right w:val="none" w:sz="0" w:space="0" w:color="auto"/>
                              </w:divBdr>
                              <w:divsChild>
                                <w:div w:id="1804927372">
                                  <w:marLeft w:val="0"/>
                                  <w:marRight w:val="0"/>
                                  <w:marTop w:val="0"/>
                                  <w:marBottom w:val="0"/>
                                  <w:divBdr>
                                    <w:top w:val="none" w:sz="0" w:space="0" w:color="auto"/>
                                    <w:left w:val="none" w:sz="0" w:space="0" w:color="auto"/>
                                    <w:bottom w:val="none" w:sz="0" w:space="0" w:color="auto"/>
                                    <w:right w:val="none" w:sz="0" w:space="0" w:color="auto"/>
                                  </w:divBdr>
                                  <w:divsChild>
                                    <w:div w:id="1978602550">
                                      <w:marLeft w:val="0"/>
                                      <w:marRight w:val="0"/>
                                      <w:marTop w:val="0"/>
                                      <w:marBottom w:val="0"/>
                                      <w:divBdr>
                                        <w:top w:val="none" w:sz="0" w:space="0" w:color="auto"/>
                                        <w:left w:val="none" w:sz="0" w:space="0" w:color="auto"/>
                                        <w:bottom w:val="none" w:sz="0" w:space="0" w:color="auto"/>
                                        <w:right w:val="none" w:sz="0" w:space="0" w:color="auto"/>
                                      </w:divBdr>
                                      <w:divsChild>
                                        <w:div w:id="1709143265">
                                          <w:marLeft w:val="0"/>
                                          <w:marRight w:val="0"/>
                                          <w:marTop w:val="0"/>
                                          <w:marBottom w:val="0"/>
                                          <w:divBdr>
                                            <w:top w:val="none" w:sz="0" w:space="0" w:color="auto"/>
                                            <w:left w:val="none" w:sz="0" w:space="0" w:color="auto"/>
                                            <w:bottom w:val="none" w:sz="0" w:space="0" w:color="auto"/>
                                            <w:right w:val="none" w:sz="0" w:space="0" w:color="auto"/>
                                          </w:divBdr>
                                          <w:divsChild>
                                            <w:div w:id="17756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678482">
      <w:bodyDiv w:val="1"/>
      <w:marLeft w:val="0"/>
      <w:marRight w:val="0"/>
      <w:marTop w:val="0"/>
      <w:marBottom w:val="0"/>
      <w:divBdr>
        <w:top w:val="none" w:sz="0" w:space="0" w:color="auto"/>
        <w:left w:val="none" w:sz="0" w:space="0" w:color="auto"/>
        <w:bottom w:val="none" w:sz="0" w:space="0" w:color="auto"/>
        <w:right w:val="none" w:sz="0" w:space="0" w:color="auto"/>
      </w:divBdr>
      <w:divsChild>
        <w:div w:id="940180371">
          <w:marLeft w:val="0"/>
          <w:marRight w:val="0"/>
          <w:marTop w:val="0"/>
          <w:marBottom w:val="0"/>
          <w:divBdr>
            <w:top w:val="none" w:sz="0" w:space="0" w:color="auto"/>
            <w:left w:val="none" w:sz="0" w:space="0" w:color="auto"/>
            <w:bottom w:val="none" w:sz="0" w:space="0" w:color="auto"/>
            <w:right w:val="none" w:sz="0" w:space="0" w:color="auto"/>
          </w:divBdr>
          <w:divsChild>
            <w:div w:id="12537703">
              <w:marLeft w:val="0"/>
              <w:marRight w:val="0"/>
              <w:marTop w:val="0"/>
              <w:marBottom w:val="0"/>
              <w:divBdr>
                <w:top w:val="none" w:sz="0" w:space="0" w:color="auto"/>
                <w:left w:val="none" w:sz="0" w:space="0" w:color="auto"/>
                <w:bottom w:val="none" w:sz="0" w:space="0" w:color="auto"/>
                <w:right w:val="none" w:sz="0" w:space="0" w:color="auto"/>
              </w:divBdr>
              <w:divsChild>
                <w:div w:id="1009405357">
                  <w:marLeft w:val="0"/>
                  <w:marRight w:val="0"/>
                  <w:marTop w:val="0"/>
                  <w:marBottom w:val="0"/>
                  <w:divBdr>
                    <w:top w:val="none" w:sz="0" w:space="0" w:color="auto"/>
                    <w:left w:val="none" w:sz="0" w:space="0" w:color="auto"/>
                    <w:bottom w:val="none" w:sz="0" w:space="0" w:color="auto"/>
                    <w:right w:val="none" w:sz="0" w:space="0" w:color="auto"/>
                  </w:divBdr>
                  <w:divsChild>
                    <w:div w:id="581374005">
                      <w:marLeft w:val="0"/>
                      <w:marRight w:val="0"/>
                      <w:marTop w:val="0"/>
                      <w:marBottom w:val="0"/>
                      <w:divBdr>
                        <w:top w:val="none" w:sz="0" w:space="0" w:color="auto"/>
                        <w:left w:val="none" w:sz="0" w:space="0" w:color="auto"/>
                        <w:bottom w:val="none" w:sz="0" w:space="0" w:color="auto"/>
                        <w:right w:val="none" w:sz="0" w:space="0" w:color="auto"/>
                      </w:divBdr>
                      <w:divsChild>
                        <w:div w:id="1193373464">
                          <w:marLeft w:val="0"/>
                          <w:marRight w:val="0"/>
                          <w:marTop w:val="0"/>
                          <w:marBottom w:val="0"/>
                          <w:divBdr>
                            <w:top w:val="none" w:sz="0" w:space="0" w:color="auto"/>
                            <w:left w:val="none" w:sz="0" w:space="0" w:color="auto"/>
                            <w:bottom w:val="none" w:sz="0" w:space="0" w:color="auto"/>
                            <w:right w:val="none" w:sz="0" w:space="0" w:color="auto"/>
                          </w:divBdr>
                          <w:divsChild>
                            <w:div w:id="1323855291">
                              <w:marLeft w:val="0"/>
                              <w:marRight w:val="0"/>
                              <w:marTop w:val="0"/>
                              <w:marBottom w:val="0"/>
                              <w:divBdr>
                                <w:top w:val="none" w:sz="0" w:space="0" w:color="auto"/>
                                <w:left w:val="none" w:sz="0" w:space="0" w:color="auto"/>
                                <w:bottom w:val="none" w:sz="0" w:space="0" w:color="auto"/>
                                <w:right w:val="none" w:sz="0" w:space="0" w:color="auto"/>
                              </w:divBdr>
                              <w:divsChild>
                                <w:div w:id="433483179">
                                  <w:marLeft w:val="0"/>
                                  <w:marRight w:val="0"/>
                                  <w:marTop w:val="0"/>
                                  <w:marBottom w:val="0"/>
                                  <w:divBdr>
                                    <w:top w:val="none" w:sz="0" w:space="0" w:color="auto"/>
                                    <w:left w:val="none" w:sz="0" w:space="0" w:color="auto"/>
                                    <w:bottom w:val="none" w:sz="0" w:space="0" w:color="auto"/>
                                    <w:right w:val="none" w:sz="0" w:space="0" w:color="auto"/>
                                  </w:divBdr>
                                  <w:divsChild>
                                    <w:div w:id="1632788224">
                                      <w:marLeft w:val="0"/>
                                      <w:marRight w:val="0"/>
                                      <w:marTop w:val="0"/>
                                      <w:marBottom w:val="0"/>
                                      <w:divBdr>
                                        <w:top w:val="none" w:sz="0" w:space="0" w:color="auto"/>
                                        <w:left w:val="none" w:sz="0" w:space="0" w:color="auto"/>
                                        <w:bottom w:val="none" w:sz="0" w:space="0" w:color="auto"/>
                                        <w:right w:val="none" w:sz="0" w:space="0" w:color="auto"/>
                                      </w:divBdr>
                                      <w:divsChild>
                                        <w:div w:id="1738671637">
                                          <w:marLeft w:val="0"/>
                                          <w:marRight w:val="0"/>
                                          <w:marTop w:val="0"/>
                                          <w:marBottom w:val="0"/>
                                          <w:divBdr>
                                            <w:top w:val="none" w:sz="0" w:space="0" w:color="auto"/>
                                            <w:left w:val="none" w:sz="0" w:space="0" w:color="auto"/>
                                            <w:bottom w:val="none" w:sz="0" w:space="0" w:color="auto"/>
                                            <w:right w:val="none" w:sz="0" w:space="0" w:color="auto"/>
                                          </w:divBdr>
                                          <w:divsChild>
                                            <w:div w:id="15503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19</Pages>
  <Words>4255</Words>
  <Characters>23408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dc:creator>
  <cp:keywords/>
  <dc:description/>
  <cp:lastModifiedBy>Léandre Aguiah</cp:lastModifiedBy>
  <cp:revision>1</cp:revision>
  <dcterms:created xsi:type="dcterms:W3CDTF">2021-01-12T04:39:00Z</dcterms:created>
  <dcterms:modified xsi:type="dcterms:W3CDTF">2021-01-12T14:14:00Z</dcterms:modified>
</cp:coreProperties>
</file>