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69EA" w:rsidRDefault="00A369EA" w:rsidP="001E36C2">
      <w:pPr>
        <w:pStyle w:val="Paragraphedeliste"/>
        <w:numPr>
          <w:ilvl w:val="0"/>
          <w:numId w:val="1"/>
        </w:numPr>
        <w:spacing w:line="360" w:lineRule="auto"/>
        <w:jc w:val="both"/>
      </w:pPr>
      <w:r>
        <w:t>Le module « Administration » pour gérer et organiser les sites (création de campagnes, file d’attente, SDA et affectation des bases de données</w:t>
      </w:r>
    </w:p>
    <w:p w:rsidR="001E36C2" w:rsidRDefault="001E36C2" w:rsidP="001E36C2">
      <w:pPr>
        <w:pStyle w:val="Paragraphedeliste"/>
        <w:spacing w:line="360" w:lineRule="auto"/>
        <w:jc w:val="both"/>
      </w:pPr>
    </w:p>
    <w:p w:rsidR="00A369EA" w:rsidRDefault="00A369EA" w:rsidP="001E36C2">
      <w:pPr>
        <w:pStyle w:val="Paragraphedeliste"/>
        <w:numPr>
          <w:ilvl w:val="0"/>
          <w:numId w:val="1"/>
        </w:numPr>
        <w:spacing w:line="360" w:lineRule="auto"/>
        <w:jc w:val="both"/>
      </w:pPr>
      <w:r>
        <w:t xml:space="preserve">L’application « Interface Designer » de la suite Hermes.Net V4 va vous permettre de créer et de gérer vos scripts écran, vos interfaces agents ainsi que vos scripts vocaux interactifs. Pour chacun de ces types de scripts, une interface spécialisée est proposée. Ce manuel va </w:t>
      </w:r>
      <w:r w:rsidR="001E36C2">
        <w:t>décrire en</w:t>
      </w:r>
      <w:r>
        <w:t xml:space="preserve"> détails toutes les fonctionnalités disponibles dans l’interface de création de scripts écran. </w:t>
      </w:r>
    </w:p>
    <w:p w:rsidR="001E36C2" w:rsidRDefault="001E36C2" w:rsidP="001E36C2">
      <w:pPr>
        <w:pStyle w:val="Paragraphedeliste"/>
        <w:spacing w:line="360" w:lineRule="auto"/>
        <w:jc w:val="both"/>
      </w:pPr>
    </w:p>
    <w:p w:rsidR="001E36C2" w:rsidRDefault="001E36C2" w:rsidP="001E36C2">
      <w:pPr>
        <w:pStyle w:val="Paragraphedeliste"/>
        <w:spacing w:line="360" w:lineRule="auto"/>
        <w:jc w:val="both"/>
      </w:pPr>
    </w:p>
    <w:p w:rsidR="00A21E41" w:rsidRDefault="00A369EA" w:rsidP="001E36C2">
      <w:pPr>
        <w:pStyle w:val="Paragraphedeliste"/>
        <w:numPr>
          <w:ilvl w:val="0"/>
          <w:numId w:val="1"/>
        </w:numPr>
        <w:spacing w:line="360" w:lineRule="auto"/>
        <w:jc w:val="both"/>
      </w:pPr>
      <w:r>
        <w:t xml:space="preserve">La supervision est l'outil de surveillance temps réel de </w:t>
      </w:r>
      <w:proofErr w:type="spellStart"/>
      <w:r>
        <w:t>Hermes</w:t>
      </w:r>
      <w:proofErr w:type="spellEnd"/>
      <w:r>
        <w:t xml:space="preserve">. </w:t>
      </w:r>
      <w:proofErr w:type="spellStart"/>
      <w:r>
        <w:t>NET.Cet</w:t>
      </w:r>
      <w:proofErr w:type="spellEnd"/>
      <w:r>
        <w:t xml:space="preserve"> outil permet à un superviseur (ou un administrateur) de visionner les activités des agents, des files d'attentes, des campagnes d'émissions d'appels, des serveurs vocaux interactifs (SVI), ainsi que des campagnes de chat définies dans le module d'</w:t>
      </w:r>
      <w:r w:rsidR="001E36C2">
        <w:t>administration. Cet</w:t>
      </w:r>
      <w:r>
        <w:t xml:space="preserve"> outil permet également au superviseur d'intervenir dans les communications des agents via des actions comme l'écoute, le soufflage, l'intrusion ou l'enregistrement. Le su</w:t>
      </w:r>
      <w:bookmarkStart w:id="0" w:name="_GoBack"/>
      <w:bookmarkEnd w:id="0"/>
      <w:r>
        <w:t>perviseur peut également interagir avec l'activité de l'agent en lui envoyant des messages ou en prenant le contrôle à distance de son poste.</w:t>
      </w:r>
    </w:p>
    <w:p w:rsidR="001E36C2" w:rsidRDefault="001E36C2" w:rsidP="001E36C2">
      <w:pPr>
        <w:pStyle w:val="Paragraphedeliste"/>
        <w:spacing w:line="360" w:lineRule="auto"/>
        <w:jc w:val="both"/>
      </w:pPr>
    </w:p>
    <w:p w:rsidR="00A369EA" w:rsidRDefault="001E36C2" w:rsidP="001E36C2">
      <w:pPr>
        <w:pStyle w:val="Paragraphedeliste"/>
        <w:numPr>
          <w:ilvl w:val="0"/>
          <w:numId w:val="1"/>
        </w:numPr>
        <w:spacing w:line="360" w:lineRule="auto"/>
        <w:jc w:val="both"/>
      </w:pPr>
      <w:r>
        <w:t xml:space="preserve">Hermès .Net Edition fournit avec ses applications un </w:t>
      </w:r>
      <w:proofErr w:type="gramStart"/>
      <w:r w:rsidR="00A369EA">
        <w:t>outil  d</w:t>
      </w:r>
      <w:proofErr w:type="gramEnd"/>
      <w:r w:rsidR="00A369EA">
        <w:t xml:space="preserve">« Reporting.Net ».  </w:t>
      </w:r>
      <w:r>
        <w:t>Ce module</w:t>
      </w:r>
      <w:r w:rsidR="00A369EA">
        <w:t xml:space="preserve"> permet à un utilisateur de paramétrer et visualiser des rapports prédéfinis concernant les activités des campagnes, des appels et des agents du Call Center. </w:t>
      </w:r>
    </w:p>
    <w:p w:rsidR="001E36C2" w:rsidRDefault="001E36C2" w:rsidP="001E36C2">
      <w:pPr>
        <w:pStyle w:val="Paragraphedeliste"/>
        <w:spacing w:line="360" w:lineRule="auto"/>
        <w:jc w:val="both"/>
      </w:pPr>
    </w:p>
    <w:p w:rsidR="001E36C2" w:rsidRDefault="001E36C2" w:rsidP="001E36C2">
      <w:pPr>
        <w:pStyle w:val="Paragraphedeliste"/>
        <w:spacing w:line="360" w:lineRule="auto"/>
        <w:jc w:val="both"/>
      </w:pPr>
    </w:p>
    <w:p w:rsidR="00A369EA" w:rsidRDefault="00A369EA" w:rsidP="001E36C2">
      <w:pPr>
        <w:pStyle w:val="Paragraphedeliste"/>
        <w:numPr>
          <w:ilvl w:val="0"/>
          <w:numId w:val="1"/>
        </w:numPr>
        <w:spacing w:line="360" w:lineRule="auto"/>
        <w:jc w:val="both"/>
      </w:pPr>
      <w:r>
        <w:t>Le Module « Agent » pour traiter les appels (</w:t>
      </w:r>
      <w:r w:rsidR="00DD2CB6">
        <w:t>réception</w:t>
      </w:r>
      <w:r>
        <w:t>, émission, web campagne, E-mailing</w:t>
      </w:r>
      <w:r w:rsidR="00DD2CB6">
        <w:t>)</w:t>
      </w:r>
    </w:p>
    <w:sectPr w:rsidR="00A369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F57C02"/>
    <w:multiLevelType w:val="hybridMultilevel"/>
    <w:tmpl w:val="B0E6045C"/>
    <w:lvl w:ilvl="0" w:tplc="A5F4301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9EA"/>
    <w:rsid w:val="001E36C2"/>
    <w:rsid w:val="00A21E41"/>
    <w:rsid w:val="00A369EA"/>
    <w:rsid w:val="00DA2530"/>
    <w:rsid w:val="00DD2C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E07AF"/>
  <w15:docId w15:val="{CFA642C3-FBB0-4955-A3D4-C8D5E212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369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1288</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MEDIA CONTACT BENIN</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laguiah</dc:creator>
  <cp:keywords/>
  <dc:description/>
  <cp:lastModifiedBy>Leandre</cp:lastModifiedBy>
  <cp:revision>2</cp:revision>
  <dcterms:created xsi:type="dcterms:W3CDTF">2018-05-07T10:20:00Z</dcterms:created>
  <dcterms:modified xsi:type="dcterms:W3CDTF">2018-05-07T10:20:00Z</dcterms:modified>
</cp:coreProperties>
</file>